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8"/>
        </w:rPr>
        <w:id w:val="-1584290891"/>
        <w:docPartObj>
          <w:docPartGallery w:val="Cover Pages"/>
          <w:docPartUnique/>
        </w:docPartObj>
      </w:sdtPr>
      <w:sdtEndPr>
        <w:rPr>
          <w:sz w:val="24"/>
        </w:rPr>
      </w:sdtEndPr>
      <w:sdtContent>
        <w:p w14:paraId="0E58EA75" w14:textId="77777777" w:rsidR="0085723E" w:rsidRPr="00EC6EAD" w:rsidRDefault="00A9758A" w:rsidP="00A9758A">
          <w:pPr>
            <w:rPr>
              <w:b/>
              <w:sz w:val="28"/>
            </w:rPr>
          </w:pPr>
          <w:r w:rsidRPr="003707D9">
            <w:rPr>
              <w:b/>
              <w:sz w:val="28"/>
            </w:rPr>
            <w:t>RISK OF ROAD ACCIDENT IN PERSPECTIVE TO DIFFERENT MODES: A CASE STUDY OF KHULNA CITY</w:t>
          </w:r>
        </w:p>
        <w:p w14:paraId="04274E18" w14:textId="77777777" w:rsidR="00674EDA" w:rsidRPr="00003683" w:rsidRDefault="00674EDA" w:rsidP="00EF1012">
          <w:pPr>
            <w:jc w:val="left"/>
            <w:rPr>
              <w:b/>
            </w:rPr>
          </w:pPr>
          <w:r>
            <w:rPr>
              <w:b/>
            </w:rPr>
            <w:t>Author-</w:t>
          </w:r>
        </w:p>
        <w:p w14:paraId="72EB9C0C" w14:textId="77777777" w:rsidR="006E7BD8" w:rsidRDefault="006E7BD8" w:rsidP="00EF1012">
          <w:pPr>
            <w:jc w:val="left"/>
          </w:pPr>
          <w:proofErr w:type="spellStart"/>
          <w:r>
            <w:t>Md</w:t>
          </w:r>
          <w:proofErr w:type="spellEnd"/>
          <w:r>
            <w:t xml:space="preserve"> </w:t>
          </w:r>
          <w:proofErr w:type="spellStart"/>
          <w:r>
            <w:t>Eastiak</w:t>
          </w:r>
          <w:proofErr w:type="spellEnd"/>
          <w:r>
            <w:t xml:space="preserve"> Hossain</w:t>
          </w:r>
          <w:r w:rsidR="00B556F9">
            <w:t>,</w:t>
          </w:r>
        </w:p>
        <w:p w14:paraId="53CE7471" w14:textId="77777777" w:rsidR="00275FC5" w:rsidRDefault="00A07689" w:rsidP="00EF1012">
          <w:pPr>
            <w:jc w:val="left"/>
          </w:pPr>
          <w:r>
            <w:t>4</w:t>
          </w:r>
          <w:r w:rsidRPr="00A07689">
            <w:rPr>
              <w:vertAlign w:val="superscript"/>
            </w:rPr>
            <w:t>th</w:t>
          </w:r>
          <w:r>
            <w:t xml:space="preserve"> Year </w:t>
          </w:r>
          <w:r w:rsidR="00275FC5">
            <w:t>Student of-</w:t>
          </w:r>
        </w:p>
        <w:p w14:paraId="3255E519" w14:textId="77777777" w:rsidR="006E7BD8" w:rsidRDefault="00AB608C" w:rsidP="00EF1012">
          <w:pPr>
            <w:jc w:val="left"/>
          </w:pPr>
          <w:r>
            <w:t>Urban and Rural Planning Discipline,</w:t>
          </w:r>
        </w:p>
        <w:p w14:paraId="2442C5F4" w14:textId="77777777" w:rsidR="00AB608C" w:rsidRDefault="00AB608C" w:rsidP="00EF1012">
          <w:pPr>
            <w:jc w:val="left"/>
          </w:pPr>
          <w:r>
            <w:t>Khulna University, Khulna</w:t>
          </w:r>
          <w:r w:rsidR="00310AE3">
            <w:t>.</w:t>
          </w:r>
        </w:p>
        <w:p w14:paraId="30B0DB43" w14:textId="77777777" w:rsidR="009208E3" w:rsidRDefault="009D4754" w:rsidP="00EF1012">
          <w:pPr>
            <w:jc w:val="left"/>
          </w:pPr>
          <w:r>
            <w:t>Email:</w:t>
          </w:r>
          <w:r w:rsidR="002B6CE3">
            <w:t xml:space="preserve"> 170442@ku.ac.bd</w:t>
          </w:r>
        </w:p>
        <w:p w14:paraId="54BA3D12" w14:textId="77777777" w:rsidR="00132E08" w:rsidRDefault="00132E08" w:rsidP="00EF1012">
          <w:pPr>
            <w:jc w:val="left"/>
          </w:pPr>
          <w:r>
            <w:t>Mobile No: +8801521412021.</w:t>
          </w:r>
        </w:p>
        <w:p w14:paraId="07F2F277" w14:textId="4A231077" w:rsidR="00D7355A" w:rsidRDefault="007D5C4C" w:rsidP="00A9758A">
          <w:pPr>
            <w:jc w:val="left"/>
          </w:pPr>
          <w:r>
            <w:t>Postal Address:</w:t>
          </w:r>
          <w:r w:rsidR="002B6CE3">
            <w:t xml:space="preserve"> </w:t>
          </w:r>
          <w:r w:rsidR="00132E08">
            <w:t xml:space="preserve">Gate Para, </w:t>
          </w:r>
          <w:proofErr w:type="spellStart"/>
          <w:r w:rsidR="00132E08">
            <w:t>Purandarpur</w:t>
          </w:r>
          <w:proofErr w:type="spellEnd"/>
          <w:r w:rsidR="00132E08">
            <w:t xml:space="preserve">, </w:t>
          </w:r>
          <w:proofErr w:type="spellStart"/>
          <w:r w:rsidR="00132E08">
            <w:t>Jhikargacha</w:t>
          </w:r>
          <w:proofErr w:type="spellEnd"/>
          <w:r w:rsidR="00132E08">
            <w:t xml:space="preserve">, </w:t>
          </w:r>
          <w:proofErr w:type="spellStart"/>
          <w:r w:rsidR="00132E08">
            <w:t>Jashore</w:t>
          </w:r>
          <w:proofErr w:type="spellEnd"/>
          <w:r w:rsidR="00132E08">
            <w:t>, Jhikargacha-7420.</w:t>
          </w:r>
        </w:p>
        <w:p w14:paraId="0E4C85D1" w14:textId="77777777" w:rsidR="00674EDA" w:rsidRPr="00674EDA" w:rsidRDefault="00674EDA" w:rsidP="00EF1012">
          <w:pPr>
            <w:jc w:val="right"/>
            <w:rPr>
              <w:b/>
            </w:rPr>
          </w:pPr>
          <w:r w:rsidRPr="00674EDA">
            <w:rPr>
              <w:b/>
            </w:rPr>
            <w:t>Co-Author-</w:t>
          </w:r>
        </w:p>
        <w:p w14:paraId="28B65A73" w14:textId="77777777" w:rsidR="00DE5E12" w:rsidRDefault="006E7BD8" w:rsidP="00EF1012">
          <w:pPr>
            <w:jc w:val="right"/>
          </w:pPr>
          <w:r>
            <w:t xml:space="preserve">Mahmud </w:t>
          </w:r>
          <w:proofErr w:type="spellStart"/>
          <w:r>
            <w:t>Uz</w:t>
          </w:r>
          <w:proofErr w:type="spellEnd"/>
          <w:r>
            <w:t xml:space="preserve"> Zaman</w:t>
          </w:r>
          <w:r w:rsidR="0007684E">
            <w:t>,</w:t>
          </w:r>
        </w:p>
        <w:p w14:paraId="76B8B81A" w14:textId="77777777" w:rsidR="0083296E" w:rsidRDefault="00865C78" w:rsidP="00EF1012">
          <w:pPr>
            <w:jc w:val="right"/>
          </w:pPr>
          <w:r>
            <w:t>Assistant Professor,</w:t>
          </w:r>
        </w:p>
        <w:p w14:paraId="277BC4D8" w14:textId="77777777" w:rsidR="00DE5E12" w:rsidRDefault="00DE5E12" w:rsidP="00EF1012">
          <w:pPr>
            <w:jc w:val="right"/>
          </w:pPr>
          <w:r>
            <w:t>Urban and Rural Planning Discipline,</w:t>
          </w:r>
        </w:p>
        <w:p w14:paraId="523B4EA3" w14:textId="77777777" w:rsidR="00DE5E12" w:rsidRDefault="00DE5E12" w:rsidP="00EF1012">
          <w:pPr>
            <w:jc w:val="right"/>
          </w:pPr>
          <w:r>
            <w:t>Khulna University, Khulna.</w:t>
          </w:r>
        </w:p>
        <w:p w14:paraId="48449795" w14:textId="485BEA5B" w:rsidR="002B6CE3" w:rsidRDefault="002B6CE3" w:rsidP="00EF1012">
          <w:pPr>
            <w:jc w:val="right"/>
          </w:pPr>
          <w:r>
            <w:t xml:space="preserve">Email: </w:t>
          </w:r>
          <w:r w:rsidR="007866C3">
            <w:t>mahmud.zaman@ku.ac.bd</w:t>
          </w:r>
        </w:p>
        <w:p w14:paraId="3E37B25F" w14:textId="2BDAE7CF" w:rsidR="00132E08" w:rsidRDefault="00132E08" w:rsidP="00132E08">
          <w:pPr>
            <w:jc w:val="right"/>
          </w:pPr>
          <w:r>
            <w:t>Mobile No: +8801701831576.</w:t>
          </w:r>
        </w:p>
        <w:p w14:paraId="3D0500D9" w14:textId="6AA7B0D4" w:rsidR="002B6CE3" w:rsidRDefault="002B6CE3" w:rsidP="00132E08">
          <w:r>
            <w:t>Postal Address:</w:t>
          </w:r>
          <w:r w:rsidR="00F712FE">
            <w:t xml:space="preserve"> </w:t>
          </w:r>
          <w:r w:rsidR="00132E08">
            <w:t xml:space="preserve">Road No 22, House No 435, </w:t>
          </w:r>
          <w:proofErr w:type="spellStart"/>
          <w:r w:rsidR="00132E08">
            <w:t>Nirala</w:t>
          </w:r>
          <w:proofErr w:type="spellEnd"/>
          <w:r w:rsidR="00132E08">
            <w:t xml:space="preserve"> Residential Area, Khulna-9208.</w:t>
          </w:r>
        </w:p>
        <w:p w14:paraId="03FE5E13" w14:textId="77777777" w:rsidR="00AE7DB4" w:rsidRPr="00320206" w:rsidRDefault="005F29A8" w:rsidP="00252A69">
          <w:pPr>
            <w:rPr>
              <w:b/>
              <w:sz w:val="28"/>
            </w:rPr>
          </w:pPr>
          <w:r w:rsidRPr="003C0395">
            <w:rPr>
              <w:b/>
              <w:sz w:val="28"/>
            </w:rPr>
            <w:lastRenderedPageBreak/>
            <w:t>RISK OF ROAD ACCIDENT IN PERSPECTIVE TO DIFFERENT MODES: A CASE STUDY OF KHULNA CITY</w:t>
          </w:r>
          <w:r w:rsidR="00D17023">
            <w:rPr>
              <w:rStyle w:val="FootnoteReference"/>
              <w:b/>
              <w:sz w:val="28"/>
            </w:rPr>
            <w:footnoteReference w:id="1"/>
          </w:r>
        </w:p>
      </w:sdtContent>
    </w:sdt>
    <w:p w14:paraId="506BBF31" w14:textId="77777777" w:rsidR="004C70C5" w:rsidRPr="000F09FC" w:rsidRDefault="000F09FC" w:rsidP="00443357">
      <w:pPr>
        <w:jc w:val="center"/>
        <w:rPr>
          <w:b/>
        </w:rPr>
      </w:pPr>
      <w:r w:rsidRPr="000F09FC">
        <w:rPr>
          <w:b/>
        </w:rPr>
        <w:t>ABSTRACT</w:t>
      </w:r>
    </w:p>
    <w:p w14:paraId="50928ECB" w14:textId="77777777" w:rsidR="00320206" w:rsidRDefault="006818A6" w:rsidP="00EC4A17">
      <w:pPr>
        <w:spacing w:before="200"/>
      </w:pPr>
      <w:r>
        <w:t>F</w:t>
      </w:r>
      <w:r w:rsidR="00320206" w:rsidRPr="00320206">
        <w:t xml:space="preserve">atality and injury by road accidents are recognized as </w:t>
      </w:r>
      <w:r>
        <w:t xml:space="preserve">a </w:t>
      </w:r>
      <w:r w:rsidR="00320206" w:rsidRPr="00320206">
        <w:t xml:space="preserve">global phenomenon. Use of more and different motorized vehicles, Bangladesh and Khulna city is facing a greater number of fatalities and injuries. Among all locations, the metropolitan city is one of the riskiest places for road accidents for higher population density. Road accident in Khulna city is a big issue, and it is increasing day by day. So, the factors affecting road accidents by different modes and the relationship between different modes and accident rate in Khulna city is important to analyze for reducing the impact of road accidents. To do this, the factors affecting road accidents are studied first. Multinomial logistic regression is selected and is applied for predicting the risk to 266 accident data from 2010 to 2019, collected from the Traffic Branch of Deputy Police Commissioner of Khulna Metropolitan Police. The response variable for this study is different modes. The research findings suggest that </w:t>
      </w:r>
      <w:r w:rsidR="00320206" w:rsidRPr="00BD4805">
        <w:rPr>
          <w:i/>
        </w:rPr>
        <w:t>number of injury</w:t>
      </w:r>
      <w:r w:rsidR="00320206" w:rsidRPr="00320206">
        <w:t xml:space="preserve">, </w:t>
      </w:r>
      <w:r w:rsidR="00320206" w:rsidRPr="00BD4805">
        <w:rPr>
          <w:i/>
        </w:rPr>
        <w:t>number of fatality</w:t>
      </w:r>
      <w:r w:rsidR="00320206" w:rsidRPr="00320206">
        <w:t xml:space="preserve">, </w:t>
      </w:r>
      <w:r w:rsidR="00320206" w:rsidRPr="00BD4805">
        <w:rPr>
          <w:i/>
        </w:rPr>
        <w:t>velocity of vehicle</w:t>
      </w:r>
      <w:r w:rsidR="00320206" w:rsidRPr="00320206">
        <w:t xml:space="preserve">, </w:t>
      </w:r>
      <w:r w:rsidR="00320206" w:rsidRPr="00BD4805">
        <w:rPr>
          <w:i/>
        </w:rPr>
        <w:t>accident time</w:t>
      </w:r>
      <w:r w:rsidR="00320206" w:rsidRPr="00320206">
        <w:t xml:space="preserve">, </w:t>
      </w:r>
      <w:r w:rsidR="00320206" w:rsidRPr="00BD4805">
        <w:rPr>
          <w:i/>
        </w:rPr>
        <w:t>collision type</w:t>
      </w:r>
      <w:r w:rsidR="00320206" w:rsidRPr="00320206">
        <w:t xml:space="preserve">, and </w:t>
      </w:r>
      <w:r w:rsidR="00320206" w:rsidRPr="00BD4805">
        <w:rPr>
          <w:i/>
        </w:rPr>
        <w:t>accident type</w:t>
      </w:r>
      <w:r w:rsidR="00320206" w:rsidRPr="00320206">
        <w:t xml:space="preserve"> are the factors affecting road accident</w:t>
      </w:r>
      <w:r>
        <w:t>s</w:t>
      </w:r>
      <w:r w:rsidR="00320206" w:rsidRPr="00320206">
        <w:t xml:space="preserve"> from perspective to different modes. This </w:t>
      </w:r>
      <w:r w:rsidR="003F672A">
        <w:t>study</w:t>
      </w:r>
      <w:r w:rsidR="00320206" w:rsidRPr="00320206">
        <w:t xml:space="preserve"> also finds that truck, motorcycle, bus, pickup and private car are categorized from lowest to highest risk. This </w:t>
      </w:r>
      <w:r w:rsidR="00B431B3">
        <w:t>study</w:t>
      </w:r>
      <w:r w:rsidR="00320206" w:rsidRPr="00320206">
        <w:t xml:space="preserve"> and the recommendations will </w:t>
      </w:r>
      <w:r w:rsidR="00320206" w:rsidRPr="00320206">
        <w:lastRenderedPageBreak/>
        <w:t>assist to create and implement the road traffic policy and safety measures in the future.</w:t>
      </w:r>
    </w:p>
    <w:p w14:paraId="217CF357" w14:textId="77777777" w:rsidR="00904FDD" w:rsidRPr="00717584" w:rsidRDefault="00904FDD" w:rsidP="00717584">
      <w:pPr>
        <w:spacing w:before="200"/>
      </w:pPr>
      <w:r w:rsidRPr="00DC674A">
        <w:rPr>
          <w:b/>
        </w:rPr>
        <w:t>K</w:t>
      </w:r>
      <w:r w:rsidR="005B5AB3" w:rsidRPr="00DC674A">
        <w:rPr>
          <w:b/>
        </w:rPr>
        <w:t>EYWORDS</w:t>
      </w:r>
      <w:r w:rsidR="0051174D" w:rsidRPr="00DC674A">
        <w:rPr>
          <w:b/>
        </w:rPr>
        <w:t>:</w:t>
      </w:r>
      <w:r w:rsidR="00AA3FEF" w:rsidRPr="00DC674A">
        <w:rPr>
          <w:b/>
        </w:rPr>
        <w:t xml:space="preserve"> </w:t>
      </w:r>
      <w:r w:rsidR="00E61124" w:rsidRPr="00E61124">
        <w:t xml:space="preserve">Accident </w:t>
      </w:r>
      <w:r w:rsidR="00BD3373">
        <w:t>R</w:t>
      </w:r>
      <w:r w:rsidR="00E61124">
        <w:t xml:space="preserve">isk, </w:t>
      </w:r>
      <w:r w:rsidR="00BD3373">
        <w:t>Road A</w:t>
      </w:r>
      <w:r w:rsidR="00DC267F">
        <w:t>ccident,</w:t>
      </w:r>
      <w:r w:rsidR="00DA60E9">
        <w:t xml:space="preserve"> Different Modes,</w:t>
      </w:r>
      <w:r w:rsidR="00DC267F">
        <w:t xml:space="preserve"> </w:t>
      </w:r>
      <w:r w:rsidR="00BD3373">
        <w:t>Multinomial L</w:t>
      </w:r>
      <w:r w:rsidR="00717584" w:rsidRPr="00717584">
        <w:t>ogistic</w:t>
      </w:r>
      <w:r w:rsidR="00BD3373">
        <w:t xml:space="preserve"> R</w:t>
      </w:r>
      <w:r w:rsidR="00717584">
        <w:t>egression</w:t>
      </w:r>
      <w:r w:rsidR="00BD3373">
        <w:t>, Khulna City</w:t>
      </w:r>
      <w:r w:rsidR="007E28A2">
        <w:t>.</w:t>
      </w:r>
    </w:p>
    <w:p w14:paraId="5190122B" w14:textId="77777777" w:rsidR="004B6322" w:rsidRDefault="00AB5B4A" w:rsidP="009C197F">
      <w:pPr>
        <w:rPr>
          <w:b/>
        </w:rPr>
      </w:pPr>
      <w:r>
        <w:rPr>
          <w:b/>
        </w:rPr>
        <w:t xml:space="preserve">1. </w:t>
      </w:r>
      <w:r w:rsidR="00DC674A" w:rsidRPr="00DC674A">
        <w:rPr>
          <w:b/>
        </w:rPr>
        <w:t>INTRODUCTION</w:t>
      </w:r>
    </w:p>
    <w:p w14:paraId="1F15D2FD" w14:textId="77777777" w:rsidR="0024743E" w:rsidRDefault="0024743E" w:rsidP="0024743E">
      <w:r>
        <w:t xml:space="preserve">Road and traffic collisions or accidents are very complicated problems all over the world because of their financial and health-related issues. The global widespread fatalities and disabilities of road accidents very concern questions and are gradually being recognized as a major public health concern. Over 1.2 million people die each year on the world’s roads, and between 20 and 50 million suffer non-fatal injuries (WHO 2015). As claimed by </w:t>
      </w:r>
      <w:proofErr w:type="spellStart"/>
      <w:r>
        <w:t>Rezaur</w:t>
      </w:r>
      <w:proofErr w:type="spellEnd"/>
      <w:r>
        <w:t xml:space="preserve"> (2005), about 70% of road traffic deaths occurred in developing countries; among them, pedestrians were involved 65% and among pedestrians, 35% of death were children pedestrian. Each year about 15 million to 20 million people suffer severe injuries (</w:t>
      </w:r>
      <w:proofErr w:type="spellStart"/>
      <w:r>
        <w:t>Rezaur</w:t>
      </w:r>
      <w:proofErr w:type="spellEnd"/>
      <w:r>
        <w:t xml:space="preserve">, 2005). An observational epidemiological study </w:t>
      </w:r>
      <w:r w:rsidR="006818A6">
        <w:t xml:space="preserve">was </w:t>
      </w:r>
      <w:r>
        <w:t>undertaken by the World Health Organization, Harvard University, and World Bank, evidenced that the world’s ninth biggest cause of death during 1990 was traffic accidents (WHO, 2015). Now</w:t>
      </w:r>
      <w:r w:rsidR="006818A6">
        <w:t>a</w:t>
      </w:r>
      <w:r>
        <w:t>days, road accidents are one of the major causes of death or fatality in the world with over 1.4 million people perishing on roads in 2016 and 74% of these are male fatalities (</w:t>
      </w:r>
      <w:proofErr w:type="spellStart"/>
      <w:r>
        <w:t>Benlagha</w:t>
      </w:r>
      <w:proofErr w:type="spellEnd"/>
      <w:r>
        <w:t xml:space="preserve"> &amp; </w:t>
      </w:r>
      <w:proofErr w:type="spellStart"/>
      <w:r>
        <w:t>Charfeddine</w:t>
      </w:r>
      <w:proofErr w:type="spellEnd"/>
      <w:r>
        <w:t xml:space="preserve">, 2019). As per WHO (2015), 90% of the global road traffic deaths are concentrated in low-income and middle-income countries, and low-income and middle-income countries have higher road traffic fatality rates which are 21.5 and </w:t>
      </w:r>
      <w:r>
        <w:lastRenderedPageBreak/>
        <w:t>19.5 per 100000 population, respectively than high-income countries which are 10.3 per 100000 population. The Asia-Pacific region is contributing to nearly 60% of death of only half of the world's registered motorized vehicles (Chen, Wang,</w:t>
      </w:r>
      <w:r w:rsidRPr="00A772AC">
        <w:t xml:space="preserve"> Wu, Chen</w:t>
      </w:r>
      <w:r>
        <w:t>,</w:t>
      </w:r>
      <w:r w:rsidRPr="00A772AC">
        <w:t xml:space="preserve"> &amp; </w:t>
      </w:r>
      <w:proofErr w:type="spellStart"/>
      <w:r w:rsidRPr="00A772AC">
        <w:t>Zegras</w:t>
      </w:r>
      <w:proofErr w:type="spellEnd"/>
      <w:r>
        <w:t>, 2017). In the south-east Asia region traffic, injury, and the fatality rate is 16.6 per 100,000 population and pedestrians have a 90% chance of surviving a car crash at or below 30 km/h but at 40 km/h or above this speed limit there remains a 50% chance of surviving the affects of crash (WHO, 2015). In Japan, the number of road traffic accidents was 573,842 in 2014; among them 19,204 accidents were single-vehicle accidents, accounting for around 3.3% of the total (</w:t>
      </w:r>
      <w:proofErr w:type="spellStart"/>
      <w:r>
        <w:t>Nakai</w:t>
      </w:r>
      <w:proofErr w:type="spellEnd"/>
      <w:r>
        <w:t xml:space="preserve"> &amp; </w:t>
      </w:r>
      <w:proofErr w:type="spellStart"/>
      <w:r>
        <w:t>Usui</w:t>
      </w:r>
      <w:proofErr w:type="spellEnd"/>
      <w:r>
        <w:t>, 2017). Another 96.7% of accidents occurred for modes other than single vehicles (</w:t>
      </w:r>
      <w:proofErr w:type="spellStart"/>
      <w:r>
        <w:t>Nakai</w:t>
      </w:r>
      <w:proofErr w:type="spellEnd"/>
      <w:r>
        <w:t xml:space="preserve"> &amp; </w:t>
      </w:r>
      <w:proofErr w:type="spellStart"/>
      <w:r>
        <w:t>Usui</w:t>
      </w:r>
      <w:proofErr w:type="spellEnd"/>
      <w:r>
        <w:t>, 2017). In India, 2 million people have a disability that results from a road traffic crash (WHO, 2015).</w:t>
      </w:r>
    </w:p>
    <w:p w14:paraId="234C05CF" w14:textId="77777777" w:rsidR="0024743E" w:rsidRPr="0024743E" w:rsidRDefault="0024743E" w:rsidP="009C197F">
      <w:r>
        <w:t>In Bangladesh, the number of registered motor vehicles on road increased about 210% in 17 years period and approximately 75% of passengers and 65% of freight movement are taking place on the road system (Haque &amp; Mahmud 2009). In 2003, the number of road accidents was 4,114 and the number of deaths was 3,334, where 3,740 people were injured (</w:t>
      </w:r>
      <w:proofErr w:type="spellStart"/>
      <w:r>
        <w:t>Maniruzzaman</w:t>
      </w:r>
      <w:proofErr w:type="spellEnd"/>
      <w:r>
        <w:t xml:space="preserve"> &amp; </w:t>
      </w:r>
      <w:proofErr w:type="spellStart"/>
      <w:r>
        <w:t>Mitra</w:t>
      </w:r>
      <w:proofErr w:type="spellEnd"/>
      <w:r>
        <w:t xml:space="preserve">, 2005). Bangladesh has one of the highest fatality rates in road accidents, with over 100 deaths per 10,000 motor vehicles (Haque &amp; Mahmud, 2009). In urban areas, pedestrians are involved about 60% of road fatalities, while rural pedestrians are accounted for about 40% of total road traffic accidents (Hoque, 1991). Dhaka, Chittagong, Khulna, and </w:t>
      </w:r>
      <w:proofErr w:type="spellStart"/>
      <w:r>
        <w:t>Rajshahi</w:t>
      </w:r>
      <w:proofErr w:type="spellEnd"/>
      <w:r>
        <w:t xml:space="preserve"> are accounting for about 20% of road accidents (Hoque, 1991). Khulna, the 3rd largest city in the southwestern part of Bangladesh, and is the industrial and divisional city </w:t>
      </w:r>
      <w:r>
        <w:lastRenderedPageBreak/>
        <w:t>of Bangladesh (</w:t>
      </w:r>
      <w:proofErr w:type="spellStart"/>
      <w:r>
        <w:t>Rezaur</w:t>
      </w:r>
      <w:proofErr w:type="spellEnd"/>
      <w:r>
        <w:t xml:space="preserve">, 2005; </w:t>
      </w:r>
      <w:proofErr w:type="spellStart"/>
      <w:r>
        <w:t>Sahriar</w:t>
      </w:r>
      <w:proofErr w:type="spellEnd"/>
      <w:r>
        <w:t xml:space="preserve">, </w:t>
      </w:r>
      <w:r w:rsidRPr="001E4E1B">
        <w:t xml:space="preserve">Hossain, </w:t>
      </w:r>
      <w:proofErr w:type="spellStart"/>
      <w:r w:rsidRPr="001E4E1B">
        <w:t>Zarin</w:t>
      </w:r>
      <w:proofErr w:type="spellEnd"/>
      <w:r w:rsidRPr="001E4E1B">
        <w:t>, &amp; Sarkar</w:t>
      </w:r>
      <w:r>
        <w:t>, 2020). The land size of the Khulna City area is 45.65 km</w:t>
      </w:r>
      <w:r>
        <w:rPr>
          <w:vertAlign w:val="superscript"/>
        </w:rPr>
        <w:t>2</w:t>
      </w:r>
      <w:r>
        <w:t xml:space="preserve"> having a population of 1.5 million and population density is 26,287 per km</w:t>
      </w:r>
      <w:r>
        <w:rPr>
          <w:vertAlign w:val="superscript"/>
        </w:rPr>
        <w:t>2</w:t>
      </w:r>
      <w:r>
        <w:t xml:space="preserve"> and the road network is about 1,231 km (</w:t>
      </w:r>
      <w:proofErr w:type="spellStart"/>
      <w:r>
        <w:t>Rezaur</w:t>
      </w:r>
      <w:proofErr w:type="spellEnd"/>
      <w:r>
        <w:t xml:space="preserve">, 2005; </w:t>
      </w:r>
      <w:proofErr w:type="spellStart"/>
      <w:r>
        <w:t>Sahriar</w:t>
      </w:r>
      <w:proofErr w:type="spellEnd"/>
      <w:r>
        <w:t xml:space="preserve"> et al., 2020). Khulna has 1,215 roads among them 158 km metalled road, 67 km semi-metalled road, 18 km nonmetallic road (Statistics, 2013). In Khulna city, rickshaws, and other non-motorized transport account for 60% or more of the overall traffic flow (</w:t>
      </w:r>
      <w:proofErr w:type="spellStart"/>
      <w:r>
        <w:t>Rezaur</w:t>
      </w:r>
      <w:proofErr w:type="spellEnd"/>
      <w:r>
        <w:t xml:space="preserve">, 2005). In Khulna city, the total number of vehicles on the road is over 20,990 and among them 63.6% are non-motorized and 36.4% are motorized vehicles with an average annual growth rate of 15% for motorized vehicles (Uddin &amp; Sen, 2004). This study tries to identify and analyze the indicators that affecting the road traffic accident events from perspective to different vehicles and predicting the relationship between road accident rate and different vehicles in Khulna city, through using </w:t>
      </w:r>
      <w:r w:rsidR="006818A6">
        <w:t xml:space="preserve">a </w:t>
      </w:r>
      <w:r>
        <w:t>mathematical modeling approach.</w:t>
      </w:r>
    </w:p>
    <w:p w14:paraId="36879E22" w14:textId="77777777" w:rsidR="004B6322" w:rsidRPr="006E4C7F" w:rsidRDefault="00AB5B4A" w:rsidP="009C197F">
      <w:pPr>
        <w:rPr>
          <w:b/>
        </w:rPr>
      </w:pPr>
      <w:r>
        <w:rPr>
          <w:b/>
        </w:rPr>
        <w:t xml:space="preserve">2. </w:t>
      </w:r>
      <w:r w:rsidR="006E4C7F" w:rsidRPr="006E4C7F">
        <w:rPr>
          <w:b/>
        </w:rPr>
        <w:t>LITERATURE REVIEW</w:t>
      </w:r>
    </w:p>
    <w:p w14:paraId="0BCA4038" w14:textId="77777777" w:rsidR="00D41711" w:rsidRPr="0070798E" w:rsidRDefault="00D41711" w:rsidP="00D41711">
      <w:pPr>
        <w:rPr>
          <w:szCs w:val="24"/>
        </w:rPr>
      </w:pPr>
      <w:r>
        <w:rPr>
          <w:szCs w:val="24"/>
        </w:rPr>
        <w:t>Li</w:t>
      </w:r>
      <w:r w:rsidRPr="0070798E">
        <w:rPr>
          <w:szCs w:val="24"/>
        </w:rPr>
        <w:t xml:space="preserve"> (2013) introduced three types of factors, including traffic characteristics, road network and infrastructure, and demographic and envir</w:t>
      </w:r>
      <w:r>
        <w:rPr>
          <w:szCs w:val="24"/>
        </w:rPr>
        <w:t xml:space="preserve">onmental characteristics. Jahan </w:t>
      </w:r>
      <w:r w:rsidRPr="0070798E">
        <w:rPr>
          <w:szCs w:val="24"/>
        </w:rPr>
        <w:t>(2019) also has introduced three categories of factors; road and environment factor, vehicle factor</w:t>
      </w:r>
      <w:r>
        <w:rPr>
          <w:szCs w:val="24"/>
        </w:rPr>
        <w:t xml:space="preserve">, and human error. Zhang, </w:t>
      </w:r>
      <w:proofErr w:type="spellStart"/>
      <w:r w:rsidRPr="00FD6B27">
        <w:rPr>
          <w:szCs w:val="24"/>
        </w:rPr>
        <w:t>Yau</w:t>
      </w:r>
      <w:proofErr w:type="spellEnd"/>
      <w:r w:rsidRPr="00FD6B27">
        <w:rPr>
          <w:szCs w:val="24"/>
        </w:rPr>
        <w:t xml:space="preserve">, </w:t>
      </w:r>
      <w:r>
        <w:rPr>
          <w:szCs w:val="24"/>
        </w:rPr>
        <w:t>and</w:t>
      </w:r>
      <w:r w:rsidRPr="00FD6B27">
        <w:rPr>
          <w:szCs w:val="24"/>
        </w:rPr>
        <w:t xml:space="preserve"> Chen</w:t>
      </w:r>
      <w:r w:rsidRPr="0070798E">
        <w:rPr>
          <w:szCs w:val="24"/>
        </w:rPr>
        <w:t xml:space="preserve"> (2013) identified that there is a connection between severe accidents and traffic violence. They also found that gender (male, female, or others), age of the drivers, vehicles condition, inappropriate safety status, overload, bad visibility, insufficient street lighting, weekends, passenger vehicles, experiences of drivers, morning rush hour, and bad </w:t>
      </w:r>
      <w:r w:rsidRPr="0070798E">
        <w:rPr>
          <w:szCs w:val="24"/>
        </w:rPr>
        <w:lastRenderedPageBreak/>
        <w:t>weather etcetera are main variables for road traffic</w:t>
      </w:r>
      <w:r>
        <w:rPr>
          <w:szCs w:val="24"/>
        </w:rPr>
        <w:t xml:space="preserve"> casualties (Zhang et al., 2013; Jahan, 2019).</w:t>
      </w:r>
    </w:p>
    <w:p w14:paraId="690E4ADB" w14:textId="77777777" w:rsidR="00D41711" w:rsidRPr="00951D8F" w:rsidRDefault="00D41711" w:rsidP="00D41711">
      <w:pPr>
        <w:rPr>
          <w:noProof/>
          <w:szCs w:val="24"/>
        </w:rPr>
      </w:pPr>
      <w:r w:rsidRPr="0070798E">
        <w:rPr>
          <w:szCs w:val="24"/>
        </w:rPr>
        <w:t>A common assumption</w:t>
      </w:r>
      <w:r>
        <w:rPr>
          <w:szCs w:val="24"/>
        </w:rPr>
        <w:t xml:space="preserve"> about </w:t>
      </w:r>
      <w:r w:rsidRPr="0070798E">
        <w:rPr>
          <w:szCs w:val="24"/>
        </w:rPr>
        <w:t xml:space="preserve">how traffic interventions act on road accidents is that the high speed of vehicles, free flow, and low density are associated with more severe accidents (Li, 2013). </w:t>
      </w:r>
      <w:r>
        <w:rPr>
          <w:noProof/>
          <w:szCs w:val="24"/>
        </w:rPr>
        <w:t>Ga</w:t>
      </w:r>
      <w:r w:rsidRPr="0070798E">
        <w:rPr>
          <w:noProof/>
          <w:szCs w:val="24"/>
        </w:rPr>
        <w:t>rder</w:t>
      </w:r>
      <w:r>
        <w:rPr>
          <w:noProof/>
          <w:szCs w:val="24"/>
        </w:rPr>
        <w:t xml:space="preserve"> (2004)</w:t>
      </w:r>
      <w:r w:rsidRPr="0070798E">
        <w:rPr>
          <w:noProof/>
          <w:szCs w:val="24"/>
        </w:rPr>
        <w:t xml:space="preserve"> found that 21 of the fatal crashes happened when the speed limit was </w:t>
      </w:r>
      <w:r>
        <w:rPr>
          <w:noProof/>
          <w:szCs w:val="24"/>
        </w:rPr>
        <w:t xml:space="preserve">40 km/h </w:t>
      </w:r>
      <w:r w:rsidRPr="0070798E">
        <w:rPr>
          <w:noProof/>
          <w:szCs w:val="24"/>
        </w:rPr>
        <w:t>or lower; the speed of the vehicle was 48 km/h</w:t>
      </w:r>
      <w:r>
        <w:rPr>
          <w:noProof/>
          <w:szCs w:val="24"/>
        </w:rPr>
        <w:t xml:space="preserve"> in 7 cases, </w:t>
      </w:r>
      <w:r w:rsidRPr="0070798E">
        <w:rPr>
          <w:noProof/>
          <w:szCs w:val="24"/>
        </w:rPr>
        <w:t xml:space="preserve">56 km/h in 21 cases, 64 km/h in 3 cases, 72 km/h in 16 cases, </w:t>
      </w:r>
      <w:r>
        <w:rPr>
          <w:noProof/>
          <w:szCs w:val="24"/>
        </w:rPr>
        <w:t>80 km/h in 6 cases and 88 km/h</w:t>
      </w:r>
      <w:r w:rsidRPr="0070798E">
        <w:rPr>
          <w:noProof/>
          <w:szCs w:val="24"/>
        </w:rPr>
        <w:t xml:space="preserve"> in 6 cases</w:t>
      </w:r>
      <w:r>
        <w:rPr>
          <w:noProof/>
          <w:szCs w:val="24"/>
        </w:rPr>
        <w:t>. Speed plays</w:t>
      </w:r>
      <w:r w:rsidRPr="0070798E">
        <w:rPr>
          <w:noProof/>
          <w:szCs w:val="24"/>
        </w:rPr>
        <w:t xml:space="preserve"> a vital role in road traffic accidents in perspective to visual appearance because with an increase of speed the visual appearance of drivers decreases and for that road traffic accidents happen with vehicular speed</w:t>
      </w:r>
      <w:r>
        <w:rPr>
          <w:noProof/>
          <w:szCs w:val="24"/>
        </w:rPr>
        <w:t xml:space="preserve"> (Ga</w:t>
      </w:r>
      <w:r w:rsidRPr="0070798E">
        <w:rPr>
          <w:noProof/>
          <w:szCs w:val="24"/>
        </w:rPr>
        <w:t>rder</w:t>
      </w:r>
      <w:r>
        <w:rPr>
          <w:noProof/>
          <w:szCs w:val="24"/>
        </w:rPr>
        <w:t>, 2004)</w:t>
      </w:r>
      <w:r w:rsidRPr="0070798E">
        <w:rPr>
          <w:noProof/>
          <w:szCs w:val="24"/>
        </w:rPr>
        <w:t>.</w:t>
      </w:r>
      <w:r>
        <w:rPr>
          <w:noProof/>
          <w:szCs w:val="24"/>
        </w:rPr>
        <w:t xml:space="preserve"> </w:t>
      </w:r>
      <w:r>
        <w:rPr>
          <w:szCs w:val="24"/>
          <w:shd w:val="clear" w:color="auto" w:fill="FFFFFF"/>
        </w:rPr>
        <w:t>Martin</w:t>
      </w:r>
      <w:r w:rsidRPr="0070798E">
        <w:rPr>
          <w:szCs w:val="24"/>
          <w:shd w:val="clear" w:color="auto" w:fill="FFFFFF"/>
        </w:rPr>
        <w:t xml:space="preserve"> </w:t>
      </w:r>
      <w:r>
        <w:rPr>
          <w:szCs w:val="24"/>
          <w:shd w:val="clear" w:color="auto" w:fill="FFFFFF"/>
        </w:rPr>
        <w:t>(</w:t>
      </w:r>
      <w:r w:rsidRPr="0070798E">
        <w:rPr>
          <w:szCs w:val="24"/>
          <w:shd w:val="clear" w:color="auto" w:fill="FFFFFF"/>
        </w:rPr>
        <w:t>2002</w:t>
      </w:r>
      <w:r>
        <w:rPr>
          <w:szCs w:val="24"/>
          <w:shd w:val="clear" w:color="auto" w:fill="FFFFFF"/>
        </w:rPr>
        <w:t>)</w:t>
      </w:r>
      <w:r w:rsidRPr="0070798E">
        <w:rPr>
          <w:szCs w:val="24"/>
          <w:shd w:val="clear" w:color="auto" w:fill="FFFFFF"/>
        </w:rPr>
        <w:t xml:space="preserve"> showed that </w:t>
      </w:r>
      <w:r>
        <w:rPr>
          <w:szCs w:val="24"/>
          <w:shd w:val="clear" w:color="auto" w:fill="FFFFFF"/>
        </w:rPr>
        <w:t xml:space="preserve">in </w:t>
      </w:r>
      <w:r w:rsidRPr="0070798E">
        <w:rPr>
          <w:szCs w:val="24"/>
        </w:rPr>
        <w:t>French interurban motorways</w:t>
      </w:r>
      <w:r>
        <w:rPr>
          <w:szCs w:val="24"/>
        </w:rPr>
        <w:t>,</w:t>
      </w:r>
      <w:r w:rsidRPr="0070798E">
        <w:rPr>
          <w:szCs w:val="24"/>
          <w:shd w:val="clear" w:color="auto" w:fill="FFFFFF"/>
        </w:rPr>
        <w:t xml:space="preserve"> road traffic accident rates were highest in light traffic, and when hourly traffic </w:t>
      </w:r>
      <w:r w:rsidR="006818A6">
        <w:rPr>
          <w:szCs w:val="24"/>
          <w:shd w:val="clear" w:color="auto" w:fill="FFFFFF"/>
        </w:rPr>
        <w:t>o</w:t>
      </w:r>
      <w:r w:rsidRPr="0070798E">
        <w:rPr>
          <w:szCs w:val="24"/>
          <w:shd w:val="clear" w:color="auto" w:fill="FFFFFF"/>
        </w:rPr>
        <w:t xml:space="preserve">n highways was light, the accident </w:t>
      </w:r>
      <w:r>
        <w:rPr>
          <w:szCs w:val="24"/>
          <w:shd w:val="clear" w:color="auto" w:fill="FFFFFF"/>
        </w:rPr>
        <w:t>risk</w:t>
      </w:r>
      <w:r w:rsidRPr="0070798E">
        <w:rPr>
          <w:szCs w:val="24"/>
          <w:shd w:val="clear" w:color="auto" w:fill="FFFFFF"/>
        </w:rPr>
        <w:t xml:space="preserve"> was also greater. </w:t>
      </w:r>
      <w:proofErr w:type="spellStart"/>
      <w:r w:rsidR="002B15D9">
        <w:rPr>
          <w:szCs w:val="24"/>
          <w:shd w:val="clear" w:color="auto" w:fill="FFFFFF"/>
        </w:rPr>
        <w:t>Golob</w:t>
      </w:r>
      <w:proofErr w:type="spellEnd"/>
      <w:r w:rsidR="002B15D9">
        <w:rPr>
          <w:szCs w:val="24"/>
          <w:shd w:val="clear" w:color="auto" w:fill="FFFFFF"/>
        </w:rPr>
        <w:t xml:space="preserve">, </w:t>
      </w:r>
      <w:proofErr w:type="spellStart"/>
      <w:r w:rsidR="002B15D9">
        <w:rPr>
          <w:szCs w:val="24"/>
          <w:shd w:val="clear" w:color="auto" w:fill="FFFFFF"/>
        </w:rPr>
        <w:t>Recker</w:t>
      </w:r>
      <w:proofErr w:type="spellEnd"/>
      <w:r w:rsidR="002B15D9">
        <w:rPr>
          <w:szCs w:val="24"/>
          <w:shd w:val="clear" w:color="auto" w:fill="FFFFFF"/>
        </w:rPr>
        <w:t>, and</w:t>
      </w:r>
      <w:r w:rsidR="002B15D9" w:rsidRPr="00FD6B27">
        <w:rPr>
          <w:szCs w:val="24"/>
          <w:shd w:val="clear" w:color="auto" w:fill="FFFFFF"/>
        </w:rPr>
        <w:t xml:space="preserve"> Alvarez</w:t>
      </w:r>
      <w:r w:rsidR="002B15D9">
        <w:rPr>
          <w:szCs w:val="24"/>
          <w:shd w:val="clear" w:color="auto" w:fill="FFFFFF"/>
        </w:rPr>
        <w:t xml:space="preserve"> (2004)</w:t>
      </w:r>
      <w:r>
        <w:rPr>
          <w:szCs w:val="24"/>
          <w:shd w:val="clear" w:color="auto" w:fill="FFFFFF"/>
        </w:rPr>
        <w:t xml:space="preserve"> </w:t>
      </w:r>
      <w:r w:rsidRPr="0070798E">
        <w:rPr>
          <w:szCs w:val="24"/>
          <w:shd w:val="clear" w:color="auto" w:fill="FFFFFF"/>
        </w:rPr>
        <w:t>showed that traffic volume had more influence on accident severity</w:t>
      </w:r>
      <w:r w:rsidR="002B15D9">
        <w:rPr>
          <w:szCs w:val="24"/>
          <w:shd w:val="clear" w:color="auto" w:fill="FFFFFF"/>
        </w:rPr>
        <w:t xml:space="preserve"> than speed.</w:t>
      </w:r>
      <w:r w:rsidR="00E71D5A">
        <w:rPr>
          <w:noProof/>
          <w:szCs w:val="24"/>
        </w:rPr>
        <w:t xml:space="preserve"> </w:t>
      </w:r>
      <w:r w:rsidRPr="0070798E">
        <w:rPr>
          <w:szCs w:val="24"/>
          <w:shd w:val="clear" w:color="auto" w:fill="FFFFFF"/>
        </w:rPr>
        <w:t>Three major vehicle types, known as passenger vehicles, goods vehicles, and motorcycles, are important in analyzing the risk of road traffic accidents</w:t>
      </w:r>
      <w:r>
        <w:rPr>
          <w:szCs w:val="24"/>
          <w:shd w:val="clear" w:color="auto" w:fill="FFFFFF"/>
        </w:rPr>
        <w:t xml:space="preserve"> (Zhang et al., </w:t>
      </w:r>
      <w:r w:rsidR="00283B16">
        <w:rPr>
          <w:szCs w:val="24"/>
          <w:shd w:val="clear" w:color="auto" w:fill="FFFFFF"/>
        </w:rPr>
        <w:t>2013).</w:t>
      </w:r>
    </w:p>
    <w:p w14:paraId="645A9B55" w14:textId="4186E7D1" w:rsidR="00283B16" w:rsidRDefault="00D41711" w:rsidP="00D41711">
      <w:pPr>
        <w:rPr>
          <w:szCs w:val="24"/>
        </w:rPr>
      </w:pPr>
      <w:r w:rsidRPr="0070798E">
        <w:rPr>
          <w:szCs w:val="24"/>
        </w:rPr>
        <w:t>Factors such as population, employment, age, and gender reflect the social structure and economic activities of an area with a connection to the affects on accidents</w:t>
      </w:r>
      <w:r>
        <w:rPr>
          <w:szCs w:val="24"/>
        </w:rPr>
        <w:t xml:space="preserve"> </w:t>
      </w:r>
      <w:r w:rsidRPr="0070798E">
        <w:rPr>
          <w:szCs w:val="24"/>
        </w:rPr>
        <w:t xml:space="preserve">(Li, 2013). </w:t>
      </w:r>
      <w:r>
        <w:rPr>
          <w:szCs w:val="24"/>
        </w:rPr>
        <w:t>T</w:t>
      </w:r>
      <w:r w:rsidRPr="0070798E">
        <w:rPr>
          <w:szCs w:val="24"/>
        </w:rPr>
        <w:t>here are eight environmental factors like street-light condition, weather, visibility level, whether the accident occurred on a weekend, whether it was a public holiday, time of day, season, and year of the accident</w:t>
      </w:r>
      <w:r>
        <w:rPr>
          <w:szCs w:val="24"/>
        </w:rPr>
        <w:t xml:space="preserve"> (Zhang et al., 2013). Zhang</w:t>
      </w:r>
      <w:r w:rsidRPr="0070798E">
        <w:rPr>
          <w:szCs w:val="24"/>
        </w:rPr>
        <w:t xml:space="preserve"> </w:t>
      </w:r>
      <w:r>
        <w:rPr>
          <w:szCs w:val="24"/>
        </w:rPr>
        <w:t xml:space="preserve">et al. </w:t>
      </w:r>
      <w:r w:rsidR="00283B16">
        <w:rPr>
          <w:szCs w:val="24"/>
        </w:rPr>
        <w:t xml:space="preserve">(2013) stated </w:t>
      </w:r>
      <w:r w:rsidRPr="0070798E">
        <w:rPr>
          <w:szCs w:val="24"/>
        </w:rPr>
        <w:t xml:space="preserve">time of day into six </w:t>
      </w:r>
      <w:r w:rsidR="00283B16">
        <w:rPr>
          <w:szCs w:val="24"/>
        </w:rPr>
        <w:t>categories</w:t>
      </w:r>
      <w:r w:rsidRPr="0070798E">
        <w:rPr>
          <w:szCs w:val="24"/>
        </w:rPr>
        <w:t xml:space="preserve"> according to working time pattern </w:t>
      </w:r>
      <w:r w:rsidRPr="0070798E">
        <w:rPr>
          <w:szCs w:val="24"/>
        </w:rPr>
        <w:lastRenderedPageBreak/>
        <w:t>and peoples</w:t>
      </w:r>
      <w:r w:rsidR="001B5277">
        <w:rPr>
          <w:szCs w:val="24"/>
        </w:rPr>
        <w:t>’</w:t>
      </w:r>
      <w:r w:rsidRPr="0070798E">
        <w:rPr>
          <w:szCs w:val="24"/>
        </w:rPr>
        <w:t xml:space="preserve"> lifestyle in China: 00:00-06:59 (midnight to dawn), 07:00-08:59 (morning rush hours), 09:00-11:59 (morning working hours), 12:00-16:59 (afternoon working hours), 17:00-19:59 (afternoon rushing hours), and 20:00-23:59 (nighttime); and seasons </w:t>
      </w:r>
      <w:r w:rsidR="00283B16">
        <w:rPr>
          <w:szCs w:val="24"/>
        </w:rPr>
        <w:t>we</w:t>
      </w:r>
      <w:r w:rsidRPr="0070798E">
        <w:rPr>
          <w:szCs w:val="24"/>
        </w:rPr>
        <w:t>re found to define, as spring (March to May), summer (June to September), autumn (October to November) and winter (December to February). In different seasons and different environmental perspectives, the risk of road traffic accidents differs (Zhang</w:t>
      </w:r>
      <w:r>
        <w:rPr>
          <w:szCs w:val="24"/>
        </w:rPr>
        <w:t xml:space="preserve"> et al.</w:t>
      </w:r>
      <w:r w:rsidRPr="0070798E">
        <w:rPr>
          <w:szCs w:val="24"/>
        </w:rPr>
        <w:t>, 2013).</w:t>
      </w:r>
      <w:r w:rsidR="00283B16">
        <w:rPr>
          <w:szCs w:val="24"/>
        </w:rPr>
        <w:t xml:space="preserve"> </w:t>
      </w:r>
      <w:r>
        <w:rPr>
          <w:szCs w:val="24"/>
        </w:rPr>
        <w:t xml:space="preserve">Wang, </w:t>
      </w:r>
      <w:r w:rsidRPr="00D30B1F">
        <w:rPr>
          <w:szCs w:val="24"/>
        </w:rPr>
        <w:t xml:space="preserve">Liu, Ma, Zhang, &amp; Cong </w:t>
      </w:r>
      <w:r>
        <w:rPr>
          <w:szCs w:val="24"/>
        </w:rPr>
        <w:t>(</w:t>
      </w:r>
      <w:r w:rsidRPr="0070798E">
        <w:rPr>
          <w:szCs w:val="24"/>
        </w:rPr>
        <w:t>2019) found that in China nearly 60% of an increment of motorized vehicles was occurred and also increasing day by day</w:t>
      </w:r>
      <w:r>
        <w:rPr>
          <w:szCs w:val="24"/>
        </w:rPr>
        <w:t>.</w:t>
      </w:r>
      <w:r w:rsidR="00283B16">
        <w:rPr>
          <w:szCs w:val="24"/>
        </w:rPr>
        <w:t xml:space="preserve"> </w:t>
      </w:r>
      <w:r>
        <w:rPr>
          <w:szCs w:val="24"/>
        </w:rPr>
        <w:t>Wang et al.</w:t>
      </w:r>
      <w:r w:rsidRPr="0070798E">
        <w:rPr>
          <w:szCs w:val="24"/>
        </w:rPr>
        <w:t xml:space="preserve"> (2019)</w:t>
      </w:r>
      <w:r w:rsidR="00283B16">
        <w:rPr>
          <w:szCs w:val="24"/>
        </w:rPr>
        <w:t xml:space="preserve"> </w:t>
      </w:r>
      <w:r w:rsidRPr="0070798E">
        <w:rPr>
          <w:szCs w:val="24"/>
        </w:rPr>
        <w:t xml:space="preserve">found five types of road traffic accident types for motorized vehicles in </w:t>
      </w:r>
      <w:r w:rsidR="006818A6">
        <w:rPr>
          <w:szCs w:val="24"/>
        </w:rPr>
        <w:t>their</w:t>
      </w:r>
      <w:r w:rsidRPr="0070798E">
        <w:rPr>
          <w:szCs w:val="24"/>
        </w:rPr>
        <w:t xml:space="preserve"> research, (1) expressway, (2) rear-end collision, (3) direction separated roads, (4) midnight to dawn</w:t>
      </w:r>
      <w:r w:rsidR="006818A6">
        <w:rPr>
          <w:szCs w:val="24"/>
        </w:rPr>
        <w:t>,</w:t>
      </w:r>
      <w:r w:rsidRPr="0070798E">
        <w:rPr>
          <w:szCs w:val="24"/>
        </w:rPr>
        <w:t xml:space="preserve"> and (5) spee</w:t>
      </w:r>
      <w:r>
        <w:rPr>
          <w:szCs w:val="24"/>
        </w:rPr>
        <w:t>ding.</w:t>
      </w:r>
      <w:r>
        <w:rPr>
          <w:noProof/>
          <w:szCs w:val="24"/>
        </w:rPr>
        <w:t xml:space="preserve"> </w:t>
      </w:r>
    </w:p>
    <w:p w14:paraId="0305FBAD" w14:textId="77777777" w:rsidR="00D41711" w:rsidRPr="00951D8F" w:rsidRDefault="00283B16" w:rsidP="00D41711">
      <w:pPr>
        <w:rPr>
          <w:noProof/>
          <w:szCs w:val="24"/>
        </w:rPr>
      </w:pPr>
      <w:r w:rsidRPr="0070798E">
        <w:rPr>
          <w:szCs w:val="24"/>
          <w:shd w:val="clear" w:color="auto" w:fill="FFFFFF"/>
        </w:rPr>
        <w:t xml:space="preserve">The age of the vehicle at fault, involvement of two-vehicle, aged vehicle in an accident, condition of tools of the vehicle, vehicle license are also indicators of </w:t>
      </w:r>
      <w:r>
        <w:rPr>
          <w:szCs w:val="24"/>
          <w:shd w:val="clear" w:color="auto" w:fill="FFFFFF"/>
        </w:rPr>
        <w:t>occurring road accidents</w:t>
      </w:r>
      <w:r w:rsidRPr="0070798E">
        <w:rPr>
          <w:szCs w:val="24"/>
          <w:shd w:val="clear" w:color="auto" w:fill="FFFFFF"/>
        </w:rPr>
        <w:t xml:space="preserve"> (</w:t>
      </w:r>
      <w:proofErr w:type="spellStart"/>
      <w:r w:rsidRPr="0070798E">
        <w:rPr>
          <w:szCs w:val="24"/>
          <w:shd w:val="clear" w:color="auto" w:fill="FFFFFF"/>
        </w:rPr>
        <w:t>Malyshkina</w:t>
      </w:r>
      <w:proofErr w:type="spellEnd"/>
      <w:r w:rsidRPr="0070798E">
        <w:rPr>
          <w:szCs w:val="24"/>
          <w:shd w:val="clear" w:color="auto" w:fill="FFFFFF"/>
        </w:rPr>
        <w:t xml:space="preserve"> </w:t>
      </w:r>
      <w:r>
        <w:rPr>
          <w:szCs w:val="24"/>
          <w:shd w:val="clear" w:color="auto" w:fill="FFFFFF"/>
        </w:rPr>
        <w:t xml:space="preserve">&amp; Mannering, 2010; Jahan, 2019). </w:t>
      </w:r>
      <w:r w:rsidR="00D41711">
        <w:rPr>
          <w:szCs w:val="24"/>
        </w:rPr>
        <w:t>Motorized vehicles are risky than other vehicular modes, for example,</w:t>
      </w:r>
      <w:r w:rsidR="00D41711" w:rsidRPr="0070798E">
        <w:rPr>
          <w:szCs w:val="24"/>
        </w:rPr>
        <w:t xml:space="preserve"> </w:t>
      </w:r>
      <w:r w:rsidR="00D41711">
        <w:rPr>
          <w:szCs w:val="24"/>
        </w:rPr>
        <w:t>m</w:t>
      </w:r>
      <w:r w:rsidR="00D41711" w:rsidRPr="0070798E">
        <w:rPr>
          <w:szCs w:val="24"/>
        </w:rPr>
        <w:t>otorcycles and their smaller size allows more mobility, especially in congested areas, which makes more risk for road traffic</w:t>
      </w:r>
      <w:r w:rsidR="00D41711">
        <w:rPr>
          <w:szCs w:val="24"/>
        </w:rPr>
        <w:t xml:space="preserve"> accidents (Nguyen, </w:t>
      </w:r>
      <w:r w:rsidR="00D41711" w:rsidRPr="00C22F88">
        <w:rPr>
          <w:szCs w:val="24"/>
        </w:rPr>
        <w:t>Hanaoka, &amp; Kawasaki,</w:t>
      </w:r>
      <w:r w:rsidR="00D41711">
        <w:rPr>
          <w:szCs w:val="24"/>
        </w:rPr>
        <w:t xml:space="preserve"> 2014;</w:t>
      </w:r>
      <w:r w:rsidR="00D41711" w:rsidRPr="0070798E">
        <w:rPr>
          <w:szCs w:val="24"/>
        </w:rPr>
        <w:t xml:space="preserve"> </w:t>
      </w:r>
      <w:proofErr w:type="spellStart"/>
      <w:r w:rsidR="00D41711" w:rsidRPr="0070798E">
        <w:rPr>
          <w:szCs w:val="24"/>
          <w:shd w:val="clear" w:color="auto" w:fill="FFFFFF"/>
        </w:rPr>
        <w:t>Moeinaddini</w:t>
      </w:r>
      <w:proofErr w:type="spellEnd"/>
      <w:r w:rsidR="00644AAF">
        <w:rPr>
          <w:szCs w:val="24"/>
          <w:shd w:val="clear" w:color="auto" w:fill="FFFFFF"/>
        </w:rPr>
        <w:t xml:space="preserve">, </w:t>
      </w:r>
      <w:proofErr w:type="spellStart"/>
      <w:r w:rsidR="00644AAF" w:rsidRPr="0070798E">
        <w:rPr>
          <w:szCs w:val="24"/>
          <w:shd w:val="clear" w:color="auto" w:fill="FFFFFF"/>
        </w:rPr>
        <w:t>Asadi-Shekari</w:t>
      </w:r>
      <w:proofErr w:type="spellEnd"/>
      <w:r w:rsidR="00644AAF" w:rsidRPr="0070798E">
        <w:rPr>
          <w:szCs w:val="24"/>
          <w:shd w:val="clear" w:color="auto" w:fill="FFFFFF"/>
        </w:rPr>
        <w:t>, Sultan, &amp; Shah</w:t>
      </w:r>
      <w:r w:rsidR="00820CDE">
        <w:rPr>
          <w:szCs w:val="24"/>
          <w:shd w:val="clear" w:color="auto" w:fill="FFFFFF"/>
        </w:rPr>
        <w:t xml:space="preserve"> </w:t>
      </w:r>
      <w:r w:rsidR="00D41711" w:rsidRPr="0070798E">
        <w:rPr>
          <w:szCs w:val="24"/>
          <w:shd w:val="clear" w:color="auto" w:fill="FFFFFF"/>
        </w:rPr>
        <w:t>2015</w:t>
      </w:r>
      <w:r w:rsidR="00D41711" w:rsidRPr="0070798E">
        <w:rPr>
          <w:szCs w:val="24"/>
        </w:rPr>
        <w:t>).</w:t>
      </w:r>
      <w:r w:rsidR="0021291F">
        <w:rPr>
          <w:noProof/>
          <w:szCs w:val="24"/>
        </w:rPr>
        <w:t xml:space="preserve"> </w:t>
      </w:r>
      <w:r w:rsidR="00D41711" w:rsidRPr="0070798E">
        <w:rPr>
          <w:szCs w:val="24"/>
        </w:rPr>
        <w:t>Pedestrians are also considered a transport mode (</w:t>
      </w:r>
      <w:proofErr w:type="spellStart"/>
      <w:r w:rsidR="00D41711" w:rsidRPr="0070798E">
        <w:rPr>
          <w:noProof/>
          <w:szCs w:val="24"/>
        </w:rPr>
        <w:t>Hı́jar</w:t>
      </w:r>
      <w:proofErr w:type="spellEnd"/>
      <w:r w:rsidR="00D41711" w:rsidRPr="0070798E">
        <w:rPr>
          <w:noProof/>
          <w:szCs w:val="24"/>
        </w:rPr>
        <w:t>, 2000)</w:t>
      </w:r>
      <w:r w:rsidR="00D41711" w:rsidRPr="0070798E">
        <w:rPr>
          <w:szCs w:val="24"/>
        </w:rPr>
        <w:t>. The risk of accident severity of non-motorized vehicles is directly or sometimes connected with motorized vehicles and also with different road traffic accident factors</w:t>
      </w:r>
      <w:r w:rsidR="00D41711">
        <w:rPr>
          <w:szCs w:val="24"/>
        </w:rPr>
        <w:t xml:space="preserve"> </w:t>
      </w:r>
      <w:r w:rsidR="00D41711" w:rsidRPr="0070798E">
        <w:rPr>
          <w:szCs w:val="24"/>
        </w:rPr>
        <w:t>(</w:t>
      </w:r>
      <w:proofErr w:type="spellStart"/>
      <w:r w:rsidR="00D41711" w:rsidRPr="0070798E">
        <w:rPr>
          <w:noProof/>
          <w:szCs w:val="24"/>
        </w:rPr>
        <w:t>Hı́jar</w:t>
      </w:r>
      <w:proofErr w:type="spellEnd"/>
      <w:r w:rsidR="00D41711" w:rsidRPr="0070798E">
        <w:rPr>
          <w:noProof/>
          <w:szCs w:val="24"/>
        </w:rPr>
        <w:t>, 2000)</w:t>
      </w:r>
      <w:r w:rsidR="00D41711" w:rsidRPr="0070798E">
        <w:rPr>
          <w:szCs w:val="24"/>
        </w:rPr>
        <w:t>. From 2008 to 2012 in Japan, the injuries or deaths of pedestrians and cyclists are</w:t>
      </w:r>
      <w:r w:rsidR="00D41711">
        <w:rPr>
          <w:szCs w:val="24"/>
        </w:rPr>
        <w:t xml:space="preserve"> significant</w:t>
      </w:r>
      <w:r w:rsidR="00D41711" w:rsidRPr="0070798E">
        <w:rPr>
          <w:szCs w:val="24"/>
        </w:rPr>
        <w:t xml:space="preserve"> (</w:t>
      </w:r>
      <w:proofErr w:type="spellStart"/>
      <w:r w:rsidR="00D41711" w:rsidRPr="0070798E">
        <w:rPr>
          <w:noProof/>
          <w:szCs w:val="24"/>
        </w:rPr>
        <w:t>Hı́jar</w:t>
      </w:r>
      <w:proofErr w:type="spellEnd"/>
      <w:r w:rsidR="00D41711" w:rsidRPr="0070798E">
        <w:rPr>
          <w:noProof/>
          <w:szCs w:val="24"/>
        </w:rPr>
        <w:t>, 2000)</w:t>
      </w:r>
      <w:r w:rsidR="00D41711" w:rsidRPr="0070798E">
        <w:rPr>
          <w:szCs w:val="24"/>
        </w:rPr>
        <w:t xml:space="preserve">. </w:t>
      </w:r>
      <w:r w:rsidR="00053168">
        <w:rPr>
          <w:noProof/>
          <w:szCs w:val="24"/>
        </w:rPr>
        <w:t>Hı́jar</w:t>
      </w:r>
      <w:r w:rsidR="00053168" w:rsidRPr="0070798E">
        <w:rPr>
          <w:noProof/>
          <w:szCs w:val="24"/>
        </w:rPr>
        <w:t xml:space="preserve"> </w:t>
      </w:r>
      <w:r w:rsidR="00053168">
        <w:rPr>
          <w:noProof/>
          <w:szCs w:val="24"/>
        </w:rPr>
        <w:t>(</w:t>
      </w:r>
      <w:r w:rsidR="00053168" w:rsidRPr="0070798E">
        <w:rPr>
          <w:noProof/>
          <w:szCs w:val="24"/>
        </w:rPr>
        <w:t>2000)</w:t>
      </w:r>
      <w:r w:rsidR="00053168">
        <w:rPr>
          <w:szCs w:val="24"/>
        </w:rPr>
        <w:t xml:space="preserve"> </w:t>
      </w:r>
      <w:r w:rsidR="00053168" w:rsidRPr="0070798E">
        <w:rPr>
          <w:szCs w:val="24"/>
        </w:rPr>
        <w:lastRenderedPageBreak/>
        <w:t xml:space="preserve">found </w:t>
      </w:r>
      <w:r w:rsidR="00053168">
        <w:rPr>
          <w:szCs w:val="24"/>
        </w:rPr>
        <w:t>t</w:t>
      </w:r>
      <w:r w:rsidR="00D41711" w:rsidRPr="0070798E">
        <w:rPr>
          <w:szCs w:val="24"/>
        </w:rPr>
        <w:t>he pedestrian accidents in the crosswalk but at the intersection, like in zebra crossing the pedestrian accidents, were also seen though there were signals</w:t>
      </w:r>
      <w:r w:rsidR="00053168">
        <w:rPr>
          <w:szCs w:val="24"/>
        </w:rPr>
        <w:t>.</w:t>
      </w:r>
    </w:p>
    <w:p w14:paraId="1794CFA0" w14:textId="77777777" w:rsidR="00D41711" w:rsidRPr="00D348C8" w:rsidRDefault="00D41711" w:rsidP="00D41711">
      <w:pPr>
        <w:rPr>
          <w:szCs w:val="24"/>
        </w:rPr>
      </w:pPr>
      <w:r w:rsidRPr="0070798E">
        <w:rPr>
          <w:szCs w:val="24"/>
        </w:rPr>
        <w:t xml:space="preserve">Regression analysis or models are used models for analyzing risk, impact, prediction, or probability. Regression is used to predict </w:t>
      </w:r>
      <w:r w:rsidR="000D47F8">
        <w:rPr>
          <w:szCs w:val="24"/>
        </w:rPr>
        <w:t>response</w:t>
      </w:r>
      <w:r w:rsidRPr="0070798E">
        <w:rPr>
          <w:szCs w:val="24"/>
        </w:rPr>
        <w:t xml:space="preserve"> variables </w:t>
      </w:r>
      <w:r w:rsidR="000D47F8">
        <w:rPr>
          <w:szCs w:val="24"/>
        </w:rPr>
        <w:t>considering</w:t>
      </w:r>
      <w:r w:rsidRPr="0070798E">
        <w:rPr>
          <w:szCs w:val="24"/>
        </w:rPr>
        <w:t xml:space="preserve"> independent variables. When we are looking forward to model</w:t>
      </w:r>
      <w:r w:rsidR="006818A6">
        <w:rPr>
          <w:szCs w:val="24"/>
        </w:rPr>
        <w:t>ing</w:t>
      </w:r>
      <w:r w:rsidRPr="0070798E">
        <w:rPr>
          <w:szCs w:val="24"/>
        </w:rPr>
        <w:t xml:space="preserve"> accident</w:t>
      </w:r>
      <w:r w:rsidR="00E5457C">
        <w:rPr>
          <w:szCs w:val="24"/>
        </w:rPr>
        <w:t>al</w:t>
      </w:r>
      <w:r w:rsidRPr="0070798E">
        <w:rPr>
          <w:szCs w:val="24"/>
        </w:rPr>
        <w:t xml:space="preserve"> risk, impact, or severity, logit regression models have been seen to use through considering discrete qualitative variables (Jahan, 2019). The use and application in different accident analysis of logistic regression models are given </w:t>
      </w:r>
      <w:r w:rsidR="00E5457C">
        <w:rPr>
          <w:szCs w:val="24"/>
        </w:rPr>
        <w:t>there</w:t>
      </w:r>
      <w:r w:rsidRPr="0070798E">
        <w:rPr>
          <w:szCs w:val="24"/>
        </w:rPr>
        <w:t>, who use logit regression for analyzing risk and sev</w:t>
      </w:r>
      <w:r w:rsidR="00D348C8">
        <w:rPr>
          <w:szCs w:val="24"/>
        </w:rPr>
        <w:t xml:space="preserve">erity of road traffic accident. </w:t>
      </w:r>
      <w:r w:rsidRPr="0070798E">
        <w:t>Among different regression, logistic regression applies to accident-related data to examine contribution of several variables to accident severity</w:t>
      </w:r>
      <w:r>
        <w:t xml:space="preserve"> (Al-</w:t>
      </w:r>
      <w:proofErr w:type="spellStart"/>
      <w:r>
        <w:t>Ghamidi</w:t>
      </w:r>
      <w:proofErr w:type="spellEnd"/>
      <w:r>
        <w:t xml:space="preserve">, </w:t>
      </w:r>
      <w:r w:rsidRPr="0070798E">
        <w:t>2002)</w:t>
      </w:r>
      <w:r>
        <w:t>. Al-</w:t>
      </w:r>
      <w:proofErr w:type="spellStart"/>
      <w:r>
        <w:t>Ghamidi</w:t>
      </w:r>
      <w:proofErr w:type="spellEnd"/>
      <w:r w:rsidRPr="0070798E">
        <w:t xml:space="preserve"> (2002) used logistic regression to estimate accident severity and the influence of accident factors. </w:t>
      </w:r>
      <w:r>
        <w:t xml:space="preserve">As his </w:t>
      </w:r>
      <w:r w:rsidRPr="0070798E">
        <w:t>response variable was binary, he selected the logistic regression model. H</w:t>
      </w:r>
      <w:r w:rsidR="00D348C8">
        <w:t>e</w:t>
      </w:r>
      <w:r w:rsidRPr="0070798E">
        <w:t xml:space="preserve"> showed that logistic regression could be a promising tool for predicting probability, which could be used for future safety improvements or in poli</w:t>
      </w:r>
      <w:r>
        <w:t xml:space="preserve">cymaking as well. </w:t>
      </w:r>
      <w:proofErr w:type="spellStart"/>
      <w:r>
        <w:t>Champahom</w:t>
      </w:r>
      <w:proofErr w:type="spellEnd"/>
      <w:r w:rsidR="00686458">
        <w:t xml:space="preserve"> et al. </w:t>
      </w:r>
      <w:r w:rsidRPr="0070798E">
        <w:t xml:space="preserve">(2020) </w:t>
      </w:r>
      <w:r>
        <w:t xml:space="preserve">also </w:t>
      </w:r>
      <w:r w:rsidRPr="0070798E">
        <w:t xml:space="preserve">used the logistic regression model where the probable outcome was to predict </w:t>
      </w:r>
      <w:r w:rsidR="00D348C8">
        <w:t xml:space="preserve">the reason behind </w:t>
      </w:r>
      <w:r w:rsidRPr="0070798E">
        <w:t xml:space="preserve">rear-end crashes through </w:t>
      </w:r>
      <w:r w:rsidR="00967B9B" w:rsidRPr="0070798E">
        <w:t>explanatory</w:t>
      </w:r>
      <w:r w:rsidRPr="0070798E">
        <w:t xml:space="preserve"> variables</w:t>
      </w:r>
      <w:r>
        <w:t>.</w:t>
      </w:r>
    </w:p>
    <w:p w14:paraId="42EDF44F" w14:textId="77777777" w:rsidR="00D41711" w:rsidRPr="0070798E" w:rsidRDefault="00BA0A90" w:rsidP="00D41711">
      <w:r>
        <w:t>However, w</w:t>
      </w:r>
      <w:r w:rsidR="00D41711" w:rsidRPr="0070798E">
        <w:t xml:space="preserve">hen the response variable are two categories, the binary or binomial logit model </w:t>
      </w:r>
      <w:r w:rsidR="009E1E8D">
        <w:t>was</w:t>
      </w:r>
      <w:r w:rsidR="001C6BD5">
        <w:t xml:space="preserve"> used by </w:t>
      </w:r>
      <w:r w:rsidR="00D41711" w:rsidRPr="0070798E">
        <w:t>Al-</w:t>
      </w:r>
      <w:proofErr w:type="spellStart"/>
      <w:r w:rsidR="00D41711" w:rsidRPr="0070798E">
        <w:t>Ghamidi</w:t>
      </w:r>
      <w:proofErr w:type="spellEnd"/>
      <w:r w:rsidR="00D41711" w:rsidRPr="0070798E">
        <w:t xml:space="preserve"> </w:t>
      </w:r>
      <w:r w:rsidR="001C6BD5">
        <w:t>(</w:t>
      </w:r>
      <w:r w:rsidR="00D41711" w:rsidRPr="0070798E">
        <w:t xml:space="preserve">2002). </w:t>
      </w:r>
      <w:r w:rsidR="00BA62B7">
        <w:t>He</w:t>
      </w:r>
      <w:r w:rsidR="00D41711">
        <w:t xml:space="preserve"> </w:t>
      </w:r>
      <w:r w:rsidR="00D41711" w:rsidRPr="0070798E">
        <w:t>found interaction and confounding effects to be statistically significant and had given a top priority to accident-related research through quantifying the relationship between driver characteristics, particularly age and accident risk. His response variable w</w:t>
      </w:r>
      <w:r w:rsidR="00BA62B7">
        <w:t xml:space="preserve">as binary, and they were </w:t>
      </w:r>
      <w:r w:rsidR="00BA62B7">
        <w:lastRenderedPageBreak/>
        <w:t>fatal and</w:t>
      </w:r>
      <w:r w:rsidR="00D41711" w:rsidRPr="0070798E">
        <w:t xml:space="preserve"> non-fatal. The logistic regression technique was used where the expectation was to assess the most important factors contributing to the severity </w:t>
      </w:r>
      <w:r w:rsidR="00C62D84">
        <w:t xml:space="preserve">of road </w:t>
      </w:r>
      <w:r w:rsidR="00D41711" w:rsidRPr="0070798E">
        <w:t xml:space="preserve">accidents. Accident location and accident causes explanatory variables in </w:t>
      </w:r>
      <w:r w:rsidR="00D41711">
        <w:t xml:space="preserve">his </w:t>
      </w:r>
      <w:r w:rsidR="00D41711" w:rsidRPr="0070798E">
        <w:t>research</w:t>
      </w:r>
      <w:r w:rsidR="00D41711">
        <w:t xml:space="preserve"> (Al-</w:t>
      </w:r>
      <w:proofErr w:type="spellStart"/>
      <w:r w:rsidR="00D41711">
        <w:t>Ghamidi</w:t>
      </w:r>
      <w:proofErr w:type="spellEnd"/>
      <w:r w:rsidR="00D41711">
        <w:t xml:space="preserve">, </w:t>
      </w:r>
      <w:r w:rsidR="00D41711" w:rsidRPr="0070798E">
        <w:t xml:space="preserve">2002). </w:t>
      </w:r>
      <w:proofErr w:type="spellStart"/>
      <w:r w:rsidR="00D41711">
        <w:t>Eboli</w:t>
      </w:r>
      <w:proofErr w:type="spellEnd"/>
      <w:r w:rsidR="00D41711">
        <w:t xml:space="preserve">, </w:t>
      </w:r>
      <w:proofErr w:type="spellStart"/>
      <w:r w:rsidR="00D41711" w:rsidRPr="00EB6BF7">
        <w:t>Forciniti</w:t>
      </w:r>
      <w:proofErr w:type="spellEnd"/>
      <w:r w:rsidR="00D41711" w:rsidRPr="00EB6BF7">
        <w:t xml:space="preserve">, </w:t>
      </w:r>
      <w:r w:rsidR="00D41711">
        <w:t>and</w:t>
      </w:r>
      <w:r w:rsidR="00D41711" w:rsidRPr="00EB6BF7">
        <w:t xml:space="preserve"> </w:t>
      </w:r>
      <w:proofErr w:type="spellStart"/>
      <w:r w:rsidR="00D41711" w:rsidRPr="00EB6BF7">
        <w:t>Mazzulla</w:t>
      </w:r>
      <w:proofErr w:type="spellEnd"/>
      <w:r w:rsidR="00D41711">
        <w:t xml:space="preserve"> (2020), </w:t>
      </w:r>
      <w:proofErr w:type="spellStart"/>
      <w:r w:rsidR="00D41711">
        <w:t>Tay</w:t>
      </w:r>
      <w:proofErr w:type="spellEnd"/>
      <w:r w:rsidR="00D41711" w:rsidRPr="0070798E">
        <w:t xml:space="preserve"> (2016)</w:t>
      </w:r>
      <w:r w:rsidR="00D41711">
        <w:t>,</w:t>
      </w:r>
      <w:r w:rsidR="00D41711" w:rsidRPr="0070798E">
        <w:t xml:space="preserve"> </w:t>
      </w:r>
      <w:proofErr w:type="spellStart"/>
      <w:r w:rsidR="00D41711">
        <w:t>Schlogl</w:t>
      </w:r>
      <w:proofErr w:type="spellEnd"/>
      <w:r w:rsidR="00D41711">
        <w:t xml:space="preserve">, </w:t>
      </w:r>
      <w:r w:rsidR="00D41711" w:rsidRPr="00EB6BF7">
        <w:t xml:space="preserve">Stutz, </w:t>
      </w:r>
      <w:proofErr w:type="spellStart"/>
      <w:r w:rsidR="00D41711" w:rsidRPr="00EB6BF7">
        <w:t>Laaha</w:t>
      </w:r>
      <w:proofErr w:type="spellEnd"/>
      <w:r w:rsidR="00D41711" w:rsidRPr="00EB6BF7">
        <w:t>,</w:t>
      </w:r>
      <w:r w:rsidR="00D41711">
        <w:t xml:space="preserve"> and</w:t>
      </w:r>
      <w:r w:rsidR="00D41711" w:rsidRPr="00EB6BF7">
        <w:t xml:space="preserve"> Melcher</w:t>
      </w:r>
      <w:r w:rsidR="00D41711">
        <w:t xml:space="preserve"> </w:t>
      </w:r>
      <w:r w:rsidR="00D41711" w:rsidRPr="0070798E">
        <w:t>(2019)</w:t>
      </w:r>
      <w:r w:rsidR="006818A6">
        <w:t>,</w:t>
      </w:r>
      <w:r w:rsidR="00D41711">
        <w:t xml:space="preserve"> and</w:t>
      </w:r>
      <w:r w:rsidR="00D41711" w:rsidRPr="0070798E">
        <w:t xml:space="preserve"> </w:t>
      </w:r>
      <w:r w:rsidR="00D41711">
        <w:t xml:space="preserve">Sze, Wong, and Lee </w:t>
      </w:r>
      <w:r w:rsidR="00D41711" w:rsidRPr="0070798E">
        <w:t xml:space="preserve">(2014) </w:t>
      </w:r>
      <w:r w:rsidR="00D41711">
        <w:t>also used binary logistic</w:t>
      </w:r>
      <w:r w:rsidR="004A12C4">
        <w:t xml:space="preserve"> regression for their research.</w:t>
      </w:r>
    </w:p>
    <w:p w14:paraId="3DC25A9C" w14:textId="77777777" w:rsidR="00D41711" w:rsidRPr="0070798E" w:rsidRDefault="00D41711" w:rsidP="00D41711">
      <w:r w:rsidRPr="0070798E">
        <w:t xml:space="preserve">The multinomial logistic regression model is used to predict categorical dependent variables based on multiple </w:t>
      </w:r>
      <w:r w:rsidR="00DB57E9" w:rsidRPr="0070798E">
        <w:t>explanatory</w:t>
      </w:r>
      <w:r w:rsidRPr="0070798E">
        <w:t xml:space="preserve"> variables where the </w:t>
      </w:r>
      <w:r w:rsidR="00DB57E9" w:rsidRPr="0070798E">
        <w:t>explanatory</w:t>
      </w:r>
      <w:r w:rsidRPr="0070798E">
        <w:t xml:space="preserve"> variables can be dichotomous or continuous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It extends the binomial logistic model that allows over two categories of the response variable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Among the independent variables, multi-collinearity should be evaluated with simple correlations in this regression model (</w:t>
      </w:r>
      <w:proofErr w:type="spellStart"/>
      <w:r w:rsidRPr="0070798E">
        <w:t>Starkweather</w:t>
      </w:r>
      <w:proofErr w:type="spellEnd"/>
      <w:r w:rsidRPr="0070798E">
        <w:t xml:space="preserve"> </w:t>
      </w:r>
      <w:r>
        <w:t>&amp;</w:t>
      </w:r>
      <w:r w:rsidRPr="0070798E">
        <w:t xml:space="preserve"> </w:t>
      </w:r>
      <w:proofErr w:type="spellStart"/>
      <w:r w:rsidRPr="0070798E">
        <w:t>Moske</w:t>
      </w:r>
      <w:proofErr w:type="spellEnd"/>
      <w:r w:rsidRPr="0070798E">
        <w:t>, 2011). The sample size for multinomial logistic regression should be a minimum number of 10 cases per independent variable (Schwab, 2002).</w:t>
      </w:r>
      <w:r>
        <w:t xml:space="preserve"> Chen and Fan</w:t>
      </w:r>
      <w:r w:rsidRPr="0070798E">
        <w:t xml:space="preserve"> (2019) used multinomial logistic regression for assessing crash severity of pedestrian versus vehicle to identify significant factors that determine the pedestrian-vehicle crash severity. </w:t>
      </w:r>
      <w:r>
        <w:t>Murata</w:t>
      </w:r>
      <w:r w:rsidRPr="0070798E">
        <w:t xml:space="preserve"> (2015)</w:t>
      </w:r>
      <w:r>
        <w:t>,</w:t>
      </w:r>
      <w:r w:rsidRPr="0070798E">
        <w:t xml:space="preserve"> Murray</w:t>
      </w:r>
      <w:r>
        <w:t xml:space="preserve">, </w:t>
      </w:r>
      <w:proofErr w:type="spellStart"/>
      <w:r w:rsidRPr="00F5786B">
        <w:t>Wernstedt</w:t>
      </w:r>
      <w:proofErr w:type="spellEnd"/>
      <w:r w:rsidRPr="00F5786B">
        <w:t xml:space="preserve">, </w:t>
      </w:r>
      <w:r>
        <w:t xml:space="preserve">and </w:t>
      </w:r>
      <w:r w:rsidRPr="00F5786B">
        <w:t>Yin</w:t>
      </w:r>
      <w:r>
        <w:t xml:space="preserve"> (2014),</w:t>
      </w:r>
      <w:r w:rsidR="006818A6">
        <w:t xml:space="preserve"> and</w:t>
      </w:r>
      <w:r>
        <w:t xml:space="preserve"> </w:t>
      </w:r>
      <w:r w:rsidRPr="0070798E">
        <w:t>Zeng</w:t>
      </w:r>
      <w:r w:rsidR="006818A6">
        <w:t xml:space="preserve"> et al.</w:t>
      </w:r>
      <w:r w:rsidRPr="0070798E">
        <w:t xml:space="preserve"> (2017) </w:t>
      </w:r>
      <w:r>
        <w:t xml:space="preserve">also </w:t>
      </w:r>
      <w:r w:rsidRPr="0070798E">
        <w:t xml:space="preserve">used </w:t>
      </w:r>
      <w:r w:rsidR="006818A6">
        <w:t xml:space="preserve">the </w:t>
      </w:r>
      <w:r w:rsidRPr="0070798E">
        <w:t>multinomial logit approach</w:t>
      </w:r>
      <w:r>
        <w:t xml:space="preserve"> for their research.</w:t>
      </w:r>
    </w:p>
    <w:p w14:paraId="641AD954" w14:textId="77777777" w:rsidR="00D41711" w:rsidRPr="0070798E" w:rsidRDefault="00D41711" w:rsidP="00D41711">
      <w:r w:rsidRPr="0070798E">
        <w:t xml:space="preserve">Mixed logit models are used by different authors in </w:t>
      </w:r>
      <w:r>
        <w:t>their research (Wu</w:t>
      </w:r>
      <w:r w:rsidR="00AA7D73">
        <w:t xml:space="preserve"> et al</w:t>
      </w:r>
      <w:r w:rsidR="00297092">
        <w:t>.</w:t>
      </w:r>
      <w:r w:rsidR="00AA7D73">
        <w:t>,</w:t>
      </w:r>
      <w:r>
        <w:t xml:space="preserve"> 2014; Milton, </w:t>
      </w:r>
      <w:r w:rsidRPr="003D0CF7">
        <w:t>Shankar, &amp; Mannering</w:t>
      </w:r>
      <w:r>
        <w:t xml:space="preserve"> 2008;</w:t>
      </w:r>
      <w:r w:rsidRPr="0070798E">
        <w:t xml:space="preserve"> Liu </w:t>
      </w:r>
      <w:r>
        <w:t>&amp;</w:t>
      </w:r>
      <w:r w:rsidRPr="0070798E">
        <w:t xml:space="preserve"> Fan, 2020). The major theme is the randomness of explanatory or independent var</w:t>
      </w:r>
      <w:r>
        <w:t>iables (Jahan, 2019). Wu et al.</w:t>
      </w:r>
      <w:r w:rsidRPr="0070798E">
        <w:t xml:space="preserve"> (2014) investigated crashes occurring for incapable drivers on two-lane rural roads. They </w:t>
      </w:r>
      <w:r w:rsidRPr="0070798E">
        <w:lastRenderedPageBreak/>
        <w:t xml:space="preserve">used mixed logit models to analyze driver injury severities in single-vehicle and multi-vehicle crashes on rural two-lane highways. </w:t>
      </w:r>
      <w:r>
        <w:t>Milton et al.</w:t>
      </w:r>
      <w:r w:rsidRPr="0070798E">
        <w:t xml:space="preserve"> (2008) used the mixed logit model for road accident severities. Th</w:t>
      </w:r>
      <w:r w:rsidR="00DB57E9">
        <w:t>eir</w:t>
      </w:r>
      <w:r w:rsidRPr="0070798E">
        <w:t xml:space="preserve"> model allows for the possibility where estimated model parameters can vary randomly across different roadway segments (Mi</w:t>
      </w:r>
      <w:r>
        <w:t>lton et al., 2008).</w:t>
      </w:r>
    </w:p>
    <w:p w14:paraId="7510505E" w14:textId="77777777" w:rsidR="004B6322" w:rsidRDefault="00D41711" w:rsidP="004B6322">
      <w:r w:rsidRPr="0070798E">
        <w:t>The multinomial logistic regression model does not work well when alternatives are not independent and there are taste variations among individuals</w:t>
      </w:r>
      <w:r>
        <w:t>;</w:t>
      </w:r>
      <w:r w:rsidRPr="0070798E">
        <w:t xml:space="preserve"> </w:t>
      </w:r>
      <w:r>
        <w:t>t</w:t>
      </w:r>
      <w:r w:rsidRPr="0070798E">
        <w:t xml:space="preserve">his problem is called </w:t>
      </w:r>
      <w:r w:rsidR="006818A6">
        <w:t xml:space="preserve">the </w:t>
      </w:r>
      <w:r w:rsidRPr="0070798E">
        <w:t>IIA property of independence of irrelevant alternatives (</w:t>
      </w:r>
      <w:proofErr w:type="spellStart"/>
      <w:r w:rsidRPr="0070798E">
        <w:t>Hensher</w:t>
      </w:r>
      <w:proofErr w:type="spellEnd"/>
      <w:r w:rsidRPr="0070798E">
        <w:t xml:space="preserve"> </w:t>
      </w:r>
      <w:r>
        <w:t>&amp;</w:t>
      </w:r>
      <w:r w:rsidRPr="0070798E">
        <w:t xml:space="preserve"> Greene, 2002). </w:t>
      </w:r>
      <w:r w:rsidR="006818A6">
        <w:t>The n</w:t>
      </w:r>
      <w:r w:rsidR="00F56926">
        <w:t xml:space="preserve">ested logit model extends the simple multinomial logistic regression model. </w:t>
      </w:r>
      <w:r w:rsidRPr="0070798E">
        <w:t>It is a sequential and simultaneous estimation method where a single maximum likelihood function is planned and maximized (</w:t>
      </w:r>
      <w:proofErr w:type="spellStart"/>
      <w:r w:rsidRPr="0070798E">
        <w:t>Hensher</w:t>
      </w:r>
      <w:proofErr w:type="spellEnd"/>
      <w:r w:rsidRPr="0070798E">
        <w:t xml:space="preserve"> </w:t>
      </w:r>
      <w:r>
        <w:t>&amp;</w:t>
      </w:r>
      <w:r w:rsidRPr="0070798E">
        <w:t xml:space="preserve"> Greene, 2002). </w:t>
      </w:r>
      <w:proofErr w:type="spellStart"/>
      <w:r w:rsidRPr="0070798E">
        <w:t>Patil</w:t>
      </w:r>
      <w:proofErr w:type="spellEnd"/>
      <w:r>
        <w:t xml:space="preserve">, </w:t>
      </w:r>
      <w:proofErr w:type="spellStart"/>
      <w:r w:rsidRPr="00961B39">
        <w:t>Geedipally</w:t>
      </w:r>
      <w:proofErr w:type="spellEnd"/>
      <w:r w:rsidRPr="00961B39">
        <w:t xml:space="preserve">, </w:t>
      </w:r>
      <w:r>
        <w:t>and</w:t>
      </w:r>
      <w:r w:rsidRPr="00961B39">
        <w:t xml:space="preserve"> Lord</w:t>
      </w:r>
      <w:r w:rsidRPr="0070798E">
        <w:t xml:space="preserve"> (2012) used this model for analyzing crash severity. They used motorcycle crash data and synthetic data, where all the </w:t>
      </w:r>
      <w:r w:rsidR="00A716AD">
        <w:t>explanatory</w:t>
      </w:r>
      <w:r w:rsidRPr="0070798E">
        <w:t xml:space="preserve"> variables were binary.</w:t>
      </w:r>
    </w:p>
    <w:p w14:paraId="0DE812B9" w14:textId="77777777" w:rsidR="00CF099C" w:rsidRPr="00A81B39" w:rsidRDefault="00CF099C" w:rsidP="00CF099C">
      <w:pPr>
        <w:rPr>
          <w:b/>
        </w:rPr>
      </w:pPr>
      <w:r w:rsidRPr="00A81B39">
        <w:rPr>
          <w:b/>
        </w:rPr>
        <w:t xml:space="preserve">3. </w:t>
      </w:r>
      <w:r>
        <w:rPr>
          <w:b/>
        </w:rPr>
        <w:t>METHODOLOGY</w:t>
      </w:r>
    </w:p>
    <w:p w14:paraId="1B22FE54" w14:textId="77777777" w:rsidR="00CF099C" w:rsidRPr="001F333E" w:rsidRDefault="00CF099C" w:rsidP="00CF099C">
      <w:pPr>
        <w:rPr>
          <w:b/>
        </w:rPr>
      </w:pPr>
      <w:r w:rsidRPr="001F333E">
        <w:rPr>
          <w:b/>
        </w:rPr>
        <w:t>3.1</w:t>
      </w:r>
      <w:r>
        <w:rPr>
          <w:b/>
        </w:rPr>
        <w:t xml:space="preserve"> Study Area</w:t>
      </w:r>
    </w:p>
    <w:p w14:paraId="28839C0E" w14:textId="6FC46615" w:rsidR="00CF099C" w:rsidRDefault="00CF099C" w:rsidP="00CF099C">
      <w:r>
        <w:t>Khulna city has significant importance in road</w:t>
      </w:r>
      <w:r w:rsidR="006818A6">
        <w:t>-</w:t>
      </w:r>
      <w:r>
        <w:t>related activities, especially for road accident because t</w:t>
      </w:r>
      <w:r w:rsidRPr="00175390">
        <w:t xml:space="preserve">he total road network in Khulna City is about 1231 km </w:t>
      </w:r>
      <w:r>
        <w:t>(</w:t>
      </w:r>
      <w:r w:rsidRPr="00175390">
        <w:t>of which 302 km is the bituminous road, 84 km is Water Bound Macadam (WBM), 81 km is Herring Bone Bond (HBB), 95 km is Flat Brick Soling (FBS) and 669 km is earth road</w:t>
      </w:r>
      <w:r>
        <w:t>)</w:t>
      </w:r>
      <w:r w:rsidRPr="00175390">
        <w:t xml:space="preserve"> (</w:t>
      </w:r>
      <w:proofErr w:type="spellStart"/>
      <w:r w:rsidRPr="00175390">
        <w:t>Rezaur</w:t>
      </w:r>
      <w:proofErr w:type="spellEnd"/>
      <w:r w:rsidRPr="00175390">
        <w:t xml:space="preserve">, 2005). </w:t>
      </w:r>
      <w:r>
        <w:t xml:space="preserve">There </w:t>
      </w:r>
      <w:r w:rsidR="005271BD">
        <w:t>is</w:t>
      </w:r>
      <w:r>
        <w:t xml:space="preserve"> </w:t>
      </w:r>
      <w:r w:rsidRPr="00175390">
        <w:t xml:space="preserve">optimum amount of road networks which is an advantage for this research. So, it’s a </w:t>
      </w:r>
      <w:r>
        <w:t xml:space="preserve">good indicator </w:t>
      </w:r>
      <w:r w:rsidRPr="00175390">
        <w:t xml:space="preserve">to have a good number of </w:t>
      </w:r>
      <w:r w:rsidRPr="00175390">
        <w:lastRenderedPageBreak/>
        <w:t xml:space="preserve">accidents </w:t>
      </w:r>
      <w:r>
        <w:t>and</w:t>
      </w:r>
      <w:r w:rsidRPr="00175390">
        <w:t xml:space="preserve"> this is </w:t>
      </w:r>
      <w:r>
        <w:t xml:space="preserve">also </w:t>
      </w:r>
      <w:r w:rsidRPr="00175390">
        <w:t xml:space="preserve">a district </w:t>
      </w:r>
      <w:r>
        <w:t xml:space="preserve">and </w:t>
      </w:r>
      <w:r w:rsidR="006818A6">
        <w:t xml:space="preserve">a </w:t>
      </w:r>
      <w:r>
        <w:t>divisional city.</w:t>
      </w:r>
      <w:r w:rsidRPr="00175390">
        <w:t xml:space="preserve"> The roads and highways of </w:t>
      </w:r>
      <w:r>
        <w:t>Khulna city</w:t>
      </w:r>
      <w:r w:rsidRPr="00175390">
        <w:t xml:space="preserve"> have a great importance of economic, social, political, environmental, and after all, human health-</w:t>
      </w:r>
      <w:r>
        <w:t xml:space="preserve">related phenomena </w:t>
      </w:r>
      <w:r w:rsidRPr="00175390">
        <w:t>(</w:t>
      </w:r>
      <w:proofErr w:type="spellStart"/>
      <w:r w:rsidRPr="00175390">
        <w:t>Rezaur</w:t>
      </w:r>
      <w:proofErr w:type="spellEnd"/>
      <w:r w:rsidRPr="00175390">
        <w:t>, 2005)</w:t>
      </w:r>
      <w:r>
        <w:t xml:space="preserve">. So, more traffic flow and road accidents are common phenomena in this city. </w:t>
      </w:r>
      <w:r w:rsidRPr="000B28E3">
        <w:t xml:space="preserve">For these reasons, Khulna city has been chosen as </w:t>
      </w:r>
      <w:r w:rsidR="000614DE">
        <w:t xml:space="preserve">the </w:t>
      </w:r>
      <w:r w:rsidRPr="000B28E3">
        <w:t>study area.</w:t>
      </w:r>
    </w:p>
    <w:p w14:paraId="5C06A01F" w14:textId="77777777" w:rsidR="00CF099C" w:rsidRPr="001F333E" w:rsidRDefault="00CF099C" w:rsidP="00CF099C">
      <w:pPr>
        <w:rPr>
          <w:b/>
        </w:rPr>
      </w:pPr>
      <w:r w:rsidRPr="001F333E">
        <w:rPr>
          <w:b/>
        </w:rPr>
        <w:t xml:space="preserve">3.2 </w:t>
      </w:r>
      <w:r>
        <w:rPr>
          <w:b/>
        </w:rPr>
        <w:t>Data Collection and Data Description</w:t>
      </w:r>
    </w:p>
    <w:p w14:paraId="0539B9B4" w14:textId="77777777" w:rsidR="000E0331" w:rsidRDefault="00CF099C" w:rsidP="00CF099C">
      <w:r>
        <w:t>S</w:t>
      </w:r>
      <w:r w:rsidRPr="00944371">
        <w:t>econdary road accident data</w:t>
      </w:r>
      <w:r>
        <w:t xml:space="preserve"> has been used for this study</w:t>
      </w:r>
      <w:r w:rsidRPr="00944371">
        <w:t xml:space="preserve">. </w:t>
      </w:r>
      <w:r w:rsidRPr="00BA154E">
        <w:t xml:space="preserve">Data </w:t>
      </w:r>
      <w:r>
        <w:t>for this study has</w:t>
      </w:r>
      <w:r w:rsidRPr="00BA154E">
        <w:t xml:space="preserve"> collected from the traffic branch of </w:t>
      </w:r>
      <w:r w:rsidR="006818A6">
        <w:t xml:space="preserve">the </w:t>
      </w:r>
      <w:r w:rsidRPr="00BA154E">
        <w:t xml:space="preserve">Deputy Police Commissioner of Khulna Metropolitan Police. Road Accident data </w:t>
      </w:r>
      <w:r>
        <w:t>us</w:t>
      </w:r>
      <w:r w:rsidRPr="00BA154E">
        <w:t xml:space="preserve">ed for this research were collected from 2010 to 2019 in Khulna city. Traffic branch of Khulna Metropolitan Police </w:t>
      </w:r>
      <w:r>
        <w:t>collected, gathered</w:t>
      </w:r>
      <w:r w:rsidR="006818A6">
        <w:t>,</w:t>
      </w:r>
      <w:r>
        <w:t xml:space="preserve"> and preserved </w:t>
      </w:r>
      <w:r w:rsidRPr="00BA154E">
        <w:t xml:space="preserve">only the registered cases that have come to the different police stations. Every police station </w:t>
      </w:r>
      <w:r>
        <w:t>collects</w:t>
      </w:r>
      <w:r w:rsidRPr="00BA154E">
        <w:t xml:space="preserve"> road traffic accident data which contains within its jurisdiction. </w:t>
      </w:r>
      <w:r w:rsidRPr="00944371">
        <w:t xml:space="preserve">Road Accident data </w:t>
      </w:r>
      <w:r>
        <w:t>was</w:t>
      </w:r>
      <w:r w:rsidRPr="00944371">
        <w:t xml:space="preserve"> in </w:t>
      </w:r>
      <w:r>
        <w:t xml:space="preserve">draft </w:t>
      </w:r>
      <w:r w:rsidRPr="00944371">
        <w:t xml:space="preserve">Bengali </w:t>
      </w:r>
      <w:r>
        <w:t>format</w:t>
      </w:r>
      <w:r w:rsidRPr="00944371">
        <w:t xml:space="preserve">. </w:t>
      </w:r>
      <w:r>
        <w:t>Authors</w:t>
      </w:r>
      <w:r w:rsidRPr="00944371">
        <w:t xml:space="preserve"> </w:t>
      </w:r>
      <w:r>
        <w:t xml:space="preserve">have </w:t>
      </w:r>
      <w:r w:rsidRPr="00944371">
        <w:t xml:space="preserve">converted the data to the English </w:t>
      </w:r>
      <w:r>
        <w:t>format and</w:t>
      </w:r>
      <w:r w:rsidRPr="00944371">
        <w:t xml:space="preserve"> sorted the data into IBM SPSS v26. </w:t>
      </w:r>
      <w:r>
        <w:t>The author</w:t>
      </w:r>
      <w:r w:rsidRPr="00944371">
        <w:t xml:space="preserve"> </w:t>
      </w:r>
      <w:r>
        <w:t xml:space="preserve">has </w:t>
      </w:r>
      <w:r w:rsidRPr="00944371">
        <w:t>use</w:t>
      </w:r>
      <w:r>
        <w:t>d</w:t>
      </w:r>
      <w:r w:rsidRPr="00944371">
        <w:t xml:space="preserve"> the data </w:t>
      </w:r>
      <w:r>
        <w:t>after the data has</w:t>
      </w:r>
      <w:r w:rsidRPr="00944371">
        <w:t xml:space="preserve"> been reformed and categorized. </w:t>
      </w:r>
      <w:r w:rsidRPr="00BA154E">
        <w:t xml:space="preserve">After </w:t>
      </w:r>
      <w:r>
        <w:t>reforming</w:t>
      </w:r>
      <w:r w:rsidRPr="00944371">
        <w:t xml:space="preserve"> and categoriz</w:t>
      </w:r>
      <w:r>
        <w:t>ing the</w:t>
      </w:r>
      <w:r w:rsidRPr="00BA154E">
        <w:t xml:space="preserve"> data</w:t>
      </w:r>
      <w:r>
        <w:t>,</w:t>
      </w:r>
      <w:r w:rsidRPr="00BA154E">
        <w:t xml:space="preserve"> variables </w:t>
      </w:r>
      <w:r w:rsidR="006818A6">
        <w:t>are</w:t>
      </w:r>
      <w:r>
        <w:t xml:space="preserve"> needed to filter</w:t>
      </w:r>
      <w:r w:rsidRPr="00BA154E">
        <w:t xml:space="preserve"> and the final variables which </w:t>
      </w:r>
      <w:r>
        <w:t xml:space="preserve">have </w:t>
      </w:r>
      <w:r w:rsidRPr="00BA154E">
        <w:t xml:space="preserve">applied to the research aim </w:t>
      </w:r>
      <w:r>
        <w:t>have been</w:t>
      </w:r>
      <w:r w:rsidRPr="00BA154E">
        <w:t xml:space="preserve"> filtered finally.</w:t>
      </w:r>
      <w:r>
        <w:t xml:space="preserve"> The variables were found through reviewing original </w:t>
      </w:r>
      <w:r w:rsidR="006818A6">
        <w:t>works of literature</w:t>
      </w:r>
      <w:r>
        <w:t>. Details of the variables are mentioned in Table 1.</w:t>
      </w:r>
    </w:p>
    <w:p w14:paraId="1295EC36" w14:textId="77777777" w:rsidR="009C03BD" w:rsidRDefault="009C03BD" w:rsidP="00CF099C"/>
    <w:p w14:paraId="1C93817A" w14:textId="77777777" w:rsidR="009C03BD" w:rsidRDefault="009C03BD" w:rsidP="00CF099C"/>
    <w:tbl>
      <w:tblPr>
        <w:tblStyle w:val="GridTable1Light"/>
        <w:tblpPr w:leftFromText="180" w:rightFromText="180" w:vertAnchor="text" w:tblpY="481"/>
        <w:tblW w:w="5000" w:type="pct"/>
        <w:tblInd w:w="0" w:type="dxa"/>
        <w:tblLook w:val="04A0" w:firstRow="1" w:lastRow="0" w:firstColumn="1" w:lastColumn="0" w:noHBand="0" w:noVBand="1"/>
      </w:tblPr>
      <w:tblGrid>
        <w:gridCol w:w="1344"/>
        <w:gridCol w:w="4951"/>
        <w:gridCol w:w="1631"/>
      </w:tblGrid>
      <w:tr w:rsidR="00090A95" w14:paraId="0E01289F" w14:textId="77777777" w:rsidTr="00090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Borders>
              <w:bottom w:val="single" w:sz="4" w:space="0" w:color="999999" w:themeColor="text1" w:themeTint="66"/>
            </w:tcBorders>
            <w:vAlign w:val="center"/>
          </w:tcPr>
          <w:p w14:paraId="61DADF17" w14:textId="77777777" w:rsidR="00090A95" w:rsidRDefault="00090A95" w:rsidP="00090A95">
            <w:pPr>
              <w:spacing w:line="360" w:lineRule="auto"/>
              <w:jc w:val="center"/>
            </w:pPr>
            <w:r w:rsidRPr="0070798E">
              <w:rPr>
                <w:noProof/>
                <w:szCs w:val="24"/>
              </w:rPr>
              <w:lastRenderedPageBreak/>
              <mc:AlternateContent>
                <mc:Choice Requires="wps">
                  <w:drawing>
                    <wp:anchor distT="0" distB="0" distL="114300" distR="114300" simplePos="0" relativeHeight="251680768" behindDoc="0" locked="0" layoutInCell="1" allowOverlap="1" wp14:anchorId="12F0A0BA" wp14:editId="6E303AA1">
                      <wp:simplePos x="0" y="0"/>
                      <wp:positionH relativeFrom="margin">
                        <wp:posOffset>-66675</wp:posOffset>
                      </wp:positionH>
                      <wp:positionV relativeFrom="paragraph">
                        <wp:posOffset>-339725</wp:posOffset>
                      </wp:positionV>
                      <wp:extent cx="5029200" cy="280035"/>
                      <wp:effectExtent l="0" t="0" r="0" b="5715"/>
                      <wp:wrapNone/>
                      <wp:docPr id="357" name="Text Box 357"/>
                      <wp:cNvGraphicFramePr/>
                      <a:graphic xmlns:a="http://schemas.openxmlformats.org/drawingml/2006/main">
                        <a:graphicData uri="http://schemas.microsoft.com/office/word/2010/wordprocessingShape">
                          <wps:wsp>
                            <wps:cNvSpPr txBox="1"/>
                            <wps:spPr>
                              <a:xfrm>
                                <a:off x="0" y="0"/>
                                <a:ext cx="5029200" cy="280035"/>
                              </a:xfrm>
                              <a:prstGeom prst="rect">
                                <a:avLst/>
                              </a:prstGeom>
                              <a:noFill/>
                              <a:ln w="6350">
                                <a:noFill/>
                              </a:ln>
                            </wps:spPr>
                            <wps:txbx>
                              <w:txbxContent>
                                <w:p w14:paraId="3532A6D0" w14:textId="77777777" w:rsidR="005271BD" w:rsidRPr="00402AC5" w:rsidRDefault="005271BD" w:rsidP="00090A95">
                                  <w:pPr>
                                    <w:pStyle w:val="Table"/>
                                  </w:pPr>
                                  <w:bookmarkStart w:id="0" w:name="_Toc59185371"/>
                                  <w:bookmarkStart w:id="1" w:name="_Toc59185740"/>
                                  <w:bookmarkStart w:id="2" w:name="_Toc61912593"/>
                                  <w:r w:rsidRPr="00402AC5">
                                    <w:t xml:space="preserve">Table 1: </w:t>
                                  </w:r>
                                  <w:bookmarkEnd w:id="0"/>
                                  <w:bookmarkEnd w:id="1"/>
                                  <w:bookmarkEnd w:id="2"/>
                                  <w:r>
                                    <w:t>List of Variables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0A0BA" id="_x0000_t202" coordsize="21600,21600" o:spt="202" path="m,l,21600r21600,l21600,xe">
                      <v:stroke joinstyle="miter"/>
                      <v:path gradientshapeok="t" o:connecttype="rect"/>
                    </v:shapetype>
                    <v:shape id="Text Box 357" o:spid="_x0000_s1026" type="#_x0000_t202" style="position:absolute;left:0;text-align:left;margin-left:-5.25pt;margin-top:-26.75pt;width:396pt;height:22.0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" filled="f" stroked="f" strokeweight=".5pt">
                      <v:textbox>
                        <w:txbxContent>
                          <w:p w14:paraId="3532A6D0" w14:textId="77777777" w:rsidR="005271BD" w:rsidRPr="00402AC5" w:rsidRDefault="005271BD" w:rsidP="00090A95">
                            <w:pPr>
                              <w:pStyle w:val="Table"/>
                            </w:pPr>
                            <w:bookmarkStart w:id="3" w:name="_Toc59185371"/>
                            <w:bookmarkStart w:id="4" w:name="_Toc59185740"/>
                            <w:bookmarkStart w:id="5" w:name="_Toc61912593"/>
                            <w:r w:rsidRPr="00402AC5">
                              <w:t xml:space="preserve">Table 1: </w:t>
                            </w:r>
                            <w:bookmarkEnd w:id="3"/>
                            <w:bookmarkEnd w:id="4"/>
                            <w:bookmarkEnd w:id="5"/>
                            <w:r>
                              <w:t>List of Variables</w:t>
                            </w:r>
                          </w:p>
                        </w:txbxContent>
                      </v:textbox>
                      <w10:wrap anchorx="margin"/>
                    </v:shape>
                  </w:pict>
                </mc:Fallback>
              </mc:AlternateContent>
            </w:r>
          </w:p>
        </w:tc>
        <w:tc>
          <w:tcPr>
            <w:tcW w:w="3123" w:type="pct"/>
            <w:tcBorders>
              <w:bottom w:val="single" w:sz="4" w:space="0" w:color="999999" w:themeColor="text1" w:themeTint="66"/>
            </w:tcBorders>
            <w:vAlign w:val="center"/>
          </w:tcPr>
          <w:p w14:paraId="24AD50EB" w14:textId="77777777" w:rsidR="00090A95" w:rsidRDefault="00090A95" w:rsidP="00090A95">
            <w:pPr>
              <w:spacing w:line="360" w:lineRule="auto"/>
              <w:jc w:val="center"/>
              <w:cnfStyle w:val="100000000000" w:firstRow="1" w:lastRow="0" w:firstColumn="0" w:lastColumn="0" w:oddVBand="0" w:evenVBand="0" w:oddHBand="0" w:evenHBand="0" w:firstRowFirstColumn="0" w:firstRowLastColumn="0" w:lastRowFirstColumn="0" w:lastRowLastColumn="0"/>
            </w:pPr>
            <w:r>
              <w:t>Description</w:t>
            </w:r>
          </w:p>
        </w:tc>
        <w:tc>
          <w:tcPr>
            <w:tcW w:w="1029" w:type="pct"/>
            <w:tcBorders>
              <w:bottom w:val="single" w:sz="4" w:space="0" w:color="999999" w:themeColor="text1" w:themeTint="66"/>
            </w:tcBorders>
            <w:vAlign w:val="center"/>
          </w:tcPr>
          <w:p w14:paraId="28061FDD" w14:textId="77777777" w:rsidR="00090A95" w:rsidRDefault="00090A95" w:rsidP="00090A95">
            <w:pPr>
              <w:spacing w:line="360" w:lineRule="auto"/>
              <w:jc w:val="center"/>
              <w:cnfStyle w:val="100000000000" w:firstRow="1" w:lastRow="0" w:firstColumn="0" w:lastColumn="0" w:oddVBand="0" w:evenVBand="0" w:oddHBand="0" w:evenHBand="0" w:firstRowFirstColumn="0" w:firstRowLastColumn="0" w:lastRowFirstColumn="0" w:lastRowLastColumn="0"/>
            </w:pPr>
            <w:r>
              <w:t>Literature</w:t>
            </w:r>
          </w:p>
        </w:tc>
      </w:tr>
      <w:tr w:rsidR="00090A95" w14:paraId="6B0B07D3"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D800C3D" w14:textId="77777777" w:rsidR="00090A95" w:rsidRPr="003F21FC" w:rsidRDefault="00090A95" w:rsidP="00090A95">
            <w:pPr>
              <w:spacing w:line="360" w:lineRule="auto"/>
              <w:jc w:val="center"/>
              <w:rPr>
                <w:b w:val="0"/>
              </w:rPr>
            </w:pPr>
            <w:r w:rsidRPr="003F21FC">
              <w:rPr>
                <w:b w:val="0"/>
              </w:rPr>
              <w:t>Accident Season</w:t>
            </w:r>
          </w:p>
        </w:tc>
        <w:tc>
          <w:tcPr>
            <w:tcW w:w="3123" w:type="pct"/>
          </w:tcPr>
          <w:p w14:paraId="14626E0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Ordinal </w:t>
            </w:r>
          </w:p>
          <w:p w14:paraId="1F23012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5B2E8F">
              <w:t>Different seasons during accident</w:t>
            </w:r>
            <w:r>
              <w:t>)</w:t>
            </w:r>
          </w:p>
          <w:p w14:paraId="1CEFA7AF"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Summer (Mid-April to Mid-June)</w:t>
            </w:r>
          </w:p>
          <w:p w14:paraId="3100A3B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Rainy Season (Mid-June to Mid-August)</w:t>
            </w:r>
          </w:p>
          <w:p w14:paraId="0096683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Autumn (Mid-August to Mid-October)</w:t>
            </w:r>
          </w:p>
          <w:p w14:paraId="25290F0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Late Autumn (Mid-October to Mid-December)</w:t>
            </w:r>
          </w:p>
          <w:p w14:paraId="33323B7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Winter (Mid-December to Mid-February)</w:t>
            </w:r>
          </w:p>
          <w:p w14:paraId="2920F56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Spring (Mid-February to Mid-April)</w:t>
            </w:r>
          </w:p>
        </w:tc>
        <w:tc>
          <w:tcPr>
            <w:tcW w:w="1029" w:type="pct"/>
          </w:tcPr>
          <w:p w14:paraId="7072469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B85F8B">
              <w:t>Zhang</w:t>
            </w:r>
            <w:r>
              <w:t xml:space="preserve"> et al.</w:t>
            </w:r>
            <w:r w:rsidRPr="00B85F8B">
              <w:t xml:space="preserve"> (2013</w:t>
            </w:r>
            <w:r>
              <w:t>)</w:t>
            </w:r>
          </w:p>
        </w:tc>
      </w:tr>
      <w:tr w:rsidR="00090A95" w14:paraId="07387369"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213820B7" w14:textId="77777777" w:rsidR="00090A95" w:rsidRPr="003F21FC" w:rsidRDefault="00090A95" w:rsidP="00090A95">
            <w:pPr>
              <w:spacing w:line="360" w:lineRule="auto"/>
              <w:jc w:val="center"/>
              <w:rPr>
                <w:b w:val="0"/>
              </w:rPr>
            </w:pPr>
            <w:r w:rsidRPr="003F21FC">
              <w:rPr>
                <w:b w:val="0"/>
              </w:rPr>
              <w:t>Accident Time</w:t>
            </w:r>
          </w:p>
        </w:tc>
        <w:tc>
          <w:tcPr>
            <w:tcW w:w="3123" w:type="pct"/>
          </w:tcPr>
          <w:p w14:paraId="014BD81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Ordinal</w:t>
            </w:r>
          </w:p>
          <w:p w14:paraId="55AD820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D74BBD">
              <w:t>Different categories of period during accident occurrences</w:t>
            </w:r>
            <w:r>
              <w:t>)</w:t>
            </w:r>
          </w:p>
          <w:p w14:paraId="7C62560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Midnight to Down (0.00 to 6.59)</w:t>
            </w:r>
          </w:p>
          <w:p w14:paraId="638B502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Morning Rush Hour (7.00 to 8.59)</w:t>
            </w:r>
          </w:p>
          <w:p w14:paraId="728E49D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Morning Working Hour (9.00 to 11.59)</w:t>
            </w:r>
          </w:p>
          <w:p w14:paraId="57B2E7D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Afternoon Working Hour (12.00 to 16.59)</w:t>
            </w:r>
          </w:p>
          <w:p w14:paraId="0574E1F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Afternoon Rush Hour (17.00 to 19.59)</w:t>
            </w:r>
          </w:p>
          <w:p w14:paraId="700DD02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Night-Time (20.00 to 23.59)</w:t>
            </w:r>
          </w:p>
        </w:tc>
        <w:tc>
          <w:tcPr>
            <w:tcW w:w="1029" w:type="pct"/>
          </w:tcPr>
          <w:p w14:paraId="5CF6E83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B85F8B">
              <w:t>Zhang</w:t>
            </w:r>
            <w:r>
              <w:t xml:space="preserve"> et al.</w:t>
            </w:r>
            <w:r w:rsidRPr="00B85F8B">
              <w:t xml:space="preserve"> (2013</w:t>
            </w:r>
            <w:r>
              <w:t>)</w:t>
            </w:r>
          </w:p>
        </w:tc>
      </w:tr>
      <w:tr w:rsidR="00090A95" w14:paraId="639FFF06"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1BB0314E" w14:textId="77777777" w:rsidR="00090A95" w:rsidRPr="003F21FC" w:rsidRDefault="00090A95" w:rsidP="00090A95">
            <w:pPr>
              <w:spacing w:line="360" w:lineRule="auto"/>
              <w:jc w:val="center"/>
              <w:rPr>
                <w:b w:val="0"/>
              </w:rPr>
            </w:pPr>
            <w:r w:rsidRPr="003F21FC">
              <w:rPr>
                <w:b w:val="0"/>
              </w:rPr>
              <w:t>Location of Accident</w:t>
            </w:r>
          </w:p>
        </w:tc>
        <w:tc>
          <w:tcPr>
            <w:tcW w:w="3123" w:type="pct"/>
          </w:tcPr>
          <w:p w14:paraId="51602C9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719C747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FE6F25">
              <w:t>Locations where accident events happen</w:t>
            </w:r>
            <w:r>
              <w:t>)</w:t>
            </w:r>
          </w:p>
          <w:p w14:paraId="1A2D465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1. </w:t>
            </w:r>
            <w:proofErr w:type="spellStart"/>
            <w:r>
              <w:t>Sonadanga</w:t>
            </w:r>
            <w:proofErr w:type="spellEnd"/>
          </w:p>
          <w:p w14:paraId="55EF246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Khan Jahan Ali Thana</w:t>
            </w:r>
          </w:p>
          <w:p w14:paraId="52539BB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3. Khulna </w:t>
            </w:r>
            <w:proofErr w:type="spellStart"/>
            <w:r>
              <w:t>Sadar</w:t>
            </w:r>
            <w:proofErr w:type="spellEnd"/>
            <w:r>
              <w:t xml:space="preserve"> Thana</w:t>
            </w:r>
          </w:p>
          <w:p w14:paraId="6C89ACB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4. </w:t>
            </w:r>
            <w:proofErr w:type="spellStart"/>
            <w:r>
              <w:t>Labonchora</w:t>
            </w:r>
            <w:proofErr w:type="spellEnd"/>
          </w:p>
          <w:p w14:paraId="78B3141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5. </w:t>
            </w:r>
            <w:proofErr w:type="spellStart"/>
            <w:r>
              <w:t>Aronghata</w:t>
            </w:r>
            <w:proofErr w:type="spellEnd"/>
          </w:p>
          <w:p w14:paraId="0917624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6. </w:t>
            </w:r>
            <w:proofErr w:type="spellStart"/>
            <w:r>
              <w:t>Khalishpur</w:t>
            </w:r>
            <w:proofErr w:type="spellEnd"/>
          </w:p>
          <w:p w14:paraId="6122B54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7. </w:t>
            </w:r>
            <w:proofErr w:type="spellStart"/>
            <w:r>
              <w:t>Daulotpur</w:t>
            </w:r>
            <w:proofErr w:type="spellEnd"/>
          </w:p>
        </w:tc>
        <w:tc>
          <w:tcPr>
            <w:tcW w:w="1029" w:type="pct"/>
          </w:tcPr>
          <w:p w14:paraId="0B91636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Haque</w:t>
            </w:r>
            <w:r w:rsidRPr="00133E11">
              <w:t xml:space="preserve"> </w:t>
            </w:r>
            <w:r>
              <w:t>(</w:t>
            </w:r>
            <w:r w:rsidRPr="00133E11">
              <w:t>1991</w:t>
            </w:r>
            <w:r>
              <w:t>)</w:t>
            </w:r>
          </w:p>
        </w:tc>
      </w:tr>
      <w:tr w:rsidR="00090A95" w14:paraId="02DC51E9"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0C076C63" w14:textId="77777777" w:rsidR="00090A95" w:rsidRPr="003F21FC" w:rsidRDefault="00090A95" w:rsidP="00090A95">
            <w:pPr>
              <w:spacing w:line="360" w:lineRule="auto"/>
              <w:jc w:val="center"/>
              <w:rPr>
                <w:b w:val="0"/>
              </w:rPr>
            </w:pPr>
            <w:r w:rsidRPr="003F21FC">
              <w:rPr>
                <w:b w:val="0"/>
              </w:rPr>
              <w:t>Number of Fatality</w:t>
            </w:r>
          </w:p>
        </w:tc>
        <w:tc>
          <w:tcPr>
            <w:tcW w:w="3123" w:type="pct"/>
          </w:tcPr>
          <w:p w14:paraId="13D5D85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Ratio </w:t>
            </w:r>
          </w:p>
          <w:p w14:paraId="0DD8B12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(Total number of fatalities during an accident)</w:t>
            </w:r>
          </w:p>
        </w:tc>
        <w:tc>
          <w:tcPr>
            <w:tcW w:w="1029" w:type="pct"/>
          </w:tcPr>
          <w:p w14:paraId="4D103C0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2F65BD">
              <w:t>Anjuman</w:t>
            </w:r>
            <w:proofErr w:type="spellEnd"/>
            <w:r>
              <w:t xml:space="preserve">, </w:t>
            </w:r>
            <w:proofErr w:type="spellStart"/>
            <w:r w:rsidRPr="00A41EA8">
              <w:t>Hasanat</w:t>
            </w:r>
            <w:proofErr w:type="spellEnd"/>
            <w:r w:rsidRPr="00A41EA8">
              <w:t>-E-</w:t>
            </w:r>
            <w:r w:rsidRPr="00A41EA8">
              <w:lastRenderedPageBreak/>
              <w:t>Rabbi,</w:t>
            </w:r>
            <w:r>
              <w:t xml:space="preserve"> Siddiqui, and Hoque</w:t>
            </w:r>
            <w:r w:rsidRPr="002F65BD">
              <w:t xml:space="preserve"> </w:t>
            </w:r>
            <w:r>
              <w:t>(2020)</w:t>
            </w:r>
          </w:p>
        </w:tc>
      </w:tr>
      <w:tr w:rsidR="00090A95" w14:paraId="533F79FA"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93EF7F0" w14:textId="77777777" w:rsidR="00090A95" w:rsidRPr="003F21FC" w:rsidRDefault="00090A95" w:rsidP="00090A95">
            <w:pPr>
              <w:spacing w:line="360" w:lineRule="auto"/>
              <w:jc w:val="center"/>
              <w:rPr>
                <w:b w:val="0"/>
              </w:rPr>
            </w:pPr>
            <w:r w:rsidRPr="003F21FC">
              <w:rPr>
                <w:b w:val="0"/>
              </w:rPr>
              <w:lastRenderedPageBreak/>
              <w:t>Number of Injury</w:t>
            </w:r>
          </w:p>
        </w:tc>
        <w:tc>
          <w:tcPr>
            <w:tcW w:w="3123" w:type="pct"/>
          </w:tcPr>
          <w:p w14:paraId="5FBA970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Ratio</w:t>
            </w:r>
          </w:p>
          <w:p w14:paraId="14415E3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(Total number of injuries during an accident)</w:t>
            </w:r>
          </w:p>
        </w:tc>
        <w:tc>
          <w:tcPr>
            <w:tcW w:w="1029" w:type="pct"/>
          </w:tcPr>
          <w:p w14:paraId="2AC7EF9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
        </w:tc>
      </w:tr>
      <w:tr w:rsidR="00090A95" w14:paraId="72A959A0"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45374AE8" w14:textId="77777777" w:rsidR="00090A95" w:rsidRPr="003F21FC" w:rsidRDefault="00090A95" w:rsidP="00090A95">
            <w:pPr>
              <w:spacing w:line="360" w:lineRule="auto"/>
              <w:jc w:val="center"/>
              <w:rPr>
                <w:b w:val="0"/>
              </w:rPr>
            </w:pPr>
            <w:r w:rsidRPr="003F21FC">
              <w:rPr>
                <w:b w:val="0"/>
              </w:rPr>
              <w:t>Reason Behind Accident</w:t>
            </w:r>
          </w:p>
        </w:tc>
        <w:tc>
          <w:tcPr>
            <w:tcW w:w="3123" w:type="pct"/>
          </w:tcPr>
          <w:p w14:paraId="75416D0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69FFF7E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126A04">
              <w:t>Reasons behind accident events</w:t>
            </w:r>
            <w:r>
              <w:t>)</w:t>
            </w:r>
          </w:p>
          <w:p w14:paraId="1BD68E2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Pedestrian Accident</w:t>
            </w:r>
          </w:p>
          <w:p w14:paraId="1118F06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Motor Cycle Accident</w:t>
            </w:r>
          </w:p>
          <w:p w14:paraId="04CA43CF"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Truck Driving at Higher Speed</w:t>
            </w:r>
          </w:p>
          <w:p w14:paraId="5E9800C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Crossing Collision</w:t>
            </w:r>
          </w:p>
          <w:p w14:paraId="08622B4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Losing Balance Through Speed</w:t>
            </w:r>
          </w:p>
        </w:tc>
        <w:tc>
          <w:tcPr>
            <w:tcW w:w="1029" w:type="pct"/>
          </w:tcPr>
          <w:p w14:paraId="3922447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855019">
              <w:t>Anjuman</w:t>
            </w:r>
            <w:proofErr w:type="spellEnd"/>
            <w:r w:rsidRPr="00855019">
              <w:t xml:space="preserve"> et al. </w:t>
            </w:r>
            <w:r>
              <w:t>(2020)</w:t>
            </w:r>
          </w:p>
        </w:tc>
      </w:tr>
      <w:tr w:rsidR="00090A95" w14:paraId="694F111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65E04B81" w14:textId="77777777" w:rsidR="00090A95" w:rsidRPr="003F21FC" w:rsidRDefault="00090A95" w:rsidP="00090A95">
            <w:pPr>
              <w:spacing w:line="360" w:lineRule="auto"/>
              <w:jc w:val="center"/>
              <w:rPr>
                <w:b w:val="0"/>
              </w:rPr>
            </w:pPr>
            <w:r>
              <w:rPr>
                <w:b w:val="0"/>
              </w:rPr>
              <w:t xml:space="preserve">Reported </w:t>
            </w:r>
            <w:r w:rsidRPr="003F21FC">
              <w:rPr>
                <w:b w:val="0"/>
              </w:rPr>
              <w:t>Status of Accident</w:t>
            </w:r>
          </w:p>
        </w:tc>
        <w:tc>
          <w:tcPr>
            <w:tcW w:w="3123" w:type="pct"/>
          </w:tcPr>
          <w:p w14:paraId="68BD81C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Categorical </w:t>
            </w:r>
          </w:p>
          <w:p w14:paraId="4928C167"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Different reporting status reported by traffic branch of Khulna Metropolitan Police</w:t>
            </w:r>
            <w:r>
              <w:t>)</w:t>
            </w:r>
          </w:p>
          <w:p w14:paraId="3B906DE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Died Under Treatment</w:t>
            </w:r>
          </w:p>
          <w:p w14:paraId="2ED4F67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Died on The Spot</w:t>
            </w:r>
          </w:p>
          <w:p w14:paraId="3AFFC18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Grieviously Injured</w:t>
            </w:r>
          </w:p>
          <w:p w14:paraId="00B0BF9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4. Died On </w:t>
            </w:r>
            <w:proofErr w:type="gramStart"/>
            <w:r>
              <w:t>The</w:t>
            </w:r>
            <w:proofErr w:type="gramEnd"/>
            <w:r>
              <w:t xml:space="preserve"> Spot &amp; Grievious Injury</w:t>
            </w:r>
          </w:p>
          <w:p w14:paraId="17B22839"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Minor Injury</w:t>
            </w:r>
          </w:p>
          <w:p w14:paraId="28BDC09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6. No-Injury</w:t>
            </w:r>
          </w:p>
        </w:tc>
        <w:tc>
          <w:tcPr>
            <w:tcW w:w="1029" w:type="pct"/>
          </w:tcPr>
          <w:p w14:paraId="12913FF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Author’s Compilation</w:t>
            </w:r>
          </w:p>
        </w:tc>
      </w:tr>
      <w:tr w:rsidR="00090A95" w14:paraId="54D12740"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1950D188" w14:textId="77777777" w:rsidR="00090A95" w:rsidRPr="003F21FC" w:rsidRDefault="00090A95" w:rsidP="00090A95">
            <w:pPr>
              <w:spacing w:line="360" w:lineRule="auto"/>
              <w:jc w:val="center"/>
              <w:rPr>
                <w:b w:val="0"/>
              </w:rPr>
            </w:pPr>
            <w:r w:rsidRPr="003F21FC">
              <w:rPr>
                <w:b w:val="0"/>
              </w:rPr>
              <w:t>Type of Accident</w:t>
            </w:r>
          </w:p>
        </w:tc>
        <w:tc>
          <w:tcPr>
            <w:tcW w:w="3123" w:type="pct"/>
          </w:tcPr>
          <w:p w14:paraId="4C83028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5905EB9C"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Types of accident either fatal or non-fatal</w:t>
            </w:r>
            <w:r>
              <w:t>)</w:t>
            </w:r>
          </w:p>
          <w:p w14:paraId="532C9A5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Fatal</w:t>
            </w:r>
          </w:p>
          <w:p w14:paraId="7129A6D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Non-fatal</w:t>
            </w:r>
          </w:p>
        </w:tc>
        <w:tc>
          <w:tcPr>
            <w:tcW w:w="1029" w:type="pct"/>
          </w:tcPr>
          <w:p w14:paraId="65F2588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Zhang et al. (2013)</w:t>
            </w:r>
            <w:r>
              <w:t xml:space="preserve"> </w:t>
            </w:r>
          </w:p>
          <w:p w14:paraId="1D3B056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 xml:space="preserve">and </w:t>
            </w:r>
          </w:p>
          <w:p w14:paraId="7C4A98B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Jahan (2019)</w:t>
            </w:r>
          </w:p>
        </w:tc>
      </w:tr>
      <w:tr w:rsidR="00090A95" w14:paraId="54F1BBC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76DBB7CF" w14:textId="77777777" w:rsidR="00090A95" w:rsidRPr="003F21FC" w:rsidRDefault="00090A95" w:rsidP="00090A95">
            <w:pPr>
              <w:spacing w:line="360" w:lineRule="auto"/>
              <w:jc w:val="center"/>
              <w:rPr>
                <w:b w:val="0"/>
              </w:rPr>
            </w:pPr>
            <w:r w:rsidRPr="003F21FC">
              <w:rPr>
                <w:b w:val="0"/>
              </w:rPr>
              <w:t>Type of Collision</w:t>
            </w:r>
          </w:p>
        </w:tc>
        <w:tc>
          <w:tcPr>
            <w:tcW w:w="3123" w:type="pct"/>
          </w:tcPr>
          <w:p w14:paraId="6627802D"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146D217B"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Types of collisions related to vehicles during accidents</w:t>
            </w:r>
            <w:r>
              <w:t>)</w:t>
            </w:r>
          </w:p>
          <w:p w14:paraId="39AA2B13"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Road-Cross Collision</w:t>
            </w:r>
          </w:p>
          <w:p w14:paraId="5043450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Rear-End Collision</w:t>
            </w:r>
          </w:p>
          <w:p w14:paraId="3FBB0DA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lastRenderedPageBreak/>
              <w:t>3. High-Speed Collision</w:t>
            </w:r>
          </w:p>
          <w:p w14:paraId="0608AFA5"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4. Head-On Collision</w:t>
            </w:r>
          </w:p>
          <w:p w14:paraId="164701D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5. Side-Swipe Collision</w:t>
            </w:r>
          </w:p>
        </w:tc>
        <w:tc>
          <w:tcPr>
            <w:tcW w:w="1029" w:type="pct"/>
          </w:tcPr>
          <w:p w14:paraId="3D1E781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2F65BD">
              <w:lastRenderedPageBreak/>
              <w:t>Anjuman</w:t>
            </w:r>
            <w:proofErr w:type="spellEnd"/>
            <w:r w:rsidRPr="002F65BD">
              <w:t xml:space="preserve"> et al.</w:t>
            </w:r>
            <w:r>
              <w:t xml:space="preserve"> (2020)</w:t>
            </w:r>
          </w:p>
        </w:tc>
      </w:tr>
      <w:tr w:rsidR="00090A95" w14:paraId="0A7FAE4F"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8BEC98B" w14:textId="77777777" w:rsidR="00090A95" w:rsidRPr="003F21FC" w:rsidRDefault="00090A95" w:rsidP="00090A95">
            <w:pPr>
              <w:spacing w:line="360" w:lineRule="auto"/>
              <w:jc w:val="center"/>
              <w:rPr>
                <w:b w:val="0"/>
              </w:rPr>
            </w:pPr>
            <w:r w:rsidRPr="003F21FC">
              <w:rPr>
                <w:b w:val="0"/>
              </w:rPr>
              <w:lastRenderedPageBreak/>
              <w:t>Type of Injury</w:t>
            </w:r>
          </w:p>
        </w:tc>
        <w:tc>
          <w:tcPr>
            <w:tcW w:w="3123" w:type="pct"/>
          </w:tcPr>
          <w:p w14:paraId="2A46AF1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Categorical</w:t>
            </w:r>
          </w:p>
          <w:p w14:paraId="74B6E34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086588">
              <w:t>Injury occurred by accident events</w:t>
            </w:r>
            <w:r>
              <w:t>)</w:t>
            </w:r>
          </w:p>
          <w:p w14:paraId="273A45A2"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Grievous</w:t>
            </w:r>
          </w:p>
          <w:p w14:paraId="018E10BA"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Minor Injury</w:t>
            </w:r>
          </w:p>
          <w:p w14:paraId="42245DE0"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3. No-Injury</w:t>
            </w:r>
          </w:p>
        </w:tc>
        <w:tc>
          <w:tcPr>
            <w:tcW w:w="1029" w:type="pct"/>
          </w:tcPr>
          <w:p w14:paraId="08323DF6"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rsidRPr="004A15EA">
              <w:t>Jahan (2019)</w:t>
            </w:r>
          </w:p>
        </w:tc>
      </w:tr>
      <w:tr w:rsidR="00090A95" w14:paraId="6B20345B" w14:textId="77777777" w:rsidTr="00090A95">
        <w:tc>
          <w:tcPr>
            <w:cnfStyle w:val="001000000000" w:firstRow="0" w:lastRow="0" w:firstColumn="1" w:lastColumn="0" w:oddVBand="0" w:evenVBand="0" w:oddHBand="0" w:evenHBand="0" w:firstRowFirstColumn="0" w:firstRowLastColumn="0" w:lastRowFirstColumn="0" w:lastRowLastColumn="0"/>
            <w:tcW w:w="848" w:type="pct"/>
          </w:tcPr>
          <w:p w14:paraId="5F4EB90E" w14:textId="77777777" w:rsidR="00090A95" w:rsidRPr="003F21FC" w:rsidRDefault="00090A95" w:rsidP="00090A95">
            <w:pPr>
              <w:spacing w:line="360" w:lineRule="auto"/>
              <w:jc w:val="center"/>
              <w:rPr>
                <w:b w:val="0"/>
              </w:rPr>
            </w:pPr>
            <w:r w:rsidRPr="003F21FC">
              <w:rPr>
                <w:b w:val="0"/>
              </w:rPr>
              <w:t>Velocity of Vehicle</w:t>
            </w:r>
          </w:p>
        </w:tc>
        <w:tc>
          <w:tcPr>
            <w:tcW w:w="3123" w:type="pct"/>
          </w:tcPr>
          <w:p w14:paraId="6A1E3C4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Ordinal</w:t>
            </w:r>
          </w:p>
          <w:p w14:paraId="24FC5D9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w:t>
            </w:r>
            <w:r w:rsidRPr="00B85767">
              <w:t>Vehicular speed during accident</w:t>
            </w:r>
            <w:r>
              <w:t>)</w:t>
            </w:r>
          </w:p>
          <w:p w14:paraId="009F6138"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1. Below 40km/h</w:t>
            </w:r>
          </w:p>
          <w:p w14:paraId="7D616261"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2. Above 40km/h</w:t>
            </w:r>
          </w:p>
        </w:tc>
        <w:tc>
          <w:tcPr>
            <w:tcW w:w="1029" w:type="pct"/>
          </w:tcPr>
          <w:p w14:paraId="1C08168E"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r>
              <w:t>Uddin and Sen (2004) and</w:t>
            </w:r>
          </w:p>
          <w:p w14:paraId="7D561994" w14:textId="77777777" w:rsidR="00090A95" w:rsidRDefault="00090A95" w:rsidP="00090A95">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7B7BB1">
              <w:t>Garder</w:t>
            </w:r>
            <w:proofErr w:type="spellEnd"/>
            <w:r>
              <w:t xml:space="preserve"> (</w:t>
            </w:r>
            <w:r w:rsidRPr="007B7BB1">
              <w:t>2004)</w:t>
            </w:r>
          </w:p>
        </w:tc>
      </w:tr>
    </w:tbl>
    <w:p w14:paraId="4D856EFC" w14:textId="63596A67" w:rsidR="00CF099C" w:rsidRPr="008F1828" w:rsidRDefault="00CF099C" w:rsidP="00CF099C">
      <w:pPr>
        <w:rPr>
          <w:i/>
        </w:rPr>
      </w:pPr>
      <w:r>
        <w:rPr>
          <w:i/>
        </w:rPr>
        <w:t>Source: Author</w:t>
      </w:r>
      <w:r w:rsidR="00481965">
        <w:rPr>
          <w:i/>
        </w:rPr>
        <w:t>s</w:t>
      </w:r>
      <w:r>
        <w:rPr>
          <w:i/>
        </w:rPr>
        <w:t>, 2021</w:t>
      </w:r>
    </w:p>
    <w:p w14:paraId="12FF90FE" w14:textId="77777777" w:rsidR="00CF099C" w:rsidRPr="00433462" w:rsidRDefault="00CF099C" w:rsidP="00CF099C">
      <w:pPr>
        <w:rPr>
          <w:b/>
        </w:rPr>
      </w:pPr>
      <w:r w:rsidRPr="00433462">
        <w:rPr>
          <w:b/>
        </w:rPr>
        <w:t>3.3 Analytical Procedure</w:t>
      </w:r>
    </w:p>
    <w:p w14:paraId="716A12C6" w14:textId="0DC76592" w:rsidR="00CF099C" w:rsidRDefault="00CF099C" w:rsidP="00CF099C">
      <w:r w:rsidRPr="00847B7B">
        <w:t xml:space="preserve">Target of this study is to identify the factors behind road accidents in perspective of different modes and to predict the relation between different modes and fatality rate </w:t>
      </w:r>
      <w:r>
        <w:t xml:space="preserve">in Khulna City. </w:t>
      </w:r>
      <w:r w:rsidRPr="00DA6F6B">
        <w:t>The analytical framework is generated for analyzing a way thro</w:t>
      </w:r>
      <w:r w:rsidR="00FA099F">
        <w:t xml:space="preserve">ugh which the author can get the expected </w:t>
      </w:r>
      <w:r w:rsidRPr="00DA6F6B">
        <w:t>outcome.</w:t>
      </w:r>
      <w:r>
        <w:t xml:space="preserve"> </w:t>
      </w:r>
      <w:r w:rsidRPr="00DA6F6B">
        <w:t xml:space="preserve">The analytical framework </w:t>
      </w:r>
      <w:r>
        <w:t>is</w:t>
      </w:r>
      <w:r w:rsidRPr="00DA6F6B">
        <w:t xml:space="preserve"> given in Figure </w:t>
      </w:r>
      <w:r>
        <w:t>1</w:t>
      </w:r>
      <w:r w:rsidRPr="00DA6F6B">
        <w:t>.</w:t>
      </w:r>
      <w:r>
        <w:t xml:space="preserve"> </w:t>
      </w:r>
      <w:r w:rsidRPr="00DA6F6B">
        <w:t>Two important steps for any research are variable selection and t</w:t>
      </w:r>
      <w:r>
        <w:t xml:space="preserve">hen running the model. </w:t>
      </w:r>
      <w:r w:rsidRPr="00847B7B">
        <w:t>For select</w:t>
      </w:r>
      <w:r w:rsidR="006818A6">
        <w:t>ed</w:t>
      </w:r>
      <w:r w:rsidRPr="00847B7B">
        <w:t xml:space="preserve"> variables, first</w:t>
      </w:r>
      <w:r w:rsidR="006818A6">
        <w:t>,</w:t>
      </w:r>
      <w:r w:rsidRPr="00847B7B">
        <w:t xml:space="preserve"> different literature </w:t>
      </w:r>
      <w:r>
        <w:t>was</w:t>
      </w:r>
      <w:r w:rsidRPr="00847B7B">
        <w:t xml:space="preserve"> reviewed to find primary variables</w:t>
      </w:r>
      <w:r>
        <w:t xml:space="preserve"> (the variables are show</w:t>
      </w:r>
      <w:r w:rsidR="006818A6">
        <w:t>n</w:t>
      </w:r>
      <w:r>
        <w:t xml:space="preserve"> </w:t>
      </w:r>
      <w:r w:rsidR="006818A6">
        <w:t>i</w:t>
      </w:r>
      <w:r>
        <w:t>n Table 1)</w:t>
      </w:r>
      <w:r w:rsidR="006818A6">
        <w:t>,</w:t>
      </w:r>
      <w:r w:rsidRPr="00847B7B">
        <w:t xml:space="preserve"> and then from th</w:t>
      </w:r>
      <w:r w:rsidR="0030270F">
        <w:t xml:space="preserve">ese primary variables the final </w:t>
      </w:r>
      <w:r w:rsidRPr="00847B7B">
        <w:t>variables ha</w:t>
      </w:r>
      <w:r w:rsidR="006818A6">
        <w:t>ve</w:t>
      </w:r>
      <w:r w:rsidRPr="00847B7B">
        <w:t xml:space="preserve"> been selected for </w:t>
      </w:r>
      <w:r w:rsidR="006818A6">
        <w:t xml:space="preserve">the </w:t>
      </w:r>
      <w:r w:rsidRPr="00847B7B">
        <w:t>final multinomial logistic regression model by three different statistical test</w:t>
      </w:r>
      <w:r w:rsidR="006818A6">
        <w:t>s</w:t>
      </w:r>
      <w:r w:rsidRPr="00847B7B">
        <w:t xml:space="preserve">; the collinearity test, </w:t>
      </w:r>
      <w:proofErr w:type="spellStart"/>
      <w:r w:rsidRPr="00847B7B">
        <w:t>Levene’s</w:t>
      </w:r>
      <w:proofErr w:type="spellEnd"/>
      <w:r w:rsidRPr="00847B7B">
        <w:t xml:space="preserve"> test, cell frequency for each predictor variables compared to the </w:t>
      </w:r>
      <w:r>
        <w:t xml:space="preserve">response variable </w:t>
      </w:r>
      <w:r w:rsidRPr="002648A3">
        <w:rPr>
          <w:i/>
        </w:rPr>
        <w:t>types of vehicle</w:t>
      </w:r>
      <w:r>
        <w:t>, and at last likelihood ratio test (</w:t>
      </w:r>
      <w:r w:rsidRPr="00DA6F6B">
        <w:t xml:space="preserve">for identifying the fitness of data </w:t>
      </w:r>
      <w:r w:rsidR="000614DE">
        <w:t>and</w:t>
      </w:r>
      <w:r w:rsidRPr="00DA6F6B">
        <w:t xml:space="preserve"> the predictor variables</w:t>
      </w:r>
      <w:r>
        <w:t>)</w:t>
      </w:r>
      <w:r w:rsidRPr="00847B7B">
        <w:t xml:space="preserve">. The </w:t>
      </w:r>
      <w:r>
        <w:t>response</w:t>
      </w:r>
      <w:r w:rsidRPr="00847B7B">
        <w:t xml:space="preserve"> variable </w:t>
      </w:r>
      <w:r>
        <w:t>has five categories</w:t>
      </w:r>
      <w:r w:rsidRPr="00847B7B">
        <w:t xml:space="preserve">; bus, </w:t>
      </w:r>
      <w:r w:rsidRPr="00847B7B">
        <w:lastRenderedPageBreak/>
        <w:t>motorcycle, pickup, private car</w:t>
      </w:r>
      <w:r w:rsidR="006818A6">
        <w:t>,</w:t>
      </w:r>
      <w:r w:rsidRPr="00847B7B">
        <w:t xml:space="preserve"> and truck. </w:t>
      </w:r>
      <w:r>
        <w:t>At last</w:t>
      </w:r>
      <w:r w:rsidR="006818A6">
        <w:t>,</w:t>
      </w:r>
      <w:r>
        <w:t xml:space="preserve"> t</w:t>
      </w:r>
      <w:r w:rsidRPr="00847B7B">
        <w:t xml:space="preserve">he </w:t>
      </w:r>
      <w:r>
        <w:t xml:space="preserve">multinomial logistic </w:t>
      </w:r>
      <w:r w:rsidRPr="00847B7B">
        <w:t xml:space="preserve">regression model </w:t>
      </w:r>
      <w:r>
        <w:t>is run and used to</w:t>
      </w:r>
      <w:r w:rsidRPr="00847B7B">
        <w:t xml:space="preserve"> show the impact or risk of road </w:t>
      </w:r>
      <w:r w:rsidR="006D4328">
        <w:t>accident</w:t>
      </w:r>
      <w:r w:rsidR="006818A6">
        <w:t>s</w:t>
      </w:r>
      <w:r w:rsidRPr="00847B7B">
        <w:t xml:space="preserve"> in </w:t>
      </w:r>
      <w:r w:rsidR="00481965">
        <w:rPr>
          <w:noProof/>
        </w:rPr>
        <mc:AlternateContent>
          <mc:Choice Requires="wpg">
            <w:drawing>
              <wp:anchor distT="0" distB="0" distL="114300" distR="114300" simplePos="0" relativeHeight="251684864" behindDoc="1" locked="0" layoutInCell="1" allowOverlap="1" wp14:anchorId="35904EA8" wp14:editId="7A05E6EF">
                <wp:simplePos x="0" y="0"/>
                <wp:positionH relativeFrom="column">
                  <wp:posOffset>-236893</wp:posOffset>
                </wp:positionH>
                <wp:positionV relativeFrom="paragraph">
                  <wp:posOffset>827632</wp:posOffset>
                </wp:positionV>
                <wp:extent cx="5498465" cy="5992202"/>
                <wp:effectExtent l="0" t="0" r="6985" b="8890"/>
                <wp:wrapNone/>
                <wp:docPr id="3" name="Group 3"/>
                <wp:cNvGraphicFramePr/>
                <a:graphic xmlns:a="http://schemas.openxmlformats.org/drawingml/2006/main">
                  <a:graphicData uri="http://schemas.microsoft.com/office/word/2010/wordprocessingGroup">
                    <wpg:wgp>
                      <wpg:cNvGrpSpPr/>
                      <wpg:grpSpPr>
                        <a:xfrm>
                          <a:off x="0" y="0"/>
                          <a:ext cx="5498465" cy="5992202"/>
                          <a:chOff x="0" y="0"/>
                          <a:chExt cx="5498465" cy="5992202"/>
                        </a:xfrm>
                      </wpg:grpSpPr>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498465" cy="5498465"/>
                          </a:xfrm>
                          <a:prstGeom prst="rect">
                            <a:avLst/>
                          </a:prstGeom>
                        </pic:spPr>
                      </pic:pic>
                      <wps:wsp>
                        <wps:cNvPr id="2" name="Text Box 2"/>
                        <wps:cNvSpPr txBox="1"/>
                        <wps:spPr>
                          <a:xfrm>
                            <a:off x="232012" y="5418162"/>
                            <a:ext cx="5035882" cy="574040"/>
                          </a:xfrm>
                          <a:prstGeom prst="rect">
                            <a:avLst/>
                          </a:prstGeom>
                          <a:solidFill>
                            <a:prstClr val="white"/>
                          </a:solidFill>
                          <a:ln>
                            <a:noFill/>
                          </a:ln>
                        </wps:spPr>
                        <wps:txbx>
                          <w:txbxContent>
                            <w:p w14:paraId="0316CB87" w14:textId="77777777" w:rsidR="005271BD" w:rsidRPr="00716061" w:rsidRDefault="005271BD" w:rsidP="00CF099C">
                              <w:pPr>
                                <w:pStyle w:val="Caption"/>
                                <w:rPr>
                                  <w:i w:val="0"/>
                                  <w:noProof/>
                                  <w:color w:val="auto"/>
                                  <w:sz w:val="24"/>
                                </w:rPr>
                              </w:pPr>
                              <w:r w:rsidRPr="00716061">
                                <w:rPr>
                                  <w:i w:val="0"/>
                                  <w:noProof/>
                                  <w:color w:val="auto"/>
                                  <w:sz w:val="24"/>
                                </w:rPr>
                                <w:t>Figure 1: Analytical framework</w:t>
                              </w:r>
                            </w:p>
                            <w:p w14:paraId="1C8ABDB5" w14:textId="0BEFEA89" w:rsidR="005271BD" w:rsidRPr="00716061" w:rsidRDefault="005271BD" w:rsidP="00CF099C">
                              <w:pPr>
                                <w:pStyle w:val="Caption"/>
                                <w:rPr>
                                  <w:noProof/>
                                  <w:color w:val="auto"/>
                                  <w:sz w:val="24"/>
                                </w:rPr>
                              </w:pPr>
                              <w:r w:rsidRPr="00716061">
                                <w:rPr>
                                  <w:noProof/>
                                  <w:color w:val="auto"/>
                                  <w:sz w:val="24"/>
                                </w:rPr>
                                <w:t>Source: Author</w:t>
                              </w:r>
                              <w:r w:rsidR="00481965">
                                <w:rPr>
                                  <w:noProof/>
                                  <w:color w:val="auto"/>
                                  <w:sz w:val="24"/>
                                </w:rPr>
                                <w:t>s</w:t>
                              </w:r>
                              <w:r w:rsidRPr="00716061">
                                <w:rPr>
                                  <w:noProof/>
                                  <w:color w:val="auto"/>
                                  <w:sz w:val="24"/>
                                </w:rPr>
                                <w:t>, 2021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5904EA8" id="Group 3" o:spid="_x0000_s1027" style="position:absolute;left:0;text-align:left;margin-left:-18.65pt;margin-top:65.15pt;width:432.95pt;height:471.85pt;z-index:-251631616" coordsize="54984,59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54984;height:54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">
                  <v:imagedata r:id="rId8" o:title=""/>
                  <v:path arrowok="t"/>
                </v:shape>
                <v:shape id="Text Box 2" o:spid="_x0000_s1029" type="#_x0000_t202" style="position:absolute;left:2320;top:54181;width:50358;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0316CB87" w14:textId="77777777" w:rsidR="005271BD" w:rsidRPr="00716061" w:rsidRDefault="005271BD" w:rsidP="00CF099C">
                        <w:pPr>
                          <w:pStyle w:val="Caption"/>
                          <w:rPr>
                            <w:i w:val="0"/>
                            <w:noProof/>
                            <w:color w:val="auto"/>
                            <w:sz w:val="24"/>
                          </w:rPr>
                        </w:pPr>
                        <w:r w:rsidRPr="00716061">
                          <w:rPr>
                            <w:i w:val="0"/>
                            <w:noProof/>
                            <w:color w:val="auto"/>
                            <w:sz w:val="24"/>
                          </w:rPr>
                          <w:t>Figure 1: Analytical framework</w:t>
                        </w:r>
                      </w:p>
                      <w:p w14:paraId="1C8ABDB5" w14:textId="0BEFEA89" w:rsidR="005271BD" w:rsidRPr="00716061" w:rsidRDefault="005271BD" w:rsidP="00CF099C">
                        <w:pPr>
                          <w:pStyle w:val="Caption"/>
                          <w:rPr>
                            <w:noProof/>
                            <w:color w:val="auto"/>
                            <w:sz w:val="24"/>
                          </w:rPr>
                        </w:pPr>
                        <w:r w:rsidRPr="00716061">
                          <w:rPr>
                            <w:noProof/>
                            <w:color w:val="auto"/>
                            <w:sz w:val="24"/>
                          </w:rPr>
                          <w:t>Source: Author</w:t>
                        </w:r>
                        <w:r w:rsidR="00481965">
                          <w:rPr>
                            <w:noProof/>
                            <w:color w:val="auto"/>
                            <w:sz w:val="24"/>
                          </w:rPr>
                          <w:t>s</w:t>
                        </w:r>
                        <w:r w:rsidRPr="00716061">
                          <w:rPr>
                            <w:noProof/>
                            <w:color w:val="auto"/>
                            <w:sz w:val="24"/>
                          </w:rPr>
                          <w:t>, 2021</w:t>
                        </w:r>
                      </w:p>
                    </w:txbxContent>
                  </v:textbox>
                </v:shape>
              </v:group>
            </w:pict>
          </mc:Fallback>
        </mc:AlternateContent>
      </w:r>
      <w:r w:rsidRPr="00847B7B">
        <w:t>perspective to different modes o</w:t>
      </w:r>
      <w:r>
        <w:t>r compared to these categories.</w:t>
      </w:r>
    </w:p>
    <w:p w14:paraId="0D5F201B" w14:textId="5EDE0A0C" w:rsidR="00CF099C" w:rsidRDefault="00CF099C" w:rsidP="00CF099C"/>
    <w:p w14:paraId="155F6E20" w14:textId="37F5157E" w:rsidR="00800038" w:rsidRDefault="00800038" w:rsidP="00CF099C"/>
    <w:p w14:paraId="09106B97" w14:textId="77777777" w:rsidR="00800038" w:rsidRDefault="00800038" w:rsidP="00CF099C"/>
    <w:p w14:paraId="55FC288A" w14:textId="77777777" w:rsidR="00800038" w:rsidRDefault="00800038" w:rsidP="00CF099C"/>
    <w:p w14:paraId="45AC282C" w14:textId="77777777" w:rsidR="00800038" w:rsidRDefault="00800038" w:rsidP="00CF099C"/>
    <w:p w14:paraId="788E0B5A" w14:textId="77777777" w:rsidR="00800038" w:rsidRDefault="00800038" w:rsidP="00CF099C"/>
    <w:p w14:paraId="7C56870F" w14:textId="77777777" w:rsidR="00800038" w:rsidRDefault="00800038" w:rsidP="00CF099C"/>
    <w:p w14:paraId="1E8844F6" w14:textId="77777777" w:rsidR="00D13043" w:rsidRDefault="00D13043" w:rsidP="00CF099C"/>
    <w:p w14:paraId="6CCA443E" w14:textId="77777777" w:rsidR="00D13043" w:rsidRDefault="00D13043" w:rsidP="00CF099C"/>
    <w:p w14:paraId="26A8E52D" w14:textId="77777777" w:rsidR="00D13043" w:rsidRDefault="00D13043" w:rsidP="00CF099C"/>
    <w:p w14:paraId="386CC37E" w14:textId="77777777" w:rsidR="00D13043" w:rsidRDefault="00D13043" w:rsidP="00CF099C"/>
    <w:p w14:paraId="3F9491F0" w14:textId="13109CCA" w:rsidR="00CF099C" w:rsidRDefault="00CF099C" w:rsidP="00CF099C"/>
    <w:p w14:paraId="41AF83DF" w14:textId="77777777" w:rsidR="008A02CF" w:rsidRDefault="008A02CF" w:rsidP="00CF099C">
      <w:pPr>
        <w:rPr>
          <w:b/>
        </w:rPr>
      </w:pPr>
    </w:p>
    <w:p w14:paraId="0562DA22" w14:textId="77777777" w:rsidR="00CF099C" w:rsidRPr="00433462" w:rsidRDefault="00CF099C" w:rsidP="00CF099C">
      <w:pPr>
        <w:rPr>
          <w:b/>
        </w:rPr>
      </w:pPr>
      <w:r w:rsidRPr="00433462">
        <w:rPr>
          <w:b/>
        </w:rPr>
        <w:t>3.4 Method Selection</w:t>
      </w:r>
    </w:p>
    <w:p w14:paraId="3C56EED8" w14:textId="77777777" w:rsidR="00CF099C" w:rsidRDefault="00CF099C" w:rsidP="00CF099C">
      <w:r>
        <w:t xml:space="preserve">For this study, a quantitative approach has been taken for </w:t>
      </w:r>
      <w:r w:rsidR="006818A6">
        <w:t xml:space="preserve">the </w:t>
      </w:r>
      <w:r>
        <w:t xml:space="preserve">analytical procedure. </w:t>
      </w:r>
      <w:r w:rsidRPr="009602DB">
        <w:t xml:space="preserve">To get the outcome as probability, impact, the relationship among variables or even </w:t>
      </w:r>
      <w:r w:rsidRPr="009602DB">
        <w:lastRenderedPageBreak/>
        <w:t xml:space="preserve">predicting the riskier level among different levels in a variable, the logistic regression models are very much </w:t>
      </w:r>
      <w:r>
        <w:t>compatible (Murata</w:t>
      </w:r>
      <w:r w:rsidR="00434AD2">
        <w:t xml:space="preserve"> et al., </w:t>
      </w:r>
      <w:r>
        <w:t>2015;</w:t>
      </w:r>
      <w:r w:rsidRPr="009602DB">
        <w:t xml:space="preserve"> Garson, 2014). There are various types of logistic regression models like the binomial logistic model, multinomial logistic model, mixed logistic model, ordered logistic model, nested logistic model, and </w:t>
      </w:r>
      <w:proofErr w:type="spellStart"/>
      <w:r w:rsidRPr="009602DB">
        <w:t>probit</w:t>
      </w:r>
      <w:proofErr w:type="spellEnd"/>
      <w:r w:rsidRPr="009602DB">
        <w:t xml:space="preserve"> logistic model (Washington</w:t>
      </w:r>
      <w:r>
        <w:t>,</w:t>
      </w:r>
      <w:r w:rsidRPr="009602DB">
        <w:t xml:space="preserve"> </w:t>
      </w:r>
      <w:proofErr w:type="spellStart"/>
      <w:r w:rsidRPr="00DA5FF5">
        <w:t>Karlaftis</w:t>
      </w:r>
      <w:proofErr w:type="spellEnd"/>
      <w:r w:rsidRPr="00DA5FF5">
        <w:t>, &amp; Mannering</w:t>
      </w:r>
      <w:r w:rsidRPr="009602DB">
        <w:t xml:space="preserve">, 2020). </w:t>
      </w:r>
      <w:r>
        <w:t>T</w:t>
      </w:r>
      <w:r w:rsidRPr="009602DB">
        <w:t xml:space="preserve">he multinomial logistic model </w:t>
      </w:r>
      <w:r>
        <w:t xml:space="preserve">has been selected </w:t>
      </w:r>
      <w:r w:rsidRPr="009602DB">
        <w:t xml:space="preserve">for this study as the response or dependent variable of </w:t>
      </w:r>
      <w:r>
        <w:t>this study</w:t>
      </w:r>
      <w:r w:rsidRPr="009602DB">
        <w:t xml:space="preserve"> is over two possible discrete outcomes. The multinomial logistic model </w:t>
      </w:r>
      <w:r>
        <w:t>has been</w:t>
      </w:r>
      <w:r w:rsidRPr="009602DB">
        <w:t xml:space="preserve"> used to predict the probabilities of the different outcomes of </w:t>
      </w:r>
      <w:r>
        <w:t>the</w:t>
      </w:r>
      <w:r w:rsidRPr="009602DB">
        <w:t xml:space="preserve"> categorical </w:t>
      </w:r>
      <w:r>
        <w:t>response</w:t>
      </w:r>
      <w:r w:rsidRPr="009602DB">
        <w:t xml:space="preserve"> variable</w:t>
      </w:r>
      <w:r>
        <w:t xml:space="preserve"> different modes</w:t>
      </w:r>
      <w:r w:rsidRPr="009602DB">
        <w:t xml:space="preserve">, where a set of </w:t>
      </w:r>
      <w:r w:rsidR="00D13043">
        <w:t>explanatory</w:t>
      </w:r>
      <w:r w:rsidRPr="009602DB">
        <w:t xml:space="preserve"> variables </w:t>
      </w:r>
      <w:r>
        <w:t xml:space="preserve">has been selected </w:t>
      </w:r>
      <w:r w:rsidR="004125E2">
        <w:t>in the analysis section</w:t>
      </w:r>
      <w:r>
        <w:t>.</w:t>
      </w:r>
    </w:p>
    <w:p w14:paraId="6E15998D" w14:textId="77777777" w:rsidR="00CF099C" w:rsidRPr="000601A6" w:rsidRDefault="00CF099C" w:rsidP="00CF099C">
      <w:pPr>
        <w:spacing w:before="240" w:after="120"/>
        <w:rPr>
          <w:b/>
        </w:rPr>
      </w:pPr>
      <w:bookmarkStart w:id="6" w:name="_Toc50299988"/>
      <w:bookmarkStart w:id="7" w:name="_Toc50300266"/>
      <w:bookmarkStart w:id="8" w:name="_Toc65760156"/>
      <w:r>
        <w:rPr>
          <w:b/>
        </w:rPr>
        <w:t xml:space="preserve">3.4.1 </w:t>
      </w:r>
      <w:r w:rsidRPr="000601A6">
        <w:rPr>
          <w:b/>
        </w:rPr>
        <w:t>Equation for Multinomial Logistic Model</w:t>
      </w:r>
      <w:bookmarkEnd w:id="6"/>
      <w:bookmarkEnd w:id="7"/>
      <w:bookmarkEnd w:id="8"/>
    </w:p>
    <w:p w14:paraId="4DB0A232" w14:textId="77777777" w:rsidR="00CF099C" w:rsidRPr="000601A6" w:rsidRDefault="00CF099C" w:rsidP="00CF099C">
      <w:r w:rsidRPr="000601A6">
        <w:t>The multinomial logistic model offers over two possible categorical outcomes and for this reason</w:t>
      </w:r>
      <w:r w:rsidR="006818A6">
        <w:t>,</w:t>
      </w:r>
      <w:r>
        <w:t xml:space="preserve"> </w:t>
      </w:r>
      <w:r w:rsidRPr="000601A6">
        <w:t xml:space="preserve">this model </w:t>
      </w:r>
      <w:r>
        <w:t xml:space="preserve">has been selected </w:t>
      </w:r>
      <w:r w:rsidRPr="000601A6">
        <w:t xml:space="preserve">for </w:t>
      </w:r>
      <w:r>
        <w:t>this study</w:t>
      </w:r>
      <w:r w:rsidRPr="000601A6">
        <w:t>. First, a reference category is needed to identify the dependent variable. If there are three categories like 0, 1, and 2 and suppose that 0 is the reference category, there are two other event possibilities (1 and 2) with category 0. Then the two logits for 1 and 2 are as follows</w:t>
      </w:r>
      <w:r w:rsidR="005B5113">
        <w:t xml:space="preserve"> (according to </w:t>
      </w:r>
      <w:proofErr w:type="spellStart"/>
      <w:r w:rsidR="005B5113" w:rsidRPr="000601A6">
        <w:t>Favero</w:t>
      </w:r>
      <w:proofErr w:type="spellEnd"/>
      <w:r w:rsidR="005B5113" w:rsidRPr="000601A6">
        <w:t xml:space="preserve"> </w:t>
      </w:r>
      <w:r w:rsidR="005B5113">
        <w:t>and</w:t>
      </w:r>
      <w:r w:rsidR="005B5113" w:rsidRPr="000601A6">
        <w:t xml:space="preserve"> </w:t>
      </w:r>
      <w:proofErr w:type="spellStart"/>
      <w:r w:rsidR="005B5113" w:rsidRPr="000601A6">
        <w:t>Belfiore</w:t>
      </w:r>
      <w:proofErr w:type="spellEnd"/>
      <w:r w:rsidR="005B5113" w:rsidRPr="000601A6">
        <w:t xml:space="preserve"> </w:t>
      </w:r>
      <w:r w:rsidR="005B5113">
        <w:t>(</w:t>
      </w:r>
      <w:r w:rsidR="005B5113" w:rsidRPr="000601A6">
        <w:t>2019)</w:t>
      </w:r>
      <w:r w:rsidR="005B5113">
        <w:t>)</w:t>
      </w:r>
      <w:r w:rsidRPr="000601A6">
        <w:t>:</w:t>
      </w:r>
    </w:p>
    <w:p w14:paraId="0C4B2844" w14:textId="77777777" w:rsidR="00CF099C" w:rsidRPr="000601A6" w:rsidRDefault="005271BD"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(1)</w:t>
      </w:r>
    </w:p>
    <w:p w14:paraId="3A5472D9" w14:textId="77777777" w:rsidR="00CF099C" w:rsidRPr="000601A6" w:rsidRDefault="005271BD"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(2)</w:t>
      </w:r>
    </w:p>
    <w:p w14:paraId="54C6C6DF" w14:textId="77777777" w:rsidR="00CF099C" w:rsidRPr="000601A6" w:rsidRDefault="00CF099C" w:rsidP="00CF099C">
      <w:r w:rsidRPr="000601A6">
        <w:t xml:space="preserve">For, M number of categories of dependent variable the estimated logits will be (M-1) and for ‘k’ independent variable the general expression of the logit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oMath>
      <w:r w:rsidRPr="000601A6">
        <w:t>(m=0,1,2,3,…..M-1) is</w:t>
      </w:r>
      <w:r w:rsidR="0023395C">
        <w:t xml:space="preserve"> (according to </w:t>
      </w:r>
      <w:proofErr w:type="spellStart"/>
      <w:r w:rsidR="0023395C" w:rsidRPr="000601A6">
        <w:t>Favero</w:t>
      </w:r>
      <w:proofErr w:type="spellEnd"/>
      <w:r w:rsidR="0023395C" w:rsidRPr="000601A6">
        <w:t xml:space="preserve"> </w:t>
      </w:r>
      <w:r w:rsidR="0023395C">
        <w:t>and</w:t>
      </w:r>
      <w:r w:rsidR="0023395C" w:rsidRPr="000601A6">
        <w:t xml:space="preserve"> </w:t>
      </w:r>
      <w:proofErr w:type="spellStart"/>
      <w:r w:rsidR="0023395C" w:rsidRPr="000601A6">
        <w:t>Belfiore</w:t>
      </w:r>
      <w:proofErr w:type="spellEnd"/>
      <w:r w:rsidR="0023395C" w:rsidRPr="000601A6">
        <w:t xml:space="preserve"> </w:t>
      </w:r>
      <w:r w:rsidR="0023395C">
        <w:t>(</w:t>
      </w:r>
      <w:r w:rsidR="0023395C" w:rsidRPr="000601A6">
        <w:t>2019)</w:t>
      </w:r>
      <w:r w:rsidR="0023395C">
        <w:t>)</w:t>
      </w:r>
      <w:r w:rsidRPr="000601A6">
        <w:t>:</w:t>
      </w:r>
    </w:p>
    <w:p w14:paraId="68C84342" w14:textId="64A48E09" w:rsidR="00CF099C" w:rsidRPr="000601A6" w:rsidRDefault="005271BD" w:rsidP="00CF099C">
      <w:pPr>
        <w:jc w:val="center"/>
      </w:pP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km</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oMath>
      <w:r w:rsidR="00CF099C" w:rsidRPr="000601A6">
        <w:t>………</w:t>
      </w:r>
      <w:proofErr w:type="gramStart"/>
      <w:r w:rsidR="00CF099C" w:rsidRPr="000601A6">
        <w:t>…..</w:t>
      </w:r>
      <w:proofErr w:type="gramEnd"/>
      <w:r w:rsidR="00CF099C" w:rsidRPr="000601A6">
        <w:t>(3)</w:t>
      </w:r>
    </w:p>
    <w:p w14:paraId="65C92A8B" w14:textId="77777777" w:rsidR="00CF099C" w:rsidRPr="000601A6" w:rsidRDefault="00CF099C" w:rsidP="00CF099C">
      <w:r w:rsidRPr="000601A6">
        <w:t xml:space="preserve">Where,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=0</m:t>
        </m:r>
      </m:oMath>
      <w:r w:rsidRPr="000601A6">
        <w:t xml:space="preserve"> and </w:t>
      </w:r>
      <m:oMath>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sup>
        </m:sSup>
        <m:r>
          <w:rPr>
            <w:rFonts w:ascii="Cambria Math" w:hAnsi="Cambria Math"/>
          </w:rPr>
          <m:t>=1</m:t>
        </m:r>
      </m:oMath>
      <w:r w:rsidRPr="000601A6">
        <w:t>.</w:t>
      </w:r>
    </w:p>
    <w:p w14:paraId="71720217" w14:textId="77777777" w:rsidR="00CF099C" w:rsidRPr="000601A6" w:rsidRDefault="00CF099C" w:rsidP="00CF099C">
      <w:r w:rsidRPr="000601A6">
        <w:t>This model uses an odds ratio for predicting the probability of outcomes of happening one particular event for the probability of not occurring that event.</w:t>
      </w:r>
    </w:p>
    <w:p w14:paraId="3DC72644" w14:textId="77777777" w:rsidR="0023395C" w:rsidRDefault="0023395C" w:rsidP="00CF099C">
      <w:proofErr w:type="spellStart"/>
      <w:r w:rsidRPr="000601A6">
        <w:t>Favero</w:t>
      </w:r>
      <w:proofErr w:type="spellEnd"/>
      <w:r w:rsidRPr="000601A6">
        <w:t xml:space="preserve"> </w:t>
      </w:r>
      <w:r>
        <w:t>and</w:t>
      </w:r>
      <w:r w:rsidRPr="000601A6">
        <w:t xml:space="preserve"> </w:t>
      </w:r>
      <w:proofErr w:type="spellStart"/>
      <w:r w:rsidRPr="000601A6">
        <w:t>Belfiore</w:t>
      </w:r>
      <w:proofErr w:type="spellEnd"/>
      <w:r w:rsidRPr="000601A6">
        <w:t xml:space="preserve"> presented </w:t>
      </w:r>
      <w:r>
        <w:t>(</w:t>
      </w:r>
      <w:r w:rsidRPr="000601A6">
        <w:t>2019)</w:t>
      </w:r>
      <w:r>
        <w:t>-</w:t>
      </w:r>
    </w:p>
    <w:p w14:paraId="1C13C690" w14:textId="77777777" w:rsidR="00CF099C" w:rsidRPr="000601A6" w:rsidRDefault="0023395C" w:rsidP="00CF099C">
      <w:pPr>
        <w:rPr>
          <w:rFonts w:eastAsiaTheme="minorEastAsia"/>
        </w:rPr>
      </w:pPr>
      <w:r>
        <w:t>The p</w:t>
      </w:r>
      <w:r w:rsidR="00CF099C" w:rsidRPr="000601A6">
        <w:t xml:space="preserve">robability of occurring of the non-event: </w:t>
      </w:r>
    </w:p>
    <w:p w14:paraId="3DB53D35" w14:textId="77777777" w:rsidR="00CF099C" w:rsidRPr="000601A6" w:rsidRDefault="00CF099C" w:rsidP="00CF099C">
      <w:pPr>
        <w:jc w:val="center"/>
      </w:pPr>
      <m:oMath>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den>
        </m:f>
      </m:oMath>
      <w:r w:rsidRPr="000601A6">
        <w:t>………</w:t>
      </w:r>
      <w:proofErr w:type="gramStart"/>
      <w:r w:rsidRPr="000601A6">
        <w:t>…..</w:t>
      </w:r>
      <w:proofErr w:type="gramEnd"/>
      <w:r w:rsidRPr="000601A6">
        <w:t>(4)</w:t>
      </w:r>
      <w:r w:rsidR="0023395C">
        <w:t xml:space="preserve"> and</w:t>
      </w:r>
    </w:p>
    <w:p w14:paraId="6CF9EB40" w14:textId="77777777" w:rsidR="00CF099C" w:rsidRPr="000601A6" w:rsidRDefault="0023395C" w:rsidP="00CF099C">
      <w:pPr>
        <w:rPr>
          <w:rFonts w:eastAsiaTheme="minorEastAsia"/>
        </w:rPr>
      </w:pPr>
      <w:r>
        <w:t>The p</w:t>
      </w:r>
      <w:r w:rsidR="00CF099C" w:rsidRPr="000601A6">
        <w:t xml:space="preserve">robability of occurring of the event: </w:t>
      </w:r>
    </w:p>
    <w:p w14:paraId="4AC2DDA7" w14:textId="77777777" w:rsidR="00CF099C" w:rsidRPr="000601A6" w:rsidRDefault="005271BD" w:rsidP="00CF099C">
      <w:pPr>
        <w:jc w:val="center"/>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r>
                      <w:rPr>
                        <w:rFonts w:ascii="Cambria Math" w:hAnsi="Cambria Math"/>
                      </w:rPr>
                      <m:t>i</m:t>
                    </m:r>
                  </m:sub>
                </m:sSub>
              </m:sup>
            </m:sSup>
          </m:den>
        </m:f>
      </m:oMath>
      <w:r w:rsidR="00CF099C" w:rsidRPr="000601A6">
        <w:t>………</w:t>
      </w:r>
      <w:proofErr w:type="gramStart"/>
      <w:r w:rsidR="00CF099C" w:rsidRPr="000601A6">
        <w:t>…..</w:t>
      </w:r>
      <w:proofErr w:type="gramEnd"/>
      <w:r w:rsidR="00CF099C" w:rsidRPr="000601A6">
        <w:t>(5)</w:t>
      </w:r>
    </w:p>
    <w:p w14:paraId="30BE1C9F" w14:textId="77777777" w:rsidR="00CF099C" w:rsidRPr="000601A6" w:rsidRDefault="00CF099C" w:rsidP="00CF099C">
      <w:r w:rsidRPr="000601A6">
        <w:t>Now the probability of occurring the 0, 1, and 2 categories we can predict through equations. The equations are given below:</w:t>
      </w:r>
    </w:p>
    <w:p w14:paraId="085CC825" w14:textId="77777777" w:rsidR="00CF099C" w:rsidRPr="000601A6" w:rsidRDefault="00CF099C" w:rsidP="00D13043">
      <w:r w:rsidRPr="000601A6">
        <w:t>The probability for c</w:t>
      </w:r>
      <w:r w:rsidR="00D13043">
        <w:t xml:space="preserve">ategory 0 (reference category):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Pr="000601A6">
        <w:t>…………..(6)</w:t>
      </w:r>
    </w:p>
    <w:p w14:paraId="6A76F8BF" w14:textId="77777777" w:rsidR="00CF099C" w:rsidRPr="000601A6"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p>
    <w:p w14:paraId="7131B843" w14:textId="77777777" w:rsidR="00CF099C" w:rsidRPr="000601A6" w:rsidRDefault="00D13043" w:rsidP="00D13043">
      <w:r>
        <w:t xml:space="preserve">The probability for category 1: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00CF099C" w:rsidRPr="000601A6">
        <w:t>…………..(7)</w:t>
      </w:r>
    </w:p>
    <w:p w14:paraId="1B76CC5E" w14:textId="77777777" w:rsidR="006C689A"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p>
    <w:p w14:paraId="378AE686" w14:textId="77777777" w:rsidR="00CF099C" w:rsidRPr="000601A6" w:rsidRDefault="00D13043" w:rsidP="00D13043">
      <w:r>
        <w:lastRenderedPageBreak/>
        <w:t xml:space="preserve">The probability for category 2: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sup>
            </m:sSup>
          </m:den>
        </m:f>
      </m:oMath>
      <w:r w:rsidR="00CF099C" w:rsidRPr="000601A6">
        <w:t>…………..(8)</w:t>
      </w:r>
    </w:p>
    <w:p w14:paraId="66BA7B3E" w14:textId="77777777" w:rsidR="00CF099C" w:rsidRPr="000601A6" w:rsidRDefault="00CF099C" w:rsidP="00CF099C">
      <w:r w:rsidRPr="000601A6">
        <w:t>=&gt;</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0</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num>
          <m:den>
            <m:r>
              <w:rPr>
                <w:rFonts w:ascii="Cambria Math" w:hAnsi="Cambria Math"/>
              </w:rPr>
              <m:t>1+</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k2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sup>
            </m:sSup>
          </m:den>
        </m:f>
      </m:oMath>
      <w:r w:rsidRPr="000601A6">
        <w:t xml:space="preserve"> ( the value of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1</m:t>
                </m:r>
              </m:sub>
            </m:sSub>
          </m:sub>
        </m:sSub>
      </m:oMath>
      <w:r w:rsidRPr="000601A6">
        <w:t xml:space="preserve"> from equation (1) and </w:t>
      </w:r>
      <m:oMath>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2</m:t>
                </m:r>
              </m:sub>
            </m:sSub>
          </m:sub>
        </m:sSub>
      </m:oMath>
      <w:r w:rsidRPr="000601A6">
        <w:t xml:space="preserve"> form equation (2) is applied in this equation)</w:t>
      </w:r>
      <w:r w:rsidRPr="000601A6">
        <w:rPr>
          <w:b/>
        </w:rPr>
        <w:t xml:space="preserve"> </w:t>
      </w:r>
    </w:p>
    <w:p w14:paraId="1B16EE30" w14:textId="77777777" w:rsidR="00CF099C" w:rsidRPr="000601A6" w:rsidRDefault="00CF099C" w:rsidP="00CF099C">
      <w:r w:rsidRPr="000601A6">
        <w:t xml:space="preserve">For, M number of categories of dependent variable we can get the probability expression </w:t>
      </w: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oMath>
      <w:r w:rsidRPr="000601A6">
        <w:t xml:space="preserve"> (m=0,1,2,3,…..M-1) as follows:</w:t>
      </w:r>
    </w:p>
    <w:p w14:paraId="59BC7A28" w14:textId="77777777" w:rsidR="00CF099C" w:rsidRPr="000601A6" w:rsidRDefault="005271BD" w:rsidP="00CF099C">
      <w:pPr>
        <w:jc w:val="center"/>
      </w:pPr>
      <m:oMath>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sup>
            </m:sSup>
          </m:num>
          <m:den>
            <m:nary>
              <m:naryPr>
                <m:chr m:val="∑"/>
                <m:limLoc m:val="subSup"/>
                <m:ctrlPr>
                  <w:rPr>
                    <w:rFonts w:ascii="Cambria Math" w:hAnsi="Cambria Math"/>
                    <w:i/>
                  </w:rPr>
                </m:ctrlPr>
              </m:naryPr>
              <m:sub>
                <m:r>
                  <w:rPr>
                    <w:rFonts w:ascii="Cambria Math" w:hAnsi="Cambria Math"/>
                  </w:rPr>
                  <m:t>m=0</m:t>
                </m:r>
              </m:sub>
              <m:sup>
                <m:r>
                  <w:rPr>
                    <w:rFonts w:ascii="Cambria Math" w:hAnsi="Cambria Math"/>
                  </w:rPr>
                  <m:t>M-1</m:t>
                </m:r>
              </m:sup>
              <m:e>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Z</m:t>
                        </m:r>
                      </m:e>
                      <m:sub>
                        <m:sSub>
                          <m:sSubPr>
                            <m:ctrlPr>
                              <w:rPr>
                                <w:rFonts w:ascii="Cambria Math" w:hAnsi="Cambria Math"/>
                                <w:i/>
                              </w:rPr>
                            </m:ctrlPr>
                          </m:sSubPr>
                          <m:e>
                            <m:r>
                              <w:rPr>
                                <w:rFonts w:ascii="Cambria Math" w:hAnsi="Cambria Math"/>
                              </w:rPr>
                              <m:t>i</m:t>
                            </m:r>
                          </m:e>
                          <m:sub>
                            <m:r>
                              <w:rPr>
                                <w:rFonts w:ascii="Cambria Math" w:hAnsi="Cambria Math"/>
                              </w:rPr>
                              <m:t>m</m:t>
                            </m:r>
                          </m:sub>
                        </m:sSub>
                      </m:sub>
                    </m:sSub>
                  </m:sup>
                </m:sSup>
              </m:e>
            </m:nary>
          </m:den>
        </m:f>
      </m:oMath>
      <w:r w:rsidR="00CF099C" w:rsidRPr="000601A6">
        <w:t>………</w:t>
      </w:r>
      <w:proofErr w:type="gramStart"/>
      <w:r w:rsidR="00CF099C" w:rsidRPr="000601A6">
        <w:t>…..</w:t>
      </w:r>
      <w:proofErr w:type="gramEnd"/>
      <w:r w:rsidR="00CF099C" w:rsidRPr="000601A6">
        <w:t>(9)</w:t>
      </w:r>
      <w:r w:rsidR="0023395C" w:rsidRPr="0023395C">
        <w:t xml:space="preserve"> </w:t>
      </w:r>
      <w:r w:rsidR="0023395C" w:rsidRPr="000601A6">
        <w:t>(</w:t>
      </w:r>
      <w:proofErr w:type="spellStart"/>
      <w:r w:rsidR="0023395C" w:rsidRPr="000601A6">
        <w:t>Favero</w:t>
      </w:r>
      <w:proofErr w:type="spellEnd"/>
      <w:r w:rsidR="0023395C" w:rsidRPr="000601A6">
        <w:t xml:space="preserve"> </w:t>
      </w:r>
      <w:r w:rsidR="0023395C">
        <w:t>&amp;</w:t>
      </w:r>
      <w:r w:rsidR="0023395C" w:rsidRPr="000601A6">
        <w:t xml:space="preserve"> </w:t>
      </w:r>
      <w:proofErr w:type="spellStart"/>
      <w:r w:rsidR="0023395C" w:rsidRPr="000601A6">
        <w:t>Belfiore</w:t>
      </w:r>
      <w:proofErr w:type="spellEnd"/>
      <w:r w:rsidR="0023395C" w:rsidRPr="000601A6">
        <w:t>, 2019)</w:t>
      </w:r>
    </w:p>
    <w:p w14:paraId="2EA73EC1" w14:textId="77777777" w:rsidR="00B2365E" w:rsidRPr="00B2365E" w:rsidRDefault="00CF099C" w:rsidP="004B6322">
      <w:r w:rsidRPr="000601A6">
        <w:t>This is the final equation for the multinomial logistic regression model for prediction of probable outcomes.</w:t>
      </w:r>
    </w:p>
    <w:p w14:paraId="611F2D01" w14:textId="77777777" w:rsidR="002347AE" w:rsidRPr="002347AE" w:rsidRDefault="002347AE" w:rsidP="002347AE">
      <w:pPr>
        <w:rPr>
          <w:b/>
        </w:rPr>
      </w:pPr>
      <w:r w:rsidRPr="002347AE">
        <w:rPr>
          <w:b/>
        </w:rPr>
        <w:t>4. ANALYSIS AND INTERPRETATIONS</w:t>
      </w:r>
    </w:p>
    <w:p w14:paraId="040E76BA" w14:textId="0FFD2DC6" w:rsidR="002347AE" w:rsidRPr="002347AE" w:rsidRDefault="00481965" w:rsidP="002347AE">
      <w:pPr>
        <w:rPr>
          <w:noProof/>
          <w:szCs w:val="24"/>
        </w:rPr>
      </w:pPr>
      <w:r w:rsidRPr="002347AE">
        <w:rPr>
          <w:noProof/>
          <w:szCs w:val="24"/>
        </w:rPr>
        <mc:AlternateContent>
          <mc:Choice Requires="wps">
            <w:drawing>
              <wp:anchor distT="0" distB="0" distL="114300" distR="114300" simplePos="0" relativeHeight="251660288" behindDoc="0" locked="0" layoutInCell="1" allowOverlap="1" wp14:anchorId="539D019C" wp14:editId="19681F40">
                <wp:simplePos x="0" y="0"/>
                <wp:positionH relativeFrom="margin">
                  <wp:posOffset>1905</wp:posOffset>
                </wp:positionH>
                <wp:positionV relativeFrom="paragraph">
                  <wp:posOffset>2508514</wp:posOffset>
                </wp:positionV>
                <wp:extent cx="5037826" cy="280035"/>
                <wp:effectExtent l="0" t="0" r="0" b="5715"/>
                <wp:wrapNone/>
                <wp:docPr id="12" name="Text Box 12"/>
                <wp:cNvGraphicFramePr/>
                <a:graphic xmlns:a="http://schemas.openxmlformats.org/drawingml/2006/main">
                  <a:graphicData uri="http://schemas.microsoft.com/office/word/2010/wordprocessingShape">
                    <wps:wsp>
                      <wps:cNvSpPr txBox="1"/>
                      <wps:spPr>
                        <a:xfrm>
                          <a:off x="0" y="0"/>
                          <a:ext cx="5037826" cy="280035"/>
                        </a:xfrm>
                        <a:prstGeom prst="rect">
                          <a:avLst/>
                        </a:prstGeom>
                        <a:noFill/>
                        <a:ln w="6350">
                          <a:noFill/>
                        </a:ln>
                      </wps:spPr>
                      <wps:txbx>
                        <w:txbxContent>
                          <w:p w14:paraId="3B766AB0" w14:textId="77777777" w:rsidR="005271BD" w:rsidRPr="00402AC5" w:rsidRDefault="005271BD" w:rsidP="002347AE">
                            <w:pPr>
                              <w:pStyle w:val="Table"/>
                            </w:pPr>
                            <w:r w:rsidRPr="00402AC5">
                              <w:t xml:space="preserve">Table </w:t>
                            </w:r>
                            <w:r>
                              <w:t>2</w:t>
                            </w:r>
                            <w:r w:rsidRPr="00402AC5">
                              <w:t>: Yearly Accident Occurrences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D019C" id="Text Box 12" o:spid="_x0000_s1030" type="#_x0000_t202" style="position:absolute;left:0;text-align:left;margin-left:.15pt;margin-top:197.5pt;width:396.7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" filled="f" stroked="f" strokeweight=".5pt">
                <v:textbox>
                  <w:txbxContent>
                    <w:p w14:paraId="3B766AB0" w14:textId="77777777" w:rsidR="005271BD" w:rsidRPr="00402AC5" w:rsidRDefault="005271BD" w:rsidP="002347AE">
                      <w:pPr>
                        <w:pStyle w:val="Table"/>
                      </w:pPr>
                      <w:r w:rsidRPr="00402AC5">
                        <w:t xml:space="preserve">Table </w:t>
                      </w:r>
                      <w:r>
                        <w:t>2</w:t>
                      </w:r>
                      <w:r w:rsidRPr="00402AC5">
                        <w:t>: Yearly Accident Occurrences</w:t>
                      </w:r>
                    </w:p>
                  </w:txbxContent>
                </v:textbox>
                <w10:wrap anchorx="margin"/>
              </v:shape>
            </w:pict>
          </mc:Fallback>
        </mc:AlternateContent>
      </w:r>
      <w:r w:rsidR="002347AE" w:rsidRPr="002347AE">
        <w:t xml:space="preserve">First, it is important to see a glance </w:t>
      </w:r>
      <w:r w:rsidR="006818A6">
        <w:t>at</w:t>
      </w:r>
      <w:r w:rsidR="002347AE" w:rsidRPr="002347AE">
        <w:t xml:space="preserve"> the trend of accident occurrences </w:t>
      </w:r>
      <w:r w:rsidR="006818A6">
        <w:t xml:space="preserve">that </w:t>
      </w:r>
      <w:r w:rsidR="002347AE" w:rsidRPr="002347AE">
        <w:t xml:space="preserve">happened in different years to create a simple concept about the road traffic accident data. Table 2 summarizes </w:t>
      </w:r>
      <w:r w:rsidR="006818A6">
        <w:t xml:space="preserve">the </w:t>
      </w:r>
      <w:r w:rsidR="002347AE" w:rsidRPr="002347AE">
        <w:t>road acciden</w:t>
      </w:r>
      <w:r w:rsidR="00125CD1">
        <w:t>t phenomena of Khulna city from 2</w:t>
      </w:r>
      <w:r w:rsidR="002347AE" w:rsidRPr="002347AE">
        <w:t xml:space="preserve">010 to 2019. The outcome of the registered road accident </w:t>
      </w:r>
      <w:r w:rsidR="00125CD1">
        <w:t>of</w:t>
      </w:r>
      <w:r w:rsidR="002347AE" w:rsidRPr="002347AE">
        <w:t xml:space="preserve"> Khulna city is shown in statistics below by yearly glimpse. In these ten years, 266 accidents happen and 198 people die among 266 accidents. Based on the data</w:t>
      </w:r>
      <w:r w:rsidR="00125CD1">
        <w:t>,</w:t>
      </w:r>
      <w:r w:rsidR="002347AE" w:rsidRPr="002347AE">
        <w:t xml:space="preserve"> it is evidenced that every year over 26 accident occurrences happen and over 19 victims have </w:t>
      </w:r>
      <w:r w:rsidR="0036054B">
        <w:t xml:space="preserve">died </w:t>
      </w:r>
      <w:r w:rsidR="002347AE" w:rsidRPr="002347AE">
        <w:t>in Khulna city.</w:t>
      </w:r>
      <w:r w:rsidR="002347AE" w:rsidRPr="002347AE">
        <w:rPr>
          <w:noProof/>
          <w:szCs w:val="24"/>
        </w:rPr>
        <w:t xml:space="preserve"> </w:t>
      </w:r>
    </w:p>
    <w:tbl>
      <w:tblPr>
        <w:tblStyle w:val="GridTable1Light1"/>
        <w:tblpPr w:leftFromText="180" w:rightFromText="180" w:vertAnchor="text" w:tblpY="443"/>
        <w:tblW w:w="5000" w:type="pct"/>
        <w:tblLook w:val="04A0" w:firstRow="1" w:lastRow="0" w:firstColumn="1" w:lastColumn="0" w:noHBand="0" w:noVBand="1"/>
      </w:tblPr>
      <w:tblGrid>
        <w:gridCol w:w="3105"/>
        <w:gridCol w:w="2486"/>
        <w:gridCol w:w="2335"/>
      </w:tblGrid>
      <w:tr w:rsidR="008A02CF" w:rsidRPr="002347AE" w14:paraId="09FA858A"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9" w:type="pct"/>
            <w:tcBorders>
              <w:bottom w:val="single" w:sz="4" w:space="0" w:color="999999" w:themeColor="text1" w:themeTint="66"/>
            </w:tcBorders>
            <w:shd w:val="clear" w:color="auto" w:fill="auto"/>
            <w:noWrap/>
            <w:vAlign w:val="center"/>
            <w:hideMark/>
          </w:tcPr>
          <w:p w14:paraId="39ED7E9C" w14:textId="77777777" w:rsidR="008A02CF" w:rsidRPr="002347AE" w:rsidRDefault="008A02CF" w:rsidP="008A02CF">
            <w:pPr>
              <w:spacing w:line="360" w:lineRule="auto"/>
              <w:jc w:val="center"/>
              <w:rPr>
                <w:szCs w:val="24"/>
              </w:rPr>
            </w:pPr>
            <w:r w:rsidRPr="002347AE">
              <w:rPr>
                <w:szCs w:val="24"/>
              </w:rPr>
              <w:t>Accident Year</w:t>
            </w:r>
          </w:p>
        </w:tc>
        <w:tc>
          <w:tcPr>
            <w:tcW w:w="1568" w:type="pct"/>
            <w:tcBorders>
              <w:bottom w:val="single" w:sz="4" w:space="0" w:color="999999" w:themeColor="text1" w:themeTint="66"/>
            </w:tcBorders>
            <w:shd w:val="clear" w:color="auto" w:fill="auto"/>
            <w:noWrap/>
            <w:vAlign w:val="center"/>
            <w:hideMark/>
          </w:tcPr>
          <w:p w14:paraId="671EF39F"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Number of Accident</w:t>
            </w:r>
          </w:p>
        </w:tc>
        <w:tc>
          <w:tcPr>
            <w:tcW w:w="1473" w:type="pct"/>
            <w:tcBorders>
              <w:bottom w:val="single" w:sz="4" w:space="0" w:color="999999" w:themeColor="text1" w:themeTint="66"/>
            </w:tcBorders>
            <w:shd w:val="clear" w:color="auto" w:fill="auto"/>
            <w:noWrap/>
            <w:vAlign w:val="center"/>
            <w:hideMark/>
          </w:tcPr>
          <w:p w14:paraId="29750982"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Number of Fatality</w:t>
            </w:r>
          </w:p>
        </w:tc>
      </w:tr>
      <w:tr w:rsidR="008A02CF" w:rsidRPr="002347AE" w14:paraId="64654A6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6AE1B348" w14:textId="77777777" w:rsidR="008A02CF" w:rsidRPr="002347AE" w:rsidRDefault="008A02CF" w:rsidP="008A02CF">
            <w:pPr>
              <w:spacing w:line="360" w:lineRule="auto"/>
              <w:jc w:val="center"/>
              <w:rPr>
                <w:b w:val="0"/>
                <w:szCs w:val="24"/>
              </w:rPr>
            </w:pPr>
            <w:r w:rsidRPr="002347AE">
              <w:rPr>
                <w:b w:val="0"/>
                <w:szCs w:val="24"/>
              </w:rPr>
              <w:t>2010</w:t>
            </w:r>
          </w:p>
        </w:tc>
        <w:tc>
          <w:tcPr>
            <w:tcW w:w="1568" w:type="pct"/>
            <w:noWrap/>
            <w:vAlign w:val="center"/>
            <w:hideMark/>
          </w:tcPr>
          <w:p w14:paraId="6FA7BB2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53.00</w:t>
            </w:r>
          </w:p>
        </w:tc>
        <w:tc>
          <w:tcPr>
            <w:tcW w:w="1473" w:type="pct"/>
            <w:noWrap/>
            <w:vAlign w:val="center"/>
            <w:hideMark/>
          </w:tcPr>
          <w:p w14:paraId="10C4AE7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w:t>
            </w:r>
          </w:p>
        </w:tc>
      </w:tr>
      <w:tr w:rsidR="008A02CF" w:rsidRPr="002347AE" w14:paraId="012626C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1CE4C024" w14:textId="77777777" w:rsidR="008A02CF" w:rsidRPr="002347AE" w:rsidRDefault="008A02CF" w:rsidP="008A02CF">
            <w:pPr>
              <w:spacing w:line="360" w:lineRule="auto"/>
              <w:jc w:val="center"/>
              <w:rPr>
                <w:b w:val="0"/>
                <w:szCs w:val="24"/>
              </w:rPr>
            </w:pPr>
            <w:r w:rsidRPr="002347AE">
              <w:rPr>
                <w:b w:val="0"/>
                <w:szCs w:val="24"/>
              </w:rPr>
              <w:t>2011</w:t>
            </w:r>
          </w:p>
        </w:tc>
        <w:tc>
          <w:tcPr>
            <w:tcW w:w="1568" w:type="pct"/>
            <w:noWrap/>
            <w:vAlign w:val="center"/>
            <w:hideMark/>
          </w:tcPr>
          <w:p w14:paraId="0EABF3A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28.00</w:t>
            </w:r>
          </w:p>
        </w:tc>
        <w:tc>
          <w:tcPr>
            <w:tcW w:w="1473" w:type="pct"/>
            <w:noWrap/>
            <w:vAlign w:val="center"/>
            <w:hideMark/>
          </w:tcPr>
          <w:p w14:paraId="75B0227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w:t>
            </w:r>
          </w:p>
        </w:tc>
      </w:tr>
      <w:tr w:rsidR="008A02CF" w:rsidRPr="002347AE" w14:paraId="74B1D26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FAACFDA" w14:textId="77777777" w:rsidR="008A02CF" w:rsidRPr="002347AE" w:rsidRDefault="008A02CF" w:rsidP="008A02CF">
            <w:pPr>
              <w:spacing w:line="360" w:lineRule="auto"/>
              <w:jc w:val="center"/>
              <w:rPr>
                <w:b w:val="0"/>
                <w:szCs w:val="24"/>
              </w:rPr>
            </w:pPr>
            <w:r w:rsidRPr="002347AE">
              <w:rPr>
                <w:b w:val="0"/>
                <w:szCs w:val="24"/>
              </w:rPr>
              <w:lastRenderedPageBreak/>
              <w:t>2012</w:t>
            </w:r>
          </w:p>
        </w:tc>
        <w:tc>
          <w:tcPr>
            <w:tcW w:w="1568" w:type="pct"/>
            <w:noWrap/>
            <w:vAlign w:val="center"/>
            <w:hideMark/>
          </w:tcPr>
          <w:p w14:paraId="46F4A81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21.00</w:t>
            </w:r>
          </w:p>
        </w:tc>
        <w:tc>
          <w:tcPr>
            <w:tcW w:w="1473" w:type="pct"/>
            <w:noWrap/>
            <w:vAlign w:val="center"/>
            <w:hideMark/>
          </w:tcPr>
          <w:p w14:paraId="32E0C9F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w:t>
            </w:r>
          </w:p>
        </w:tc>
      </w:tr>
      <w:tr w:rsidR="008A02CF" w:rsidRPr="002347AE" w14:paraId="2A9163F1" w14:textId="77777777" w:rsidTr="008A02CF">
        <w:trPr>
          <w:trHeight w:val="33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64E20EBD" w14:textId="77777777" w:rsidR="008A02CF" w:rsidRPr="002347AE" w:rsidRDefault="008A02CF" w:rsidP="008A02CF">
            <w:pPr>
              <w:spacing w:line="360" w:lineRule="auto"/>
              <w:jc w:val="center"/>
              <w:rPr>
                <w:b w:val="0"/>
                <w:szCs w:val="24"/>
              </w:rPr>
            </w:pPr>
            <w:r w:rsidRPr="002347AE">
              <w:rPr>
                <w:b w:val="0"/>
                <w:szCs w:val="24"/>
              </w:rPr>
              <w:t>2013</w:t>
            </w:r>
          </w:p>
        </w:tc>
        <w:tc>
          <w:tcPr>
            <w:tcW w:w="1568" w:type="pct"/>
            <w:noWrap/>
            <w:vAlign w:val="center"/>
            <w:hideMark/>
          </w:tcPr>
          <w:p w14:paraId="4F5C479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18.00</w:t>
            </w:r>
          </w:p>
        </w:tc>
        <w:tc>
          <w:tcPr>
            <w:tcW w:w="1473" w:type="pct"/>
            <w:noWrap/>
            <w:vAlign w:val="center"/>
            <w:hideMark/>
          </w:tcPr>
          <w:p w14:paraId="2233716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w:t>
            </w:r>
          </w:p>
        </w:tc>
      </w:tr>
      <w:tr w:rsidR="008A02CF" w:rsidRPr="002347AE" w14:paraId="1FE0914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6B3D5E4" w14:textId="77777777" w:rsidR="008A02CF" w:rsidRPr="002347AE" w:rsidRDefault="008A02CF" w:rsidP="008A02CF">
            <w:pPr>
              <w:spacing w:line="360" w:lineRule="auto"/>
              <w:jc w:val="center"/>
              <w:rPr>
                <w:b w:val="0"/>
                <w:szCs w:val="24"/>
              </w:rPr>
            </w:pPr>
            <w:r w:rsidRPr="002347AE">
              <w:rPr>
                <w:b w:val="0"/>
                <w:szCs w:val="24"/>
              </w:rPr>
              <w:t>2014</w:t>
            </w:r>
          </w:p>
        </w:tc>
        <w:tc>
          <w:tcPr>
            <w:tcW w:w="1568" w:type="pct"/>
            <w:noWrap/>
            <w:vAlign w:val="center"/>
            <w:hideMark/>
          </w:tcPr>
          <w:p w14:paraId="5C214E4A"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30.00</w:t>
            </w:r>
          </w:p>
        </w:tc>
        <w:tc>
          <w:tcPr>
            <w:tcW w:w="1473" w:type="pct"/>
            <w:noWrap/>
            <w:vAlign w:val="center"/>
            <w:hideMark/>
          </w:tcPr>
          <w:p w14:paraId="04C54B26"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w:t>
            </w:r>
          </w:p>
        </w:tc>
      </w:tr>
      <w:tr w:rsidR="008A02CF" w:rsidRPr="002347AE" w14:paraId="623DB5C1" w14:textId="77777777" w:rsidTr="008A02CF">
        <w:trPr>
          <w:trHeight w:val="315"/>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053110AE" w14:textId="77777777" w:rsidR="008A02CF" w:rsidRPr="002347AE" w:rsidRDefault="008A02CF" w:rsidP="008A02CF">
            <w:pPr>
              <w:spacing w:line="360" w:lineRule="auto"/>
              <w:jc w:val="center"/>
              <w:rPr>
                <w:b w:val="0"/>
                <w:szCs w:val="24"/>
              </w:rPr>
            </w:pPr>
            <w:r w:rsidRPr="002347AE">
              <w:rPr>
                <w:b w:val="0"/>
                <w:szCs w:val="24"/>
              </w:rPr>
              <w:t>2015</w:t>
            </w:r>
          </w:p>
        </w:tc>
        <w:tc>
          <w:tcPr>
            <w:tcW w:w="1568" w:type="pct"/>
            <w:noWrap/>
            <w:vAlign w:val="center"/>
            <w:hideMark/>
          </w:tcPr>
          <w:p w14:paraId="4659A12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18.00</w:t>
            </w:r>
          </w:p>
        </w:tc>
        <w:tc>
          <w:tcPr>
            <w:tcW w:w="1473" w:type="pct"/>
            <w:noWrap/>
            <w:vAlign w:val="center"/>
            <w:hideMark/>
          </w:tcPr>
          <w:p w14:paraId="77891D8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w:t>
            </w:r>
          </w:p>
        </w:tc>
      </w:tr>
      <w:tr w:rsidR="008A02CF" w:rsidRPr="002347AE" w14:paraId="31172543"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7472897F" w14:textId="77777777" w:rsidR="008A02CF" w:rsidRPr="002347AE" w:rsidRDefault="008A02CF" w:rsidP="008A02CF">
            <w:pPr>
              <w:spacing w:line="360" w:lineRule="auto"/>
              <w:jc w:val="center"/>
              <w:rPr>
                <w:b w:val="0"/>
                <w:szCs w:val="24"/>
              </w:rPr>
            </w:pPr>
            <w:r w:rsidRPr="002347AE">
              <w:rPr>
                <w:b w:val="0"/>
                <w:szCs w:val="24"/>
              </w:rPr>
              <w:t>2016</w:t>
            </w:r>
          </w:p>
        </w:tc>
        <w:tc>
          <w:tcPr>
            <w:tcW w:w="1568" w:type="pct"/>
            <w:noWrap/>
            <w:vAlign w:val="center"/>
            <w:hideMark/>
          </w:tcPr>
          <w:p w14:paraId="6911CBEA"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11.00</w:t>
            </w:r>
          </w:p>
        </w:tc>
        <w:tc>
          <w:tcPr>
            <w:tcW w:w="1473" w:type="pct"/>
            <w:noWrap/>
            <w:vAlign w:val="center"/>
            <w:hideMark/>
          </w:tcPr>
          <w:p w14:paraId="6AC8B6B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w:t>
            </w:r>
          </w:p>
        </w:tc>
      </w:tr>
      <w:tr w:rsidR="008A02CF" w:rsidRPr="002347AE" w14:paraId="4BA82336"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5FFD4298" w14:textId="77777777" w:rsidR="008A02CF" w:rsidRPr="002347AE" w:rsidRDefault="008A02CF" w:rsidP="008A02CF">
            <w:pPr>
              <w:spacing w:line="360" w:lineRule="auto"/>
              <w:jc w:val="center"/>
              <w:rPr>
                <w:b w:val="0"/>
                <w:szCs w:val="24"/>
              </w:rPr>
            </w:pPr>
            <w:r w:rsidRPr="002347AE">
              <w:rPr>
                <w:b w:val="0"/>
                <w:szCs w:val="24"/>
              </w:rPr>
              <w:t>2017</w:t>
            </w:r>
          </w:p>
        </w:tc>
        <w:tc>
          <w:tcPr>
            <w:tcW w:w="1568" w:type="pct"/>
            <w:noWrap/>
            <w:vAlign w:val="center"/>
            <w:hideMark/>
          </w:tcPr>
          <w:p w14:paraId="11F0B77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24.00</w:t>
            </w:r>
          </w:p>
        </w:tc>
        <w:tc>
          <w:tcPr>
            <w:tcW w:w="1473" w:type="pct"/>
            <w:noWrap/>
            <w:vAlign w:val="center"/>
            <w:hideMark/>
          </w:tcPr>
          <w:p w14:paraId="5ABACF1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w:t>
            </w:r>
          </w:p>
        </w:tc>
      </w:tr>
      <w:tr w:rsidR="008A02CF" w:rsidRPr="002347AE" w14:paraId="24D1D74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0C5BB7BF" w14:textId="77777777" w:rsidR="008A02CF" w:rsidRPr="002347AE" w:rsidRDefault="008A02CF" w:rsidP="008A02CF">
            <w:pPr>
              <w:spacing w:line="360" w:lineRule="auto"/>
              <w:jc w:val="center"/>
              <w:rPr>
                <w:b w:val="0"/>
                <w:szCs w:val="24"/>
              </w:rPr>
            </w:pPr>
            <w:r w:rsidRPr="002347AE">
              <w:rPr>
                <w:b w:val="0"/>
                <w:szCs w:val="24"/>
              </w:rPr>
              <w:t>2018</w:t>
            </w:r>
          </w:p>
        </w:tc>
        <w:tc>
          <w:tcPr>
            <w:tcW w:w="1568" w:type="pct"/>
            <w:noWrap/>
            <w:vAlign w:val="center"/>
            <w:hideMark/>
          </w:tcPr>
          <w:p w14:paraId="35A4C7C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35.00</w:t>
            </w:r>
          </w:p>
        </w:tc>
        <w:tc>
          <w:tcPr>
            <w:tcW w:w="1473" w:type="pct"/>
            <w:noWrap/>
            <w:vAlign w:val="center"/>
            <w:hideMark/>
          </w:tcPr>
          <w:p w14:paraId="0D91937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w:t>
            </w:r>
          </w:p>
        </w:tc>
      </w:tr>
      <w:tr w:rsidR="008A02CF" w:rsidRPr="002347AE" w14:paraId="6E6EE65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hideMark/>
          </w:tcPr>
          <w:p w14:paraId="213B887F" w14:textId="77777777" w:rsidR="008A02CF" w:rsidRPr="002347AE" w:rsidRDefault="008A02CF" w:rsidP="008A02CF">
            <w:pPr>
              <w:spacing w:line="360" w:lineRule="auto"/>
              <w:jc w:val="center"/>
              <w:rPr>
                <w:b w:val="0"/>
                <w:szCs w:val="24"/>
              </w:rPr>
            </w:pPr>
            <w:r w:rsidRPr="002347AE">
              <w:rPr>
                <w:b w:val="0"/>
                <w:szCs w:val="24"/>
              </w:rPr>
              <w:t>2019</w:t>
            </w:r>
          </w:p>
        </w:tc>
        <w:tc>
          <w:tcPr>
            <w:tcW w:w="1568" w:type="pct"/>
            <w:noWrap/>
            <w:vAlign w:val="center"/>
            <w:hideMark/>
          </w:tcPr>
          <w:p w14:paraId="03F0263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28.00</w:t>
            </w:r>
          </w:p>
        </w:tc>
        <w:tc>
          <w:tcPr>
            <w:tcW w:w="1473" w:type="pct"/>
            <w:noWrap/>
            <w:vAlign w:val="center"/>
            <w:hideMark/>
          </w:tcPr>
          <w:p w14:paraId="2EF7AB2F"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28</w:t>
            </w:r>
          </w:p>
        </w:tc>
      </w:tr>
      <w:tr w:rsidR="008A02CF" w:rsidRPr="002347AE" w14:paraId="09E3C1E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tcPr>
          <w:p w14:paraId="2F868CC4" w14:textId="77777777" w:rsidR="008A02CF" w:rsidRPr="002347AE" w:rsidRDefault="008A02CF" w:rsidP="008A02CF">
            <w:pPr>
              <w:spacing w:line="360" w:lineRule="auto"/>
              <w:jc w:val="center"/>
              <w:rPr>
                <w:b w:val="0"/>
                <w:szCs w:val="24"/>
              </w:rPr>
            </w:pPr>
            <w:r w:rsidRPr="002347AE">
              <w:rPr>
                <w:b w:val="0"/>
                <w:szCs w:val="24"/>
              </w:rPr>
              <w:t>Total</w:t>
            </w:r>
          </w:p>
        </w:tc>
        <w:tc>
          <w:tcPr>
            <w:tcW w:w="1568" w:type="pct"/>
            <w:noWrap/>
            <w:vAlign w:val="center"/>
          </w:tcPr>
          <w:p w14:paraId="57D2FED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266</w:t>
            </w:r>
          </w:p>
        </w:tc>
        <w:tc>
          <w:tcPr>
            <w:tcW w:w="1473" w:type="pct"/>
            <w:noWrap/>
            <w:vAlign w:val="center"/>
          </w:tcPr>
          <w:p w14:paraId="54883EF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198</w:t>
            </w:r>
          </w:p>
        </w:tc>
      </w:tr>
      <w:tr w:rsidR="008A02CF" w:rsidRPr="002347AE" w14:paraId="2341E41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959" w:type="pct"/>
            <w:noWrap/>
            <w:vAlign w:val="center"/>
          </w:tcPr>
          <w:p w14:paraId="019180CD" w14:textId="77777777" w:rsidR="008A02CF" w:rsidRPr="002347AE" w:rsidRDefault="008A02CF" w:rsidP="008A02CF">
            <w:pPr>
              <w:spacing w:line="360" w:lineRule="auto"/>
              <w:jc w:val="center"/>
              <w:rPr>
                <w:b w:val="0"/>
                <w:szCs w:val="24"/>
              </w:rPr>
            </w:pPr>
            <w:r w:rsidRPr="002347AE">
              <w:rPr>
                <w:b w:val="0"/>
                <w:szCs w:val="24"/>
              </w:rPr>
              <w:t>Yearly Average</w:t>
            </w:r>
          </w:p>
        </w:tc>
        <w:tc>
          <w:tcPr>
            <w:tcW w:w="1568" w:type="pct"/>
            <w:noWrap/>
            <w:vAlign w:val="center"/>
          </w:tcPr>
          <w:p w14:paraId="4606E47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26.6</w:t>
            </w:r>
          </w:p>
        </w:tc>
        <w:tc>
          <w:tcPr>
            <w:tcW w:w="1473" w:type="pct"/>
            <w:noWrap/>
            <w:vAlign w:val="center"/>
          </w:tcPr>
          <w:p w14:paraId="117727E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19.8</w:t>
            </w:r>
          </w:p>
        </w:tc>
      </w:tr>
    </w:tbl>
    <w:p w14:paraId="260ADD75" w14:textId="43FFE7A3" w:rsidR="002347AE" w:rsidRPr="002347AE" w:rsidRDefault="002347AE" w:rsidP="002347AE">
      <w:r w:rsidRPr="002347AE">
        <w:rPr>
          <w:i/>
        </w:rPr>
        <w:t>Source: Author</w:t>
      </w:r>
      <w:r w:rsidR="00481965">
        <w:rPr>
          <w:i/>
        </w:rPr>
        <w:t>s</w:t>
      </w:r>
      <w:r w:rsidRPr="002347AE">
        <w:rPr>
          <w:i/>
        </w:rPr>
        <w:t>, 2021</w:t>
      </w:r>
    </w:p>
    <w:p w14:paraId="09DEA55A" w14:textId="77777777" w:rsidR="002347AE" w:rsidRPr="002347AE" w:rsidRDefault="00EF16DC" w:rsidP="002347AE">
      <w:pPr>
        <w:rPr>
          <w:b/>
        </w:rPr>
      </w:pPr>
      <w:r>
        <w:rPr>
          <w:b/>
          <w:noProof/>
        </w:rPr>
        <w:drawing>
          <wp:anchor distT="0" distB="0" distL="114300" distR="114300" simplePos="0" relativeHeight="251664384" behindDoc="0" locked="0" layoutInCell="1" allowOverlap="1" wp14:anchorId="26BD3034" wp14:editId="146FCF78">
            <wp:simplePos x="0" y="0"/>
            <wp:positionH relativeFrom="column">
              <wp:posOffset>25400</wp:posOffset>
            </wp:positionH>
            <wp:positionV relativeFrom="paragraph">
              <wp:posOffset>50800</wp:posOffset>
            </wp:positionV>
            <wp:extent cx="4943475" cy="2044065"/>
            <wp:effectExtent l="0" t="0" r="9525" b="13335"/>
            <wp:wrapNone/>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D7A2AFD" w14:textId="77777777" w:rsidR="002347AE" w:rsidRPr="002347AE" w:rsidRDefault="002347AE" w:rsidP="002347AE">
      <w:pPr>
        <w:rPr>
          <w:b/>
        </w:rPr>
      </w:pPr>
    </w:p>
    <w:p w14:paraId="12CFF5B8" w14:textId="77777777" w:rsidR="002347AE" w:rsidRPr="002347AE" w:rsidRDefault="002347AE" w:rsidP="002347AE">
      <w:pPr>
        <w:rPr>
          <w:b/>
        </w:rPr>
      </w:pPr>
    </w:p>
    <w:p w14:paraId="4F124419" w14:textId="77777777" w:rsidR="002347AE" w:rsidRPr="002347AE" w:rsidRDefault="002347AE" w:rsidP="002347AE">
      <w:pPr>
        <w:rPr>
          <w:b/>
        </w:rPr>
      </w:pPr>
    </w:p>
    <w:p w14:paraId="0ACB4C07" w14:textId="77777777" w:rsidR="002347AE" w:rsidRPr="002347AE" w:rsidRDefault="00EF16DC" w:rsidP="002347AE">
      <w:pPr>
        <w:rPr>
          <w:b/>
        </w:rPr>
      </w:pPr>
      <w:r>
        <w:rPr>
          <w:b/>
          <w:noProof/>
        </w:rPr>
        <mc:AlternateContent>
          <mc:Choice Requires="wps">
            <w:drawing>
              <wp:anchor distT="0" distB="0" distL="114300" distR="114300" simplePos="0" relativeHeight="251665408" behindDoc="0" locked="0" layoutInCell="1" allowOverlap="1" wp14:anchorId="66ADD61D" wp14:editId="2076DABB">
                <wp:simplePos x="0" y="0"/>
                <wp:positionH relativeFrom="column">
                  <wp:posOffset>15875</wp:posOffset>
                </wp:positionH>
                <wp:positionV relativeFrom="paragraph">
                  <wp:posOffset>404495</wp:posOffset>
                </wp:positionV>
                <wp:extent cx="4951095" cy="604520"/>
                <wp:effectExtent l="0" t="0" r="1905" b="5080"/>
                <wp:wrapNone/>
                <wp:docPr id="13" name="Text Box 13"/>
                <wp:cNvGraphicFramePr/>
                <a:graphic xmlns:a="http://schemas.openxmlformats.org/drawingml/2006/main">
                  <a:graphicData uri="http://schemas.microsoft.com/office/word/2010/wordprocessingShape">
                    <wps:wsp>
                      <wps:cNvSpPr txBox="1"/>
                      <wps:spPr>
                        <a:xfrm>
                          <a:off x="0" y="0"/>
                          <a:ext cx="4951095" cy="604520"/>
                        </a:xfrm>
                        <a:prstGeom prst="rect">
                          <a:avLst/>
                        </a:prstGeom>
                        <a:solidFill>
                          <a:prstClr val="white"/>
                        </a:solidFill>
                        <a:ln>
                          <a:noFill/>
                        </a:ln>
                      </wps:spPr>
                      <wps:txbx>
                        <w:txbxContent>
                          <w:p w14:paraId="7AA32F6A" w14:textId="77777777" w:rsidR="005271BD" w:rsidRPr="00600C45" w:rsidRDefault="005271BD" w:rsidP="002347AE">
                            <w:pPr>
                              <w:pStyle w:val="Caption"/>
                              <w:rPr>
                                <w:i w:val="0"/>
                                <w:noProof/>
                                <w:color w:val="auto"/>
                                <w:sz w:val="24"/>
                              </w:rPr>
                            </w:pPr>
                            <w:r w:rsidRPr="00600C45">
                              <w:rPr>
                                <w:i w:val="0"/>
                                <w:noProof/>
                                <w:color w:val="auto"/>
                                <w:sz w:val="24"/>
                              </w:rPr>
                              <w:t>Figure 2: Accident Cases From 2010 to 2019</w:t>
                            </w:r>
                          </w:p>
                          <w:p w14:paraId="615EE72C" w14:textId="0FFB11D7" w:rsidR="005271BD" w:rsidRPr="00924F3E" w:rsidRDefault="005271BD" w:rsidP="002347AE">
                            <w:pPr>
                              <w:pStyle w:val="Caption"/>
                              <w:rPr>
                                <w:noProof/>
                                <w:color w:val="auto"/>
                                <w:sz w:val="24"/>
                              </w:rPr>
                            </w:pPr>
                            <w:r w:rsidRPr="00924F3E">
                              <w:rPr>
                                <w:noProof/>
                                <w:color w:val="auto"/>
                                <w:sz w:val="24"/>
                              </w:rPr>
                              <w:t>Source: Author</w:t>
                            </w:r>
                            <w:r w:rsidR="00481965">
                              <w:rPr>
                                <w:noProof/>
                                <w:color w:val="auto"/>
                                <w:sz w:val="24"/>
                              </w:rPr>
                              <w:t>s</w:t>
                            </w:r>
                            <w:r w:rsidRPr="00924F3E">
                              <w:rPr>
                                <w:noProof/>
                                <w:color w:val="auto"/>
                                <w:sz w:val="24"/>
                              </w:rPr>
                              <w:t>, 2021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ADD61D" id="Text Box 13" o:spid="_x0000_s1031" type="#_x0000_t202" style="position:absolute;left:0;text-align:left;margin-left:1.25pt;margin-top:31.85pt;width:389.85pt;height:47.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" stroked="f">
                <v:textbox style="mso-fit-shape-to-text:t" inset="0,0,0,0">
                  <w:txbxContent>
                    <w:p w14:paraId="7AA32F6A" w14:textId="77777777" w:rsidR="005271BD" w:rsidRPr="00600C45" w:rsidRDefault="005271BD" w:rsidP="002347AE">
                      <w:pPr>
                        <w:pStyle w:val="Caption"/>
                        <w:rPr>
                          <w:i w:val="0"/>
                          <w:noProof/>
                          <w:color w:val="auto"/>
                          <w:sz w:val="24"/>
                        </w:rPr>
                      </w:pPr>
                      <w:r w:rsidRPr="00600C45">
                        <w:rPr>
                          <w:i w:val="0"/>
                          <w:noProof/>
                          <w:color w:val="auto"/>
                          <w:sz w:val="24"/>
                        </w:rPr>
                        <w:t>Figure 2: Accident Cases From 2010 to 2019</w:t>
                      </w:r>
                    </w:p>
                    <w:p w14:paraId="615EE72C" w14:textId="0FFB11D7" w:rsidR="005271BD" w:rsidRPr="00924F3E" w:rsidRDefault="005271BD" w:rsidP="002347AE">
                      <w:pPr>
                        <w:pStyle w:val="Caption"/>
                        <w:rPr>
                          <w:noProof/>
                          <w:color w:val="auto"/>
                          <w:sz w:val="24"/>
                        </w:rPr>
                      </w:pPr>
                      <w:r w:rsidRPr="00924F3E">
                        <w:rPr>
                          <w:noProof/>
                          <w:color w:val="auto"/>
                          <w:sz w:val="24"/>
                        </w:rPr>
                        <w:t>Source: Author</w:t>
                      </w:r>
                      <w:r w:rsidR="00481965">
                        <w:rPr>
                          <w:noProof/>
                          <w:color w:val="auto"/>
                          <w:sz w:val="24"/>
                        </w:rPr>
                        <w:t>s</w:t>
                      </w:r>
                      <w:r w:rsidRPr="00924F3E">
                        <w:rPr>
                          <w:noProof/>
                          <w:color w:val="auto"/>
                          <w:sz w:val="24"/>
                        </w:rPr>
                        <w:t>, 2021</w:t>
                      </w:r>
                    </w:p>
                  </w:txbxContent>
                </v:textbox>
              </v:shape>
            </w:pict>
          </mc:Fallback>
        </mc:AlternateContent>
      </w:r>
    </w:p>
    <w:p w14:paraId="34304CF6" w14:textId="77777777" w:rsidR="002347AE" w:rsidRPr="002347AE" w:rsidRDefault="002347AE" w:rsidP="002347AE">
      <w:pPr>
        <w:rPr>
          <w:i/>
        </w:rPr>
      </w:pPr>
    </w:p>
    <w:p w14:paraId="3C05377C" w14:textId="77777777" w:rsidR="002347AE" w:rsidRPr="002347AE" w:rsidRDefault="002347AE" w:rsidP="002347AE">
      <w:pPr>
        <w:spacing w:after="0"/>
      </w:pPr>
    </w:p>
    <w:p w14:paraId="2F2E59C7" w14:textId="77777777" w:rsidR="0028112E" w:rsidRDefault="002347AE" w:rsidP="002347AE">
      <w:r w:rsidRPr="002347AE">
        <w:t>Figure 2 shows the accident cases where a year is div</w:t>
      </w:r>
      <w:r w:rsidR="00594C9A">
        <w:t xml:space="preserve">ided into four quarters. There </w:t>
      </w:r>
      <w:r w:rsidR="006818A6">
        <w:t>are</w:t>
      </w:r>
      <w:r w:rsidRPr="002347AE">
        <w:t xml:space="preserve"> two line charts. The non-linear line chart depicts the number of accidents that happen from 2010 to 2019 </w:t>
      </w:r>
      <w:r w:rsidR="00594C9A">
        <w:t>where</w:t>
      </w:r>
      <w:r w:rsidRPr="002347AE">
        <w:t xml:space="preserve"> the line never touches the ground, </w:t>
      </w:r>
      <w:r w:rsidR="00445603">
        <w:t xml:space="preserve">which </w:t>
      </w:r>
      <w:r w:rsidRPr="002347AE">
        <w:t xml:space="preserve">means in each quarter accident cases occur. Most of the accidents cases happen in 2010 and the number of an accident goes lower in the very close next year, where the </w:t>
      </w:r>
      <w:r w:rsidRPr="002347AE">
        <w:lastRenderedPageBreak/>
        <w:t xml:space="preserve">decrease begins from a 3rd quarter </w:t>
      </w:r>
      <w:r w:rsidR="00E06033">
        <w:t xml:space="preserve">of </w:t>
      </w:r>
      <w:r w:rsidRPr="002347AE">
        <w:t xml:space="preserve">2011. The lowest accident cases occur from 2015 to 2016 and again the trend rise in 2017 and 2018 than in recent years. </w:t>
      </w:r>
    </w:p>
    <w:p w14:paraId="2036F6F2" w14:textId="77777777" w:rsidR="002347AE" w:rsidRDefault="002347AE" w:rsidP="002347AE">
      <w:r w:rsidRPr="002347AE">
        <w:t xml:space="preserve">The linear line chart describes the linear trend of accident cases, where the line is gone downward after 2019, which means the accident cases are decreasing in recent years. The linear trend line is downward, which </w:t>
      </w:r>
      <w:r w:rsidR="0028112E">
        <w:t xml:space="preserve">also </w:t>
      </w:r>
      <w:r w:rsidRPr="002347AE">
        <w:t xml:space="preserve">shows the accident decreases from 2010 to 2019 </w:t>
      </w:r>
      <w:r w:rsidR="00CC3482">
        <w:t>with</w:t>
      </w:r>
      <w:r w:rsidRPr="002347AE">
        <w:t xml:space="preserve"> having a trend to decrease after 2019.</w:t>
      </w:r>
    </w:p>
    <w:p w14:paraId="77AC589C" w14:textId="77777777" w:rsidR="002347AE" w:rsidRPr="002347AE" w:rsidRDefault="002347AE" w:rsidP="002347AE">
      <w:pPr>
        <w:rPr>
          <w:b/>
        </w:rPr>
      </w:pPr>
      <w:r w:rsidRPr="002347AE">
        <w:rPr>
          <w:b/>
        </w:rPr>
        <w:t>4.1 Variable Selection</w:t>
      </w:r>
    </w:p>
    <w:p w14:paraId="29D04971" w14:textId="77777777" w:rsidR="002347AE" w:rsidRPr="002347AE" w:rsidRDefault="002347AE" w:rsidP="002347AE">
      <w:r w:rsidRPr="002347AE">
        <w:t xml:space="preserve">The variables showed in Table 1 are analyzed and interpreted through calculating collinearity, </w:t>
      </w:r>
      <w:proofErr w:type="spellStart"/>
      <w:r w:rsidRPr="002347AE">
        <w:t>Levene’s</w:t>
      </w:r>
      <w:proofErr w:type="spellEnd"/>
      <w:r w:rsidRPr="002347AE">
        <w:t xml:space="preserve"> test of homogeneity of variance, and at last the cell frequency for categorical variables with the dependent variable. Then likelihood ratio test has been conducted and interpreted the variables with ‘p’ value. After these steps, the final variables are found and the final variables are predicted in the model and the accident risk through different vehicles.</w:t>
      </w:r>
    </w:p>
    <w:p w14:paraId="369E35C4" w14:textId="77777777" w:rsidR="002347AE" w:rsidRPr="002347AE" w:rsidRDefault="002347AE" w:rsidP="002347AE">
      <w:pPr>
        <w:rPr>
          <w:b/>
        </w:rPr>
      </w:pPr>
      <w:r w:rsidRPr="002347AE">
        <w:rPr>
          <w:b/>
        </w:rPr>
        <w:t>4.1.1 Collinearity</w:t>
      </w:r>
    </w:p>
    <w:p w14:paraId="6E815F24" w14:textId="745152A2" w:rsidR="002347AE" w:rsidRPr="002347AE" w:rsidRDefault="002347AE" w:rsidP="002347AE">
      <w:r w:rsidRPr="002347AE">
        <w:rPr>
          <w:noProof/>
          <w:szCs w:val="24"/>
        </w:rPr>
        <mc:AlternateContent>
          <mc:Choice Requires="wps">
            <w:drawing>
              <wp:anchor distT="0" distB="0" distL="114300" distR="114300" simplePos="0" relativeHeight="251666432" behindDoc="0" locked="0" layoutInCell="1" allowOverlap="1" wp14:anchorId="230F81B0" wp14:editId="0AB1EAE3">
                <wp:simplePos x="0" y="0"/>
                <wp:positionH relativeFrom="margin">
                  <wp:posOffset>-3174</wp:posOffset>
                </wp:positionH>
                <wp:positionV relativeFrom="paragraph">
                  <wp:posOffset>3597910</wp:posOffset>
                </wp:positionV>
                <wp:extent cx="5010150" cy="329565"/>
                <wp:effectExtent l="0" t="0" r="0" b="0"/>
                <wp:wrapNone/>
                <wp:docPr id="883" name="Text Box 883"/>
                <wp:cNvGraphicFramePr/>
                <a:graphic xmlns:a="http://schemas.openxmlformats.org/drawingml/2006/main">
                  <a:graphicData uri="http://schemas.microsoft.com/office/word/2010/wordprocessingShape">
                    <wps:wsp>
                      <wps:cNvSpPr txBox="1"/>
                      <wps:spPr>
                        <a:xfrm>
                          <a:off x="0" y="0"/>
                          <a:ext cx="5010150" cy="329565"/>
                        </a:xfrm>
                        <a:prstGeom prst="rect">
                          <a:avLst/>
                        </a:prstGeom>
                        <a:noFill/>
                        <a:ln w="6350">
                          <a:noFill/>
                        </a:ln>
                      </wps:spPr>
                      <wps:txbx>
                        <w:txbxContent>
                          <w:p w14:paraId="343B77DB" w14:textId="77777777" w:rsidR="005271BD" w:rsidRDefault="005271BD" w:rsidP="002347AE">
                            <w:pPr>
                              <w:pStyle w:val="Table"/>
                            </w:pPr>
                            <w:bookmarkStart w:id="9" w:name="_Toc60135903"/>
                            <w:bookmarkStart w:id="10" w:name="_Toc61912617"/>
                            <w:r>
                              <w:t>Table 3: Collinearity Statistics</w:t>
                            </w:r>
                            <w:bookmarkEnd w:id="9"/>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0F81B0" id="Text Box 883" o:spid="_x0000_s1032" type="#_x0000_t202" style="position:absolute;left:0;text-align:left;margin-left:-.25pt;margin-top:283.3pt;width:394.5pt;height:25.95pt;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" filled="f" stroked="f" strokeweight=".5pt">
                <v:textbox>
                  <w:txbxContent>
                    <w:p w14:paraId="343B77DB" w14:textId="77777777" w:rsidR="005271BD" w:rsidRDefault="005271BD" w:rsidP="002347AE">
                      <w:pPr>
                        <w:pStyle w:val="Table"/>
                      </w:pPr>
                      <w:bookmarkStart w:id="11" w:name="_Toc60135903"/>
                      <w:bookmarkStart w:id="12" w:name="_Toc61912617"/>
                      <w:r>
                        <w:t>Table 3: Collinearity Statistics</w:t>
                      </w:r>
                      <w:bookmarkEnd w:id="11"/>
                      <w:bookmarkEnd w:id="12"/>
                    </w:p>
                  </w:txbxContent>
                </v:textbox>
                <w10:wrap anchorx="margin"/>
              </v:shape>
            </w:pict>
          </mc:Fallback>
        </mc:AlternateContent>
      </w:r>
      <w:r w:rsidRPr="002347AE">
        <w:t xml:space="preserve">, the variance inflation factor or VIF (Variance Inflation Factor) is a robust method that shows the collinearity of independent variables (Daoud, 2017). Collinearity is the problem of data not the problem of the model. Collinearity occurs when two variables are themselves highly correlated (Daoud, 2017). The VIF is reciprocal of tolerance (Daoud, 2017). There are different cutoff values for tolerance or VIF. One popular tolerance cutoff value is 0.2. The tolerance cutoff value needs to be greater than 0.2, so if the tolerance is less than 0.2 that would show multi-collinearity </w:t>
      </w:r>
      <w:r w:rsidRPr="002347AE">
        <w:lastRenderedPageBreak/>
        <w:t>(</w:t>
      </w:r>
      <w:proofErr w:type="spellStart"/>
      <w:r w:rsidRPr="002347AE">
        <w:t>Ringle</w:t>
      </w:r>
      <w:proofErr w:type="spellEnd"/>
      <w:r w:rsidRPr="002347AE">
        <w:t xml:space="preserve">, </w:t>
      </w:r>
      <w:proofErr w:type="spellStart"/>
      <w:r w:rsidRPr="002347AE">
        <w:t>Wende</w:t>
      </w:r>
      <w:proofErr w:type="spellEnd"/>
      <w:r w:rsidRPr="002347AE">
        <w:t xml:space="preserve">, &amp; Becker, 2015). So a VIF of greater than 5 is problematic and for </w:t>
      </w:r>
      <w:r w:rsidR="00481965" w:rsidRPr="0046557A">
        <w:rPr>
          <w:noProof/>
          <w:szCs w:val="24"/>
        </w:rPr>
        <mc:AlternateContent>
          <mc:Choice Requires="wps">
            <w:drawing>
              <wp:anchor distT="0" distB="0" distL="114300" distR="114300" simplePos="0" relativeHeight="251678720" behindDoc="0" locked="0" layoutInCell="1" allowOverlap="1" wp14:anchorId="0021E64F" wp14:editId="069B8F5A">
                <wp:simplePos x="0" y="0"/>
                <wp:positionH relativeFrom="margin">
                  <wp:posOffset>-635</wp:posOffset>
                </wp:positionH>
                <wp:positionV relativeFrom="paragraph">
                  <wp:posOffset>679186</wp:posOffset>
                </wp:positionV>
                <wp:extent cx="5044655" cy="3295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044655" cy="329565"/>
                        </a:xfrm>
                        <a:prstGeom prst="rect">
                          <a:avLst/>
                        </a:prstGeom>
                        <a:noFill/>
                        <a:ln w="6350">
                          <a:noFill/>
                        </a:ln>
                      </wps:spPr>
                      <wps:txbx>
                        <w:txbxContent>
                          <w:p w14:paraId="72E03CE6" w14:textId="77777777" w:rsidR="005271BD" w:rsidRDefault="005271BD" w:rsidP="008A02CF">
                            <w:pPr>
                              <w:pStyle w:val="Table"/>
                            </w:pPr>
                            <w:r>
                              <w:t>Table 3: Collinearity Statistics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1E64F" id="Text Box 6" o:spid="_x0000_s1033" type="#_x0000_t202" style="position:absolute;left:0;text-align:left;margin-left:-.05pt;margin-top:53.5pt;width:397.2pt;height:25.9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" filled="f" stroked="f" strokeweight=".5pt">
                <v:textbox>
                  <w:txbxContent>
                    <w:p w14:paraId="72E03CE6" w14:textId="77777777" w:rsidR="005271BD" w:rsidRDefault="005271BD" w:rsidP="008A02CF">
                      <w:pPr>
                        <w:pStyle w:val="Table"/>
                      </w:pPr>
                      <w:r>
                        <w:t>Table 3: Collinearity Statistics</w:t>
                      </w:r>
                    </w:p>
                  </w:txbxContent>
                </v:textbox>
                <w10:wrap anchorx="margin"/>
              </v:shape>
            </w:pict>
          </mc:Fallback>
        </mc:AlternateContent>
      </w:r>
      <w:r w:rsidRPr="002347AE">
        <w:t xml:space="preserve">entrance to the regression model, a VIF of less than 5 is needed. </w:t>
      </w:r>
    </w:p>
    <w:tbl>
      <w:tblPr>
        <w:tblStyle w:val="GridTable1Light1"/>
        <w:tblpPr w:leftFromText="180" w:rightFromText="180" w:vertAnchor="text" w:horzAnchor="margin" w:tblpY="401"/>
        <w:tblW w:w="5000" w:type="pct"/>
        <w:tblLook w:val="04A0" w:firstRow="1" w:lastRow="0" w:firstColumn="1" w:lastColumn="0" w:noHBand="0" w:noVBand="1"/>
      </w:tblPr>
      <w:tblGrid>
        <w:gridCol w:w="3833"/>
        <w:gridCol w:w="2254"/>
        <w:gridCol w:w="1839"/>
      </w:tblGrid>
      <w:tr w:rsidR="008A02CF" w:rsidRPr="002347AE" w14:paraId="211C9CF8"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8" w:type="pct"/>
            <w:vMerge w:val="restart"/>
            <w:shd w:val="clear" w:color="auto" w:fill="auto"/>
            <w:vAlign w:val="center"/>
            <w:hideMark/>
          </w:tcPr>
          <w:p w14:paraId="742BD818" w14:textId="14350AE6" w:rsidR="008A02CF" w:rsidRPr="002347AE" w:rsidRDefault="008A02CF" w:rsidP="008A02CF">
            <w:pPr>
              <w:spacing w:line="360" w:lineRule="auto"/>
              <w:jc w:val="center"/>
              <w:rPr>
                <w:szCs w:val="24"/>
              </w:rPr>
            </w:pPr>
            <w:r w:rsidRPr="002347AE">
              <w:rPr>
                <w:szCs w:val="24"/>
              </w:rPr>
              <w:t>Independent Variables</w:t>
            </w:r>
          </w:p>
        </w:tc>
        <w:tc>
          <w:tcPr>
            <w:tcW w:w="2582" w:type="pct"/>
            <w:gridSpan w:val="2"/>
            <w:tcBorders>
              <w:bottom w:val="single" w:sz="4" w:space="0" w:color="999999" w:themeColor="text1" w:themeTint="66"/>
            </w:tcBorders>
            <w:shd w:val="clear" w:color="auto" w:fill="auto"/>
            <w:vAlign w:val="center"/>
            <w:hideMark/>
          </w:tcPr>
          <w:p w14:paraId="510DFFD6" w14:textId="77777777" w:rsidR="008A02CF" w:rsidRPr="002347AE" w:rsidRDefault="008A02CF" w:rsidP="008A02CF">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Collinearity Statistics</w:t>
            </w:r>
          </w:p>
        </w:tc>
      </w:tr>
      <w:tr w:rsidR="008A02CF" w:rsidRPr="002347AE" w14:paraId="33C43031" w14:textId="77777777" w:rsidTr="008A02CF">
        <w:trPr>
          <w:trHeight w:val="44"/>
        </w:trPr>
        <w:tc>
          <w:tcPr>
            <w:cnfStyle w:val="001000000000" w:firstRow="0" w:lastRow="0" w:firstColumn="1" w:lastColumn="0" w:oddVBand="0" w:evenVBand="0" w:oddHBand="0" w:evenHBand="0" w:firstRowFirstColumn="0" w:firstRowLastColumn="0" w:lastRowFirstColumn="0" w:lastRowLastColumn="0"/>
            <w:tcW w:w="2418" w:type="pct"/>
            <w:vMerge/>
            <w:shd w:val="clear" w:color="auto" w:fill="auto"/>
            <w:vAlign w:val="center"/>
            <w:hideMark/>
          </w:tcPr>
          <w:p w14:paraId="61BEA2F8" w14:textId="77777777" w:rsidR="008A02CF" w:rsidRPr="002347AE" w:rsidRDefault="008A02CF" w:rsidP="008A02CF">
            <w:pPr>
              <w:spacing w:line="360" w:lineRule="auto"/>
              <w:jc w:val="center"/>
              <w:rPr>
                <w:szCs w:val="24"/>
              </w:rPr>
            </w:pPr>
          </w:p>
        </w:tc>
        <w:tc>
          <w:tcPr>
            <w:tcW w:w="1422" w:type="pct"/>
            <w:tcBorders>
              <w:top w:val="single" w:sz="4" w:space="0" w:color="999999" w:themeColor="text1" w:themeTint="66"/>
            </w:tcBorders>
            <w:shd w:val="clear" w:color="auto" w:fill="auto"/>
            <w:vAlign w:val="center"/>
            <w:hideMark/>
          </w:tcPr>
          <w:p w14:paraId="697EEBDE"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2347AE">
              <w:rPr>
                <w:b/>
                <w:szCs w:val="24"/>
              </w:rPr>
              <w:t>Tolerance</w:t>
            </w:r>
          </w:p>
        </w:tc>
        <w:tc>
          <w:tcPr>
            <w:tcW w:w="1160" w:type="pct"/>
            <w:tcBorders>
              <w:top w:val="single" w:sz="4" w:space="0" w:color="999999" w:themeColor="text1" w:themeTint="66"/>
            </w:tcBorders>
            <w:shd w:val="clear" w:color="auto" w:fill="auto"/>
            <w:vAlign w:val="center"/>
            <w:hideMark/>
          </w:tcPr>
          <w:p w14:paraId="452B937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2347AE">
              <w:rPr>
                <w:b/>
                <w:szCs w:val="24"/>
              </w:rPr>
              <w:t>VIF</w:t>
            </w:r>
          </w:p>
        </w:tc>
      </w:tr>
      <w:tr w:rsidR="008A02CF" w:rsidRPr="002347AE" w14:paraId="3BC7815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08798EFD" w14:textId="3951E2D0" w:rsidR="008A02CF" w:rsidRPr="002347AE" w:rsidRDefault="008A02CF" w:rsidP="008A02CF">
            <w:pPr>
              <w:spacing w:line="360" w:lineRule="auto"/>
              <w:jc w:val="center"/>
              <w:rPr>
                <w:b w:val="0"/>
                <w:szCs w:val="24"/>
              </w:rPr>
            </w:pPr>
            <w:r w:rsidRPr="002347AE">
              <w:rPr>
                <w:b w:val="0"/>
                <w:szCs w:val="24"/>
              </w:rPr>
              <w:t>Accident Season</w:t>
            </w:r>
          </w:p>
        </w:tc>
        <w:tc>
          <w:tcPr>
            <w:tcW w:w="1422" w:type="pct"/>
            <w:noWrap/>
            <w:vAlign w:val="center"/>
            <w:hideMark/>
          </w:tcPr>
          <w:p w14:paraId="3A6F227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0.947</w:t>
            </w:r>
          </w:p>
        </w:tc>
        <w:tc>
          <w:tcPr>
            <w:tcW w:w="1160" w:type="pct"/>
            <w:noWrap/>
            <w:vAlign w:val="center"/>
            <w:hideMark/>
          </w:tcPr>
          <w:p w14:paraId="54898BD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1.057</w:t>
            </w:r>
          </w:p>
        </w:tc>
      </w:tr>
      <w:tr w:rsidR="008A02CF" w:rsidRPr="002347AE" w14:paraId="288FB9E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tcPr>
          <w:p w14:paraId="6FB8C6B5" w14:textId="7D774889" w:rsidR="008A02CF" w:rsidRPr="002347AE" w:rsidRDefault="008A02CF" w:rsidP="008A02CF">
            <w:pPr>
              <w:spacing w:line="360" w:lineRule="auto"/>
              <w:jc w:val="center"/>
              <w:rPr>
                <w:b w:val="0"/>
              </w:rPr>
            </w:pPr>
            <w:r w:rsidRPr="002347AE">
              <w:rPr>
                <w:b w:val="0"/>
                <w:szCs w:val="24"/>
              </w:rPr>
              <w:t>Accident Time</w:t>
            </w:r>
          </w:p>
        </w:tc>
        <w:tc>
          <w:tcPr>
            <w:tcW w:w="1422" w:type="pct"/>
            <w:noWrap/>
          </w:tcPr>
          <w:p w14:paraId="1EABF622"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0.967</w:t>
            </w:r>
          </w:p>
        </w:tc>
        <w:tc>
          <w:tcPr>
            <w:tcW w:w="1160" w:type="pct"/>
            <w:noWrap/>
          </w:tcPr>
          <w:p w14:paraId="460E2AE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1.034</w:t>
            </w:r>
          </w:p>
        </w:tc>
      </w:tr>
      <w:tr w:rsidR="008A02CF" w:rsidRPr="002347AE" w14:paraId="56E006F6"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2CDAB2CC" w14:textId="77777777" w:rsidR="008A02CF" w:rsidRPr="002347AE" w:rsidRDefault="008A02CF" w:rsidP="008A02CF">
            <w:pPr>
              <w:spacing w:line="360" w:lineRule="auto"/>
              <w:jc w:val="center"/>
              <w:rPr>
                <w:b w:val="0"/>
                <w:szCs w:val="24"/>
              </w:rPr>
            </w:pPr>
            <w:r w:rsidRPr="002347AE">
              <w:rPr>
                <w:b w:val="0"/>
                <w:szCs w:val="24"/>
              </w:rPr>
              <w:t>Velocity of Vehicle</w:t>
            </w:r>
          </w:p>
        </w:tc>
        <w:tc>
          <w:tcPr>
            <w:tcW w:w="1422" w:type="pct"/>
            <w:noWrap/>
            <w:vAlign w:val="center"/>
            <w:hideMark/>
          </w:tcPr>
          <w:p w14:paraId="5D0A0F94"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0.874</w:t>
            </w:r>
          </w:p>
        </w:tc>
        <w:tc>
          <w:tcPr>
            <w:tcW w:w="1160" w:type="pct"/>
            <w:noWrap/>
            <w:vAlign w:val="center"/>
            <w:hideMark/>
          </w:tcPr>
          <w:p w14:paraId="660487F1"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1.144</w:t>
            </w:r>
          </w:p>
        </w:tc>
      </w:tr>
      <w:tr w:rsidR="008A02CF" w:rsidRPr="002347AE" w14:paraId="21058FAA"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6B77E01C" w14:textId="77777777" w:rsidR="008A02CF" w:rsidRPr="002347AE" w:rsidRDefault="008A02CF" w:rsidP="008A02CF">
            <w:pPr>
              <w:spacing w:line="360" w:lineRule="auto"/>
              <w:jc w:val="center"/>
              <w:rPr>
                <w:b w:val="0"/>
                <w:szCs w:val="24"/>
              </w:rPr>
            </w:pPr>
            <w:r w:rsidRPr="002347AE">
              <w:rPr>
                <w:b w:val="0"/>
                <w:szCs w:val="24"/>
              </w:rPr>
              <w:t>Location of Accident</w:t>
            </w:r>
          </w:p>
        </w:tc>
        <w:tc>
          <w:tcPr>
            <w:tcW w:w="1422" w:type="pct"/>
            <w:noWrap/>
            <w:vAlign w:val="center"/>
            <w:hideMark/>
          </w:tcPr>
          <w:p w14:paraId="70DD7CB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0.964</w:t>
            </w:r>
          </w:p>
        </w:tc>
        <w:tc>
          <w:tcPr>
            <w:tcW w:w="1160" w:type="pct"/>
            <w:noWrap/>
            <w:vAlign w:val="center"/>
            <w:hideMark/>
          </w:tcPr>
          <w:p w14:paraId="7C068412"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1.037</w:t>
            </w:r>
          </w:p>
        </w:tc>
      </w:tr>
      <w:tr w:rsidR="008A02CF" w:rsidRPr="002347AE" w14:paraId="6C96D41B"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6D65409A" w14:textId="77777777" w:rsidR="008A02CF" w:rsidRPr="002347AE" w:rsidRDefault="008A02CF" w:rsidP="008A02CF">
            <w:pPr>
              <w:spacing w:line="360" w:lineRule="auto"/>
              <w:jc w:val="center"/>
              <w:rPr>
                <w:b w:val="0"/>
                <w:szCs w:val="24"/>
              </w:rPr>
            </w:pPr>
            <w:r w:rsidRPr="002347AE">
              <w:rPr>
                <w:b w:val="0"/>
                <w:szCs w:val="24"/>
              </w:rPr>
              <w:t>Reason Behind Accident</w:t>
            </w:r>
          </w:p>
        </w:tc>
        <w:tc>
          <w:tcPr>
            <w:tcW w:w="1422" w:type="pct"/>
            <w:noWrap/>
            <w:vAlign w:val="center"/>
            <w:hideMark/>
          </w:tcPr>
          <w:p w14:paraId="606C3799"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0.870</w:t>
            </w:r>
          </w:p>
        </w:tc>
        <w:tc>
          <w:tcPr>
            <w:tcW w:w="1160" w:type="pct"/>
            <w:noWrap/>
            <w:vAlign w:val="center"/>
            <w:hideMark/>
          </w:tcPr>
          <w:p w14:paraId="329DD8E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1.150</w:t>
            </w:r>
          </w:p>
        </w:tc>
      </w:tr>
      <w:tr w:rsidR="008A02CF" w:rsidRPr="002347AE" w14:paraId="6BB7F4AE"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715406DE" w14:textId="77777777" w:rsidR="008A02CF" w:rsidRPr="002347AE" w:rsidRDefault="008A02CF" w:rsidP="008A02CF">
            <w:pPr>
              <w:spacing w:line="360" w:lineRule="auto"/>
              <w:jc w:val="center"/>
              <w:rPr>
                <w:b w:val="0"/>
                <w:szCs w:val="24"/>
              </w:rPr>
            </w:pPr>
            <w:r w:rsidRPr="002347AE">
              <w:rPr>
                <w:b w:val="0"/>
                <w:szCs w:val="24"/>
              </w:rPr>
              <w:t>Reported Status of Accident</w:t>
            </w:r>
          </w:p>
        </w:tc>
        <w:tc>
          <w:tcPr>
            <w:tcW w:w="1422" w:type="pct"/>
            <w:noWrap/>
            <w:vAlign w:val="center"/>
            <w:hideMark/>
          </w:tcPr>
          <w:p w14:paraId="3F98649D"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0.551</w:t>
            </w:r>
          </w:p>
        </w:tc>
        <w:tc>
          <w:tcPr>
            <w:tcW w:w="1160" w:type="pct"/>
            <w:noWrap/>
            <w:vAlign w:val="center"/>
            <w:hideMark/>
          </w:tcPr>
          <w:p w14:paraId="5458BF8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1.814</w:t>
            </w:r>
          </w:p>
        </w:tc>
      </w:tr>
      <w:tr w:rsidR="008A02CF" w:rsidRPr="002347AE" w14:paraId="7F8F6EFB"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0B32AD3A" w14:textId="77777777" w:rsidR="008A02CF" w:rsidRPr="002347AE" w:rsidRDefault="008A02CF" w:rsidP="008A02CF">
            <w:pPr>
              <w:spacing w:line="360" w:lineRule="auto"/>
              <w:jc w:val="center"/>
              <w:rPr>
                <w:b w:val="0"/>
                <w:szCs w:val="24"/>
              </w:rPr>
            </w:pPr>
            <w:r w:rsidRPr="002347AE">
              <w:rPr>
                <w:b w:val="0"/>
                <w:szCs w:val="24"/>
              </w:rPr>
              <w:t>Number of Fatality</w:t>
            </w:r>
          </w:p>
        </w:tc>
        <w:tc>
          <w:tcPr>
            <w:tcW w:w="1422" w:type="pct"/>
            <w:noWrap/>
            <w:vAlign w:val="center"/>
            <w:hideMark/>
          </w:tcPr>
          <w:p w14:paraId="322C40D8"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0.389</w:t>
            </w:r>
          </w:p>
        </w:tc>
        <w:tc>
          <w:tcPr>
            <w:tcW w:w="1160" w:type="pct"/>
            <w:noWrap/>
            <w:vAlign w:val="center"/>
            <w:hideMark/>
          </w:tcPr>
          <w:p w14:paraId="66C06FD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2.570</w:t>
            </w:r>
          </w:p>
        </w:tc>
      </w:tr>
      <w:tr w:rsidR="008A02CF" w:rsidRPr="002347AE" w14:paraId="3573D1B7"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CA19842" w14:textId="77777777" w:rsidR="008A02CF" w:rsidRPr="002347AE" w:rsidRDefault="008A02CF" w:rsidP="008A02CF">
            <w:pPr>
              <w:spacing w:line="360" w:lineRule="auto"/>
              <w:jc w:val="center"/>
              <w:rPr>
                <w:b w:val="0"/>
                <w:szCs w:val="24"/>
              </w:rPr>
            </w:pPr>
            <w:r w:rsidRPr="002347AE">
              <w:rPr>
                <w:b w:val="0"/>
                <w:szCs w:val="24"/>
              </w:rPr>
              <w:t>Number of Injury</w:t>
            </w:r>
          </w:p>
        </w:tc>
        <w:tc>
          <w:tcPr>
            <w:tcW w:w="1422" w:type="pct"/>
            <w:noWrap/>
            <w:vAlign w:val="center"/>
            <w:hideMark/>
          </w:tcPr>
          <w:p w14:paraId="1E5AE63C"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0.514</w:t>
            </w:r>
          </w:p>
        </w:tc>
        <w:tc>
          <w:tcPr>
            <w:tcW w:w="1160" w:type="pct"/>
            <w:noWrap/>
            <w:vAlign w:val="center"/>
            <w:hideMark/>
          </w:tcPr>
          <w:p w14:paraId="203F3F80"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1.945</w:t>
            </w:r>
          </w:p>
        </w:tc>
      </w:tr>
      <w:tr w:rsidR="008A02CF" w:rsidRPr="002347AE" w14:paraId="4B27B987"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7412682" w14:textId="77777777" w:rsidR="008A02CF" w:rsidRPr="002347AE" w:rsidRDefault="008A02CF" w:rsidP="008A02CF">
            <w:pPr>
              <w:spacing w:line="360" w:lineRule="auto"/>
              <w:jc w:val="center"/>
              <w:rPr>
                <w:b w:val="0"/>
                <w:szCs w:val="24"/>
              </w:rPr>
            </w:pPr>
            <w:r w:rsidRPr="002347AE">
              <w:rPr>
                <w:b w:val="0"/>
                <w:szCs w:val="24"/>
              </w:rPr>
              <w:t>Type of Accident</w:t>
            </w:r>
          </w:p>
        </w:tc>
        <w:tc>
          <w:tcPr>
            <w:tcW w:w="1422" w:type="pct"/>
            <w:noWrap/>
            <w:vAlign w:val="center"/>
            <w:hideMark/>
          </w:tcPr>
          <w:p w14:paraId="596F1893"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0.236</w:t>
            </w:r>
          </w:p>
        </w:tc>
        <w:tc>
          <w:tcPr>
            <w:tcW w:w="1160" w:type="pct"/>
            <w:noWrap/>
            <w:vAlign w:val="center"/>
            <w:hideMark/>
          </w:tcPr>
          <w:p w14:paraId="160EA6F5"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4.230</w:t>
            </w:r>
          </w:p>
        </w:tc>
      </w:tr>
      <w:tr w:rsidR="008A02CF" w:rsidRPr="002347AE" w14:paraId="28A72F4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4E05568B" w14:textId="77777777" w:rsidR="008A02CF" w:rsidRPr="002347AE" w:rsidRDefault="008A02CF" w:rsidP="008A02CF">
            <w:pPr>
              <w:spacing w:line="360" w:lineRule="auto"/>
              <w:jc w:val="center"/>
              <w:rPr>
                <w:b w:val="0"/>
                <w:szCs w:val="24"/>
              </w:rPr>
            </w:pPr>
            <w:r w:rsidRPr="002347AE">
              <w:rPr>
                <w:b w:val="0"/>
                <w:szCs w:val="24"/>
              </w:rPr>
              <w:t>Type of Injury</w:t>
            </w:r>
          </w:p>
        </w:tc>
        <w:tc>
          <w:tcPr>
            <w:tcW w:w="1422" w:type="pct"/>
            <w:noWrap/>
            <w:vAlign w:val="center"/>
            <w:hideMark/>
          </w:tcPr>
          <w:p w14:paraId="3DD5FEE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0.525</w:t>
            </w:r>
          </w:p>
        </w:tc>
        <w:tc>
          <w:tcPr>
            <w:tcW w:w="1160" w:type="pct"/>
            <w:noWrap/>
            <w:vAlign w:val="center"/>
            <w:hideMark/>
          </w:tcPr>
          <w:p w14:paraId="55A150D7"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1.904</w:t>
            </w:r>
          </w:p>
        </w:tc>
      </w:tr>
      <w:tr w:rsidR="008A02CF" w:rsidRPr="002347AE" w14:paraId="128522F4"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418" w:type="pct"/>
            <w:vAlign w:val="center"/>
            <w:hideMark/>
          </w:tcPr>
          <w:p w14:paraId="30CDBB91" w14:textId="77777777" w:rsidR="008A02CF" w:rsidRPr="002347AE" w:rsidRDefault="008A02CF" w:rsidP="008A02CF">
            <w:pPr>
              <w:spacing w:line="360" w:lineRule="auto"/>
              <w:jc w:val="center"/>
              <w:rPr>
                <w:b w:val="0"/>
                <w:szCs w:val="24"/>
              </w:rPr>
            </w:pPr>
            <w:r w:rsidRPr="002347AE">
              <w:rPr>
                <w:b w:val="0"/>
                <w:szCs w:val="24"/>
              </w:rPr>
              <w:t>Type of Collision</w:t>
            </w:r>
          </w:p>
        </w:tc>
        <w:tc>
          <w:tcPr>
            <w:tcW w:w="1422" w:type="pct"/>
            <w:noWrap/>
            <w:vAlign w:val="center"/>
            <w:hideMark/>
          </w:tcPr>
          <w:p w14:paraId="5FA17E6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0.942</w:t>
            </w:r>
          </w:p>
        </w:tc>
        <w:tc>
          <w:tcPr>
            <w:tcW w:w="1160" w:type="pct"/>
            <w:noWrap/>
            <w:vAlign w:val="center"/>
            <w:hideMark/>
          </w:tcPr>
          <w:p w14:paraId="517BB96B" w14:textId="77777777" w:rsidR="008A02CF" w:rsidRPr="002347AE" w:rsidRDefault="008A02CF" w:rsidP="008A02CF">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1.062</w:t>
            </w:r>
          </w:p>
        </w:tc>
      </w:tr>
    </w:tbl>
    <w:p w14:paraId="189A9F65" w14:textId="35F3BF53" w:rsidR="002347AE" w:rsidRPr="002347AE" w:rsidRDefault="002347AE" w:rsidP="002347AE"/>
    <w:p w14:paraId="7EE1945E" w14:textId="67A72949" w:rsidR="002347AE" w:rsidRPr="002347AE" w:rsidRDefault="002347AE" w:rsidP="002347AE">
      <w:pPr>
        <w:rPr>
          <w:i/>
        </w:rPr>
      </w:pPr>
      <w:r w:rsidRPr="002347AE">
        <w:rPr>
          <w:i/>
        </w:rPr>
        <w:t>Source: Author</w:t>
      </w:r>
      <w:r w:rsidR="00481965">
        <w:rPr>
          <w:i/>
        </w:rPr>
        <w:t>s</w:t>
      </w:r>
      <w:r w:rsidRPr="002347AE">
        <w:rPr>
          <w:i/>
        </w:rPr>
        <w:t>, 2019</w:t>
      </w:r>
    </w:p>
    <w:p w14:paraId="2F05E092" w14:textId="77777777" w:rsidR="002347AE" w:rsidRPr="002347AE" w:rsidRDefault="002347AE" w:rsidP="002347AE">
      <w:r w:rsidRPr="002347AE">
        <w:t>Table 3 shows the collinearity statistics of independent variables and for every variable, the VIF is less than 5 or the tolerance is greater than 0.2. So, according to tolerance, there isn’t any problem of collinearity of any variable. So, all these variables can be taken for the regression model if need.</w:t>
      </w:r>
    </w:p>
    <w:p w14:paraId="0F8515C9" w14:textId="77777777" w:rsidR="002347AE" w:rsidRPr="002347AE" w:rsidRDefault="002347AE" w:rsidP="002347AE">
      <w:pPr>
        <w:rPr>
          <w:b/>
        </w:rPr>
      </w:pPr>
      <w:r w:rsidRPr="002347AE">
        <w:rPr>
          <w:b/>
        </w:rPr>
        <w:t xml:space="preserve">4.1.2 </w:t>
      </w:r>
      <w:proofErr w:type="spellStart"/>
      <w:r w:rsidRPr="002347AE">
        <w:rPr>
          <w:b/>
        </w:rPr>
        <w:t>Levene’s</w:t>
      </w:r>
      <w:proofErr w:type="spellEnd"/>
      <w:r w:rsidRPr="002347AE">
        <w:rPr>
          <w:b/>
        </w:rPr>
        <w:t xml:space="preserve"> Test of Homogeneity of Variance</w:t>
      </w:r>
    </w:p>
    <w:p w14:paraId="7FA18433" w14:textId="77777777" w:rsidR="002347AE" w:rsidRDefault="002347AE" w:rsidP="002347AE">
      <w:pPr>
        <w:rPr>
          <w:noProof/>
          <w:szCs w:val="24"/>
        </w:rPr>
      </w:pPr>
      <w:r w:rsidRPr="002347AE">
        <w:t>Homogeneity of variance or homoscedasticity is the assumption that means that as going through the levels of one variable, the variance of the others should not change (Field, 2013). It can be said that the situation in which error term</w:t>
      </w:r>
      <w:r w:rsidR="006818A6">
        <w:t>s</w:t>
      </w:r>
      <w:r w:rsidRPr="002347AE">
        <w:t xml:space="preserve"> like a </w:t>
      </w:r>
      <w:r w:rsidRPr="002347AE">
        <w:lastRenderedPageBreak/>
        <w:t xml:space="preserve">random disturbance in the relationship between the independent variables and the dependent variable is the same across all values of the independent variables. It is the most common test that calculates the homogeneity of variance or homoscedasticity (Garson, 2012). The null hypothesis for </w:t>
      </w:r>
      <w:proofErr w:type="spellStart"/>
      <w:r w:rsidRPr="002347AE">
        <w:t>Levene’s</w:t>
      </w:r>
      <w:proofErr w:type="spellEnd"/>
      <w:r w:rsidRPr="002347AE">
        <w:t xml:space="preserve"> test is that there is no difference between the variance of the variables (Field, 2013). The alternate hypothesis is that there is a difference between the variance of the variables (Field, 2013). So, </w:t>
      </w:r>
      <w:proofErr w:type="spellStart"/>
      <w:r w:rsidRPr="002347AE">
        <w:t>Levene’s</w:t>
      </w:r>
      <w:proofErr w:type="spellEnd"/>
      <w:r w:rsidRPr="002347AE">
        <w:t xml:space="preserve"> test is wanted to be non-significance as the equal variance is expected for homoscedasticity. If the significance value of </w:t>
      </w:r>
      <w:proofErr w:type="spellStart"/>
      <w:r w:rsidRPr="002347AE">
        <w:t>Levene’s</w:t>
      </w:r>
      <w:proofErr w:type="spellEnd"/>
      <w:r w:rsidRPr="002347AE">
        <w:t xml:space="preserve"> test is greater than 0.01, the </w:t>
      </w:r>
      <w:proofErr w:type="spellStart"/>
      <w:r w:rsidRPr="002347AE">
        <w:t>Levene’s</w:t>
      </w:r>
      <w:proofErr w:type="spellEnd"/>
      <w:r w:rsidRPr="002347AE">
        <w:t xml:space="preserve"> test is non-significance and the null hypothesis is accepted and equal variances will be assumed (Field, 2013). If the significance value of </w:t>
      </w:r>
      <w:proofErr w:type="spellStart"/>
      <w:r w:rsidRPr="002347AE">
        <w:t>Levene’s</w:t>
      </w:r>
      <w:proofErr w:type="spellEnd"/>
      <w:r w:rsidRPr="002347AE">
        <w:t xml:space="preserve"> test is less than 0.01, the </w:t>
      </w:r>
      <w:proofErr w:type="spellStart"/>
      <w:r w:rsidRPr="002347AE">
        <w:t>Levene’s</w:t>
      </w:r>
      <w:proofErr w:type="spellEnd"/>
      <w:r w:rsidRPr="002347AE">
        <w:t xml:space="preserve"> test is the significance and null hypothesis is rejected; equal variances won’t be assumed and violation of homogeneity of variances will occur (Field, 2013). Table 4 is done by IBM SPSS through ‘Explore’.</w:t>
      </w:r>
      <w:r w:rsidR="00BB2D0F" w:rsidRPr="00BB2D0F">
        <w:rPr>
          <w:noProof/>
          <w:szCs w:val="24"/>
        </w:rPr>
        <w:t xml:space="preserve"> </w:t>
      </w:r>
    </w:p>
    <w:p w14:paraId="7259A3F7" w14:textId="77777777" w:rsidR="00134653" w:rsidRPr="002347AE" w:rsidRDefault="00D13043" w:rsidP="002347AE">
      <w:r w:rsidRPr="002347AE">
        <w:rPr>
          <w:noProof/>
          <w:szCs w:val="24"/>
        </w:rPr>
        <mc:AlternateContent>
          <mc:Choice Requires="wps">
            <w:drawing>
              <wp:anchor distT="0" distB="0" distL="114300" distR="114300" simplePos="0" relativeHeight="251667456" behindDoc="0" locked="0" layoutInCell="1" allowOverlap="1" wp14:anchorId="53E51C83" wp14:editId="42BD0215">
                <wp:simplePos x="0" y="0"/>
                <wp:positionH relativeFrom="margin">
                  <wp:posOffset>-1905</wp:posOffset>
                </wp:positionH>
                <wp:positionV relativeFrom="paragraph">
                  <wp:posOffset>82452</wp:posOffset>
                </wp:positionV>
                <wp:extent cx="5029200" cy="329565"/>
                <wp:effectExtent l="0" t="0" r="0" b="0"/>
                <wp:wrapNone/>
                <wp:docPr id="884" name="Text Box 884"/>
                <wp:cNvGraphicFramePr/>
                <a:graphic xmlns:a="http://schemas.openxmlformats.org/drawingml/2006/main">
                  <a:graphicData uri="http://schemas.microsoft.com/office/word/2010/wordprocessingShape">
                    <wps:wsp>
                      <wps:cNvSpPr txBox="1"/>
                      <wps:spPr>
                        <a:xfrm>
                          <a:off x="0" y="0"/>
                          <a:ext cx="5029200" cy="329565"/>
                        </a:xfrm>
                        <a:prstGeom prst="rect">
                          <a:avLst/>
                        </a:prstGeom>
                        <a:noFill/>
                        <a:ln w="6350">
                          <a:noFill/>
                        </a:ln>
                      </wps:spPr>
                      <wps:txbx>
                        <w:txbxContent>
                          <w:p w14:paraId="07F78C0A" w14:textId="77777777" w:rsidR="005271BD" w:rsidRDefault="005271BD" w:rsidP="002347AE">
                            <w:pPr>
                              <w:pStyle w:val="Table"/>
                            </w:pPr>
                            <w:bookmarkStart w:id="13" w:name="_Toc60135904"/>
                            <w:bookmarkStart w:id="14" w:name="_Toc61912618"/>
                            <w:r>
                              <w:t>Table 4: Levene’s Test Statistics</w:t>
                            </w:r>
                            <w:bookmarkEnd w:id="13"/>
                            <w:bookmarkEnd w:id="1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51C83" id="Text Box 884" o:spid="_x0000_s1034" type="#_x0000_t202" style="position:absolute;left:0;text-align:left;margin-left:-.15pt;margin-top:6.5pt;width:396pt;height:25.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" filled="f" stroked="f" strokeweight=".5pt">
                <v:textbox>
                  <w:txbxContent>
                    <w:p w14:paraId="07F78C0A" w14:textId="77777777" w:rsidR="005271BD" w:rsidRDefault="005271BD" w:rsidP="002347AE">
                      <w:pPr>
                        <w:pStyle w:val="Table"/>
                      </w:pPr>
                      <w:bookmarkStart w:id="15" w:name="_Toc60135904"/>
                      <w:bookmarkStart w:id="16" w:name="_Toc61912618"/>
                      <w:r>
                        <w:t>Table 4: Levene’s Test Statistics</w:t>
                      </w:r>
                      <w:bookmarkEnd w:id="15"/>
                      <w:bookmarkEnd w:id="16"/>
                    </w:p>
                  </w:txbxContent>
                </v:textbox>
                <w10:wrap anchorx="margin"/>
              </v:shape>
            </w:pict>
          </mc:Fallback>
        </mc:AlternateContent>
      </w:r>
    </w:p>
    <w:tbl>
      <w:tblPr>
        <w:tblStyle w:val="GridTable1Light1"/>
        <w:tblW w:w="5000" w:type="pct"/>
        <w:tblLook w:val="04A0" w:firstRow="1" w:lastRow="0" w:firstColumn="1" w:lastColumn="0" w:noHBand="0" w:noVBand="1"/>
      </w:tblPr>
      <w:tblGrid>
        <w:gridCol w:w="3619"/>
        <w:gridCol w:w="2570"/>
        <w:gridCol w:w="1737"/>
      </w:tblGrid>
      <w:tr w:rsidR="00134653" w:rsidRPr="002347AE" w14:paraId="58A107C1" w14:textId="77777777" w:rsidTr="00280229">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283" w:type="pct"/>
            <w:tcBorders>
              <w:bottom w:val="single" w:sz="4" w:space="0" w:color="999999" w:themeColor="text1" w:themeTint="66"/>
            </w:tcBorders>
            <w:shd w:val="clear" w:color="auto" w:fill="auto"/>
            <w:vAlign w:val="center"/>
            <w:hideMark/>
          </w:tcPr>
          <w:p w14:paraId="73F43C47" w14:textId="77777777" w:rsidR="00134653" w:rsidRPr="002347AE" w:rsidRDefault="00134653" w:rsidP="00280229">
            <w:pPr>
              <w:spacing w:line="360" w:lineRule="auto"/>
              <w:jc w:val="center"/>
              <w:rPr>
                <w:szCs w:val="24"/>
              </w:rPr>
            </w:pPr>
            <w:r w:rsidRPr="002347AE">
              <w:rPr>
                <w:szCs w:val="24"/>
              </w:rPr>
              <w:t>Independent Variables</w:t>
            </w:r>
          </w:p>
        </w:tc>
        <w:tc>
          <w:tcPr>
            <w:tcW w:w="1621" w:type="pct"/>
            <w:tcBorders>
              <w:bottom w:val="single" w:sz="4" w:space="0" w:color="999999" w:themeColor="text1" w:themeTint="66"/>
            </w:tcBorders>
            <w:shd w:val="clear" w:color="auto" w:fill="auto"/>
            <w:vAlign w:val="center"/>
            <w:hideMark/>
          </w:tcPr>
          <w:p w14:paraId="7BB9723D" w14:textId="77777777" w:rsidR="00134653" w:rsidRPr="002347AE" w:rsidRDefault="00134653" w:rsidP="00280229">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proofErr w:type="spellStart"/>
            <w:r w:rsidRPr="002347AE">
              <w:rPr>
                <w:szCs w:val="24"/>
              </w:rPr>
              <w:t>Levene’s</w:t>
            </w:r>
            <w:proofErr w:type="spellEnd"/>
            <w:r w:rsidRPr="002347AE">
              <w:rPr>
                <w:szCs w:val="24"/>
              </w:rPr>
              <w:t xml:space="preserve"> Statistic</w:t>
            </w:r>
          </w:p>
        </w:tc>
        <w:tc>
          <w:tcPr>
            <w:tcW w:w="1096" w:type="pct"/>
            <w:tcBorders>
              <w:bottom w:val="single" w:sz="4" w:space="0" w:color="999999" w:themeColor="text1" w:themeTint="66"/>
            </w:tcBorders>
            <w:shd w:val="clear" w:color="auto" w:fill="auto"/>
            <w:vAlign w:val="center"/>
            <w:hideMark/>
          </w:tcPr>
          <w:p w14:paraId="14609782" w14:textId="77777777" w:rsidR="00134653" w:rsidRPr="002347AE" w:rsidRDefault="00134653" w:rsidP="00280229">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Sig.</w:t>
            </w:r>
          </w:p>
        </w:tc>
      </w:tr>
      <w:tr w:rsidR="00134653" w:rsidRPr="002347AE" w14:paraId="0ADEC710" w14:textId="77777777" w:rsidTr="00280229">
        <w:trPr>
          <w:trHeight w:val="237"/>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4B3536D" w14:textId="77777777" w:rsidR="00134653" w:rsidRPr="002347AE" w:rsidRDefault="00134653" w:rsidP="00280229">
            <w:pPr>
              <w:spacing w:line="360" w:lineRule="auto"/>
              <w:jc w:val="center"/>
              <w:rPr>
                <w:b w:val="0"/>
                <w:szCs w:val="24"/>
              </w:rPr>
            </w:pPr>
            <w:r w:rsidRPr="002347AE">
              <w:rPr>
                <w:b w:val="0"/>
                <w:szCs w:val="24"/>
              </w:rPr>
              <w:t>Accident Season</w:t>
            </w:r>
          </w:p>
        </w:tc>
        <w:tc>
          <w:tcPr>
            <w:tcW w:w="1621" w:type="pct"/>
            <w:noWrap/>
            <w:vAlign w:val="center"/>
            <w:hideMark/>
          </w:tcPr>
          <w:p w14:paraId="5E944E0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1.936</w:t>
            </w:r>
          </w:p>
        </w:tc>
        <w:tc>
          <w:tcPr>
            <w:tcW w:w="1096" w:type="pct"/>
            <w:noWrap/>
            <w:vAlign w:val="center"/>
            <w:hideMark/>
          </w:tcPr>
          <w:p w14:paraId="7A82E6D7"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0.105</w:t>
            </w:r>
          </w:p>
        </w:tc>
      </w:tr>
      <w:tr w:rsidR="00134653" w:rsidRPr="002347AE" w14:paraId="40F2B816" w14:textId="77777777" w:rsidTr="00280229">
        <w:trPr>
          <w:trHeight w:val="237"/>
        </w:trPr>
        <w:tc>
          <w:tcPr>
            <w:cnfStyle w:val="001000000000" w:firstRow="0" w:lastRow="0" w:firstColumn="1" w:lastColumn="0" w:oddVBand="0" w:evenVBand="0" w:oddHBand="0" w:evenHBand="0" w:firstRowFirstColumn="0" w:firstRowLastColumn="0" w:lastRowFirstColumn="0" w:lastRowLastColumn="0"/>
            <w:tcW w:w="2283" w:type="pct"/>
          </w:tcPr>
          <w:p w14:paraId="1F875528" w14:textId="77777777" w:rsidR="00134653" w:rsidRPr="002347AE" w:rsidRDefault="00134653" w:rsidP="00280229">
            <w:pPr>
              <w:spacing w:line="360" w:lineRule="auto"/>
              <w:jc w:val="center"/>
              <w:rPr>
                <w:b w:val="0"/>
                <w:szCs w:val="24"/>
              </w:rPr>
            </w:pPr>
            <w:r w:rsidRPr="002347AE">
              <w:rPr>
                <w:b w:val="0"/>
                <w:szCs w:val="24"/>
              </w:rPr>
              <w:t>Accident Time</w:t>
            </w:r>
          </w:p>
        </w:tc>
        <w:tc>
          <w:tcPr>
            <w:tcW w:w="1621" w:type="pct"/>
            <w:noWrap/>
          </w:tcPr>
          <w:p w14:paraId="25DA96AE"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bCs/>
                <w:szCs w:val="24"/>
              </w:rPr>
            </w:pPr>
            <w:r w:rsidRPr="002347AE">
              <w:rPr>
                <w:bCs/>
                <w:szCs w:val="24"/>
              </w:rPr>
              <w:t>1.060</w:t>
            </w:r>
          </w:p>
        </w:tc>
        <w:tc>
          <w:tcPr>
            <w:tcW w:w="1096" w:type="pct"/>
            <w:noWrap/>
          </w:tcPr>
          <w:p w14:paraId="4DD35F10"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bCs/>
                <w:szCs w:val="24"/>
              </w:rPr>
            </w:pPr>
            <w:r w:rsidRPr="002347AE">
              <w:rPr>
                <w:bCs/>
                <w:szCs w:val="24"/>
              </w:rPr>
              <w:t>0.377</w:t>
            </w:r>
          </w:p>
        </w:tc>
      </w:tr>
      <w:tr w:rsidR="00134653" w:rsidRPr="002347AE" w14:paraId="7C9FCB02"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A8D0493" w14:textId="77777777" w:rsidR="00134653" w:rsidRPr="002347AE" w:rsidRDefault="00134653" w:rsidP="00280229">
            <w:pPr>
              <w:spacing w:line="360" w:lineRule="auto"/>
              <w:jc w:val="center"/>
              <w:rPr>
                <w:b w:val="0"/>
                <w:szCs w:val="24"/>
              </w:rPr>
            </w:pPr>
            <w:r w:rsidRPr="002347AE">
              <w:rPr>
                <w:b w:val="0"/>
                <w:szCs w:val="24"/>
              </w:rPr>
              <w:t>Velocity of Vehicle</w:t>
            </w:r>
          </w:p>
        </w:tc>
        <w:tc>
          <w:tcPr>
            <w:tcW w:w="1621" w:type="pct"/>
            <w:noWrap/>
            <w:vAlign w:val="center"/>
            <w:hideMark/>
          </w:tcPr>
          <w:p w14:paraId="4EF55A69"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2.407</w:t>
            </w:r>
          </w:p>
        </w:tc>
        <w:tc>
          <w:tcPr>
            <w:tcW w:w="1096" w:type="pct"/>
            <w:noWrap/>
            <w:vAlign w:val="center"/>
            <w:hideMark/>
          </w:tcPr>
          <w:p w14:paraId="359A5446"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0.122</w:t>
            </w:r>
          </w:p>
        </w:tc>
      </w:tr>
      <w:tr w:rsidR="00134653" w:rsidRPr="002347AE" w14:paraId="031EEFDA"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193BF3CE" w14:textId="77777777" w:rsidR="00134653" w:rsidRPr="002347AE" w:rsidRDefault="00134653" w:rsidP="00280229">
            <w:pPr>
              <w:spacing w:line="360" w:lineRule="auto"/>
              <w:jc w:val="center"/>
              <w:rPr>
                <w:b w:val="0"/>
                <w:szCs w:val="24"/>
              </w:rPr>
            </w:pPr>
            <w:r w:rsidRPr="002347AE">
              <w:rPr>
                <w:b w:val="0"/>
                <w:szCs w:val="24"/>
              </w:rPr>
              <w:t>Location of Accident</w:t>
            </w:r>
          </w:p>
        </w:tc>
        <w:tc>
          <w:tcPr>
            <w:tcW w:w="1621" w:type="pct"/>
            <w:noWrap/>
            <w:vAlign w:val="center"/>
            <w:hideMark/>
          </w:tcPr>
          <w:p w14:paraId="2C04E4DA"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1.722</w:t>
            </w:r>
          </w:p>
        </w:tc>
        <w:tc>
          <w:tcPr>
            <w:tcW w:w="1096" w:type="pct"/>
            <w:noWrap/>
            <w:vAlign w:val="center"/>
            <w:hideMark/>
          </w:tcPr>
          <w:p w14:paraId="52CC4FD1"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0.145</w:t>
            </w:r>
          </w:p>
        </w:tc>
      </w:tr>
      <w:tr w:rsidR="00134653" w:rsidRPr="002347AE" w14:paraId="1D5B5125"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4E43963" w14:textId="77777777" w:rsidR="00134653" w:rsidRPr="002347AE" w:rsidRDefault="00134653" w:rsidP="00280229">
            <w:pPr>
              <w:spacing w:line="360" w:lineRule="auto"/>
              <w:jc w:val="center"/>
              <w:rPr>
                <w:b w:val="0"/>
                <w:szCs w:val="24"/>
              </w:rPr>
            </w:pPr>
            <w:r w:rsidRPr="002347AE">
              <w:rPr>
                <w:b w:val="0"/>
                <w:szCs w:val="24"/>
              </w:rPr>
              <w:t>Reason Behind Accident</w:t>
            </w:r>
          </w:p>
        </w:tc>
        <w:tc>
          <w:tcPr>
            <w:tcW w:w="1621" w:type="pct"/>
            <w:noWrap/>
            <w:vAlign w:val="center"/>
            <w:hideMark/>
          </w:tcPr>
          <w:p w14:paraId="527A77D6"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2.047</w:t>
            </w:r>
          </w:p>
        </w:tc>
        <w:tc>
          <w:tcPr>
            <w:tcW w:w="1096" w:type="pct"/>
            <w:noWrap/>
            <w:vAlign w:val="center"/>
            <w:hideMark/>
          </w:tcPr>
          <w:p w14:paraId="3F543AAA"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0.154</w:t>
            </w:r>
          </w:p>
        </w:tc>
      </w:tr>
      <w:tr w:rsidR="00134653" w:rsidRPr="002347AE" w14:paraId="23ED23E0" w14:textId="77777777" w:rsidTr="00280229">
        <w:trPr>
          <w:trHeight w:val="48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344B38F" w14:textId="77777777" w:rsidR="00134653" w:rsidRPr="002347AE" w:rsidRDefault="00134653" w:rsidP="00280229">
            <w:pPr>
              <w:spacing w:line="360" w:lineRule="auto"/>
              <w:jc w:val="center"/>
              <w:rPr>
                <w:b w:val="0"/>
                <w:szCs w:val="24"/>
              </w:rPr>
            </w:pPr>
            <w:r w:rsidRPr="002347AE">
              <w:rPr>
                <w:b w:val="0"/>
                <w:szCs w:val="24"/>
              </w:rPr>
              <w:t>Reported Status of Accident</w:t>
            </w:r>
          </w:p>
        </w:tc>
        <w:tc>
          <w:tcPr>
            <w:tcW w:w="1621" w:type="pct"/>
            <w:noWrap/>
            <w:vAlign w:val="center"/>
            <w:hideMark/>
          </w:tcPr>
          <w:p w14:paraId="0DA95AD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5.217</w:t>
            </w:r>
          </w:p>
        </w:tc>
        <w:tc>
          <w:tcPr>
            <w:tcW w:w="1096" w:type="pct"/>
            <w:noWrap/>
            <w:vAlign w:val="center"/>
            <w:hideMark/>
          </w:tcPr>
          <w:p w14:paraId="350F383C"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134653" w:rsidRPr="002347AE" w14:paraId="605EB2D7"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5B860631" w14:textId="77777777" w:rsidR="00134653" w:rsidRPr="002347AE" w:rsidRDefault="00134653" w:rsidP="00280229">
            <w:pPr>
              <w:spacing w:line="360" w:lineRule="auto"/>
              <w:jc w:val="center"/>
              <w:rPr>
                <w:b w:val="0"/>
                <w:szCs w:val="24"/>
              </w:rPr>
            </w:pPr>
            <w:r w:rsidRPr="002347AE">
              <w:rPr>
                <w:b w:val="0"/>
                <w:szCs w:val="24"/>
              </w:rPr>
              <w:t>Number of Fatality</w:t>
            </w:r>
          </w:p>
        </w:tc>
        <w:tc>
          <w:tcPr>
            <w:tcW w:w="1621" w:type="pct"/>
            <w:noWrap/>
            <w:vAlign w:val="center"/>
            <w:hideMark/>
          </w:tcPr>
          <w:p w14:paraId="3FA85A05"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2.057</w:t>
            </w:r>
          </w:p>
        </w:tc>
        <w:tc>
          <w:tcPr>
            <w:tcW w:w="1096" w:type="pct"/>
            <w:noWrap/>
            <w:vAlign w:val="center"/>
            <w:hideMark/>
          </w:tcPr>
          <w:p w14:paraId="389251F3"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0.087</w:t>
            </w:r>
          </w:p>
        </w:tc>
      </w:tr>
      <w:tr w:rsidR="00134653" w:rsidRPr="002347AE" w14:paraId="021953AE"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2BFFBA99" w14:textId="77777777" w:rsidR="00134653" w:rsidRPr="002347AE" w:rsidRDefault="00134653" w:rsidP="00280229">
            <w:pPr>
              <w:spacing w:line="360" w:lineRule="auto"/>
              <w:jc w:val="center"/>
              <w:rPr>
                <w:b w:val="0"/>
                <w:szCs w:val="24"/>
              </w:rPr>
            </w:pPr>
            <w:r w:rsidRPr="002347AE">
              <w:rPr>
                <w:b w:val="0"/>
                <w:szCs w:val="24"/>
              </w:rPr>
              <w:t>Number of Injury</w:t>
            </w:r>
          </w:p>
        </w:tc>
        <w:tc>
          <w:tcPr>
            <w:tcW w:w="1621" w:type="pct"/>
            <w:noWrap/>
            <w:vAlign w:val="center"/>
            <w:hideMark/>
          </w:tcPr>
          <w:p w14:paraId="0CA646E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0.012</w:t>
            </w:r>
          </w:p>
        </w:tc>
        <w:tc>
          <w:tcPr>
            <w:tcW w:w="1096" w:type="pct"/>
            <w:noWrap/>
            <w:vAlign w:val="center"/>
            <w:hideMark/>
          </w:tcPr>
          <w:p w14:paraId="61FB55D9"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0.914</w:t>
            </w:r>
          </w:p>
        </w:tc>
      </w:tr>
      <w:tr w:rsidR="00134653" w:rsidRPr="002347AE" w14:paraId="584295F0"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20ABF8A1" w14:textId="77777777" w:rsidR="00134653" w:rsidRPr="002347AE" w:rsidRDefault="00134653" w:rsidP="00280229">
            <w:pPr>
              <w:spacing w:line="360" w:lineRule="auto"/>
              <w:jc w:val="center"/>
              <w:rPr>
                <w:b w:val="0"/>
                <w:szCs w:val="24"/>
              </w:rPr>
            </w:pPr>
            <w:r w:rsidRPr="002347AE">
              <w:rPr>
                <w:b w:val="0"/>
                <w:szCs w:val="24"/>
              </w:rPr>
              <w:lastRenderedPageBreak/>
              <w:t>Type of Accident</w:t>
            </w:r>
          </w:p>
        </w:tc>
        <w:tc>
          <w:tcPr>
            <w:tcW w:w="1621" w:type="pct"/>
            <w:noWrap/>
            <w:vAlign w:val="center"/>
            <w:hideMark/>
          </w:tcPr>
          <w:p w14:paraId="006DF7BC"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1.180</w:t>
            </w:r>
          </w:p>
        </w:tc>
        <w:tc>
          <w:tcPr>
            <w:tcW w:w="1096" w:type="pct"/>
            <w:noWrap/>
            <w:vAlign w:val="center"/>
            <w:hideMark/>
          </w:tcPr>
          <w:p w14:paraId="15C5971B"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0.278</w:t>
            </w:r>
          </w:p>
        </w:tc>
      </w:tr>
      <w:tr w:rsidR="00134653" w:rsidRPr="002347AE" w14:paraId="4315BA13"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0D7F0732" w14:textId="77777777" w:rsidR="00134653" w:rsidRPr="002347AE" w:rsidRDefault="00134653" w:rsidP="00280229">
            <w:pPr>
              <w:spacing w:line="360" w:lineRule="auto"/>
              <w:jc w:val="center"/>
              <w:rPr>
                <w:b w:val="0"/>
                <w:szCs w:val="24"/>
              </w:rPr>
            </w:pPr>
            <w:r w:rsidRPr="002347AE">
              <w:rPr>
                <w:b w:val="0"/>
                <w:szCs w:val="24"/>
              </w:rPr>
              <w:t>Type of Injury</w:t>
            </w:r>
          </w:p>
        </w:tc>
        <w:tc>
          <w:tcPr>
            <w:tcW w:w="1621" w:type="pct"/>
            <w:noWrap/>
            <w:vAlign w:val="center"/>
            <w:hideMark/>
          </w:tcPr>
          <w:p w14:paraId="5D43D3A4"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1.073</w:t>
            </w:r>
          </w:p>
        </w:tc>
        <w:tc>
          <w:tcPr>
            <w:tcW w:w="1096" w:type="pct"/>
            <w:noWrap/>
            <w:vAlign w:val="center"/>
            <w:hideMark/>
          </w:tcPr>
          <w:p w14:paraId="0E1B298D"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0.370</w:t>
            </w:r>
          </w:p>
        </w:tc>
      </w:tr>
      <w:tr w:rsidR="00134653" w:rsidRPr="002347AE" w14:paraId="1BCC23AF" w14:textId="77777777" w:rsidTr="00280229">
        <w:trPr>
          <w:trHeight w:val="300"/>
        </w:trPr>
        <w:tc>
          <w:tcPr>
            <w:cnfStyle w:val="001000000000" w:firstRow="0" w:lastRow="0" w:firstColumn="1" w:lastColumn="0" w:oddVBand="0" w:evenVBand="0" w:oddHBand="0" w:evenHBand="0" w:firstRowFirstColumn="0" w:firstRowLastColumn="0" w:lastRowFirstColumn="0" w:lastRowLastColumn="0"/>
            <w:tcW w:w="2283" w:type="pct"/>
            <w:vAlign w:val="center"/>
            <w:hideMark/>
          </w:tcPr>
          <w:p w14:paraId="3390390E" w14:textId="77777777" w:rsidR="00134653" w:rsidRPr="002347AE" w:rsidRDefault="00134653" w:rsidP="00280229">
            <w:pPr>
              <w:spacing w:line="360" w:lineRule="auto"/>
              <w:jc w:val="center"/>
              <w:rPr>
                <w:b w:val="0"/>
                <w:szCs w:val="24"/>
              </w:rPr>
            </w:pPr>
            <w:r w:rsidRPr="002347AE">
              <w:rPr>
                <w:b w:val="0"/>
                <w:szCs w:val="24"/>
              </w:rPr>
              <w:t>Type of Collision</w:t>
            </w:r>
          </w:p>
        </w:tc>
        <w:tc>
          <w:tcPr>
            <w:tcW w:w="1621" w:type="pct"/>
            <w:noWrap/>
            <w:vAlign w:val="center"/>
            <w:hideMark/>
          </w:tcPr>
          <w:p w14:paraId="3EE992DF"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2.974</w:t>
            </w:r>
          </w:p>
        </w:tc>
        <w:tc>
          <w:tcPr>
            <w:tcW w:w="1096" w:type="pct"/>
            <w:noWrap/>
            <w:vAlign w:val="center"/>
            <w:hideMark/>
          </w:tcPr>
          <w:p w14:paraId="21B4451D" w14:textId="77777777" w:rsidR="00134653" w:rsidRPr="002347AE" w:rsidRDefault="00134653" w:rsidP="00280229">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0.020</w:t>
            </w:r>
          </w:p>
        </w:tc>
      </w:tr>
    </w:tbl>
    <w:p w14:paraId="0181A241" w14:textId="072C66F9" w:rsidR="002347AE" w:rsidRPr="002347AE" w:rsidRDefault="002347AE" w:rsidP="002347AE">
      <w:pPr>
        <w:rPr>
          <w:i/>
        </w:rPr>
      </w:pPr>
      <w:r w:rsidRPr="002347AE">
        <w:rPr>
          <w:i/>
        </w:rPr>
        <w:t>Source: Author</w:t>
      </w:r>
      <w:r w:rsidR="00481965">
        <w:rPr>
          <w:i/>
        </w:rPr>
        <w:t>s</w:t>
      </w:r>
      <w:r w:rsidRPr="002347AE">
        <w:rPr>
          <w:i/>
        </w:rPr>
        <w:t>, 2021</w:t>
      </w:r>
    </w:p>
    <w:p w14:paraId="653A5B7F" w14:textId="77777777" w:rsidR="002347AE" w:rsidRPr="002347AE" w:rsidRDefault="002347AE" w:rsidP="002347AE">
      <w:r w:rsidRPr="002347AE">
        <w:t xml:space="preserve">From Table 4 it can be said that except for </w:t>
      </w:r>
      <w:r w:rsidRPr="002347AE">
        <w:rPr>
          <w:i/>
        </w:rPr>
        <w:t>reporting status of accident</w:t>
      </w:r>
      <w:r w:rsidRPr="002347AE">
        <w:t xml:space="preserve">, all variables are insignificance (for 95% confidence interval except </w:t>
      </w:r>
      <w:r w:rsidRPr="002347AE">
        <w:rPr>
          <w:i/>
        </w:rPr>
        <w:t>type of collision</w:t>
      </w:r>
      <w:r w:rsidRPr="002347AE">
        <w:t xml:space="preserve"> which is also insignificance for 99% confidence interval) </w:t>
      </w:r>
      <w:r w:rsidR="006818A6">
        <w:t>which</w:t>
      </w:r>
      <w:r w:rsidRPr="002347AE">
        <w:t xml:space="preserve"> means equal variances are assumed. The </w:t>
      </w:r>
      <w:r w:rsidRPr="002347AE">
        <w:rPr>
          <w:i/>
        </w:rPr>
        <w:t>reporting status of accident</w:t>
      </w:r>
      <w:r w:rsidRPr="002347AE">
        <w:t xml:space="preserve"> has problems with violation of homogeneity of variances.</w:t>
      </w:r>
    </w:p>
    <w:p w14:paraId="0AD506B6" w14:textId="77777777" w:rsidR="002347AE" w:rsidRPr="002347AE" w:rsidRDefault="002347AE" w:rsidP="002347AE">
      <w:pPr>
        <w:rPr>
          <w:b/>
        </w:rPr>
      </w:pPr>
      <w:r w:rsidRPr="002347AE">
        <w:rPr>
          <w:b/>
        </w:rPr>
        <w:t>4.1.3 Comparison of Cell Frequency for Categorical Variables with Dependent Variable</w:t>
      </w:r>
    </w:p>
    <w:p w14:paraId="296F1E74" w14:textId="77777777" w:rsidR="002347AE" w:rsidRPr="002347AE" w:rsidRDefault="002347AE" w:rsidP="002347AE">
      <w:r w:rsidRPr="002347AE">
        <w:t>There is a widely used rule of thumb for cell count which is no cell in factor space should be 0 and 80% of cells should be greater than 5 because low cell count illustrates a type of realization about which there are too few subjects to generalize for any type of statistics (Garson, 2012). So running a multinomial regression model, a minimum cell frequency of five among categorical variables with the dependent variable is needed. Table 5 shows an overview of the condition of cell frequency for categorical variables with the dependent variable. This table has been found from the result of cross-tabulation.</w:t>
      </w:r>
    </w:p>
    <w:p w14:paraId="26F013AC" w14:textId="77777777" w:rsidR="002347AE" w:rsidRPr="002347AE" w:rsidRDefault="00800038" w:rsidP="002347AE">
      <w:r w:rsidRPr="002347AE">
        <w:rPr>
          <w:noProof/>
          <w:szCs w:val="24"/>
        </w:rPr>
        <mc:AlternateContent>
          <mc:Choice Requires="wps">
            <w:drawing>
              <wp:anchor distT="0" distB="0" distL="114300" distR="114300" simplePos="0" relativeHeight="251668480" behindDoc="0" locked="0" layoutInCell="1" allowOverlap="1" wp14:anchorId="2F98A5B2" wp14:editId="6805AB3B">
                <wp:simplePos x="0" y="0"/>
                <wp:positionH relativeFrom="margin">
                  <wp:posOffset>-79375</wp:posOffset>
                </wp:positionH>
                <wp:positionV relativeFrom="paragraph">
                  <wp:posOffset>39907</wp:posOffset>
                </wp:positionV>
                <wp:extent cx="5105400" cy="329565"/>
                <wp:effectExtent l="0" t="0" r="0" b="0"/>
                <wp:wrapNone/>
                <wp:docPr id="885" name="Text Box 885"/>
                <wp:cNvGraphicFramePr/>
                <a:graphic xmlns:a="http://schemas.openxmlformats.org/drawingml/2006/main">
                  <a:graphicData uri="http://schemas.microsoft.com/office/word/2010/wordprocessingShape">
                    <wps:wsp>
                      <wps:cNvSpPr txBox="1"/>
                      <wps:spPr>
                        <a:xfrm>
                          <a:off x="0" y="0"/>
                          <a:ext cx="5105400" cy="329565"/>
                        </a:xfrm>
                        <a:prstGeom prst="rect">
                          <a:avLst/>
                        </a:prstGeom>
                        <a:noFill/>
                        <a:ln w="6350">
                          <a:noFill/>
                        </a:ln>
                      </wps:spPr>
                      <wps:txbx>
                        <w:txbxContent>
                          <w:p w14:paraId="034ACDED" w14:textId="77777777" w:rsidR="005271BD" w:rsidRPr="00DC482E" w:rsidRDefault="005271BD" w:rsidP="00D13043">
                            <w:pPr>
                              <w:pStyle w:val="Table"/>
                              <w:rPr>
                                <w:sz w:val="23"/>
                                <w:szCs w:val="23"/>
                              </w:rPr>
                            </w:pPr>
                            <w:bookmarkStart w:id="17" w:name="_Toc60135905"/>
                            <w:bookmarkStart w:id="18" w:name="_Toc61912619"/>
                            <w:r w:rsidRPr="00DC482E">
                              <w:rPr>
                                <w:sz w:val="23"/>
                                <w:szCs w:val="23"/>
                              </w:rPr>
                              <w:t>Table 5: Cell Frequency of Categorical Variables compared to Dependent Variable</w:t>
                            </w:r>
                            <w:bookmarkEnd w:id="17"/>
                            <w:bookmarkEnd w:id="1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A5B2" id="Text Box 885" o:spid="_x0000_s1035" type="#_x0000_t202" style="position:absolute;left:0;text-align:left;margin-left:-6.25pt;margin-top:3.15pt;width:402pt;height:2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" filled="f" stroked="f" strokeweight=".5pt">
                <v:textbox>
                  <w:txbxContent>
                    <w:p w14:paraId="034ACDED" w14:textId="77777777" w:rsidR="005271BD" w:rsidRPr="00DC482E" w:rsidRDefault="005271BD" w:rsidP="00D13043">
                      <w:pPr>
                        <w:pStyle w:val="Table"/>
                        <w:rPr>
                          <w:sz w:val="23"/>
                          <w:szCs w:val="23"/>
                        </w:rPr>
                      </w:pPr>
                      <w:bookmarkStart w:id="19" w:name="_Toc60135905"/>
                      <w:bookmarkStart w:id="20" w:name="_Toc61912619"/>
                      <w:r w:rsidRPr="00DC482E">
                        <w:rPr>
                          <w:sz w:val="23"/>
                          <w:szCs w:val="23"/>
                        </w:rPr>
                        <w:t>Table 5: Cell Frequency of Categorical Variables compared to Dependent Variable</w:t>
                      </w:r>
                      <w:bookmarkEnd w:id="19"/>
                      <w:bookmarkEnd w:id="20"/>
                    </w:p>
                  </w:txbxContent>
                </v:textbox>
                <w10:wrap anchorx="margin"/>
              </v:shape>
            </w:pict>
          </mc:Fallback>
        </mc:AlternateContent>
      </w:r>
    </w:p>
    <w:tbl>
      <w:tblPr>
        <w:tblStyle w:val="GridTable1Light1"/>
        <w:tblW w:w="5000" w:type="pct"/>
        <w:tblLook w:val="04A0" w:firstRow="1" w:lastRow="0" w:firstColumn="1" w:lastColumn="0" w:noHBand="0" w:noVBand="1"/>
      </w:tblPr>
      <w:tblGrid>
        <w:gridCol w:w="3145"/>
        <w:gridCol w:w="4781"/>
      </w:tblGrid>
      <w:tr w:rsidR="002347AE" w:rsidRPr="002347AE" w14:paraId="035B26C7" w14:textId="77777777" w:rsidTr="002347AE">
        <w:trPr>
          <w:cnfStyle w:val="100000000000" w:firstRow="1" w:lastRow="0" w:firstColumn="0" w:lastColumn="0" w:oddVBand="0" w:evenVBand="0" w:oddHBand="0"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984" w:type="pct"/>
            <w:vMerge w:val="restart"/>
            <w:shd w:val="clear" w:color="auto" w:fill="auto"/>
            <w:vAlign w:val="center"/>
            <w:hideMark/>
          </w:tcPr>
          <w:p w14:paraId="632F648E" w14:textId="77777777" w:rsidR="002347AE" w:rsidRPr="002347AE" w:rsidRDefault="002347AE" w:rsidP="002347AE">
            <w:pPr>
              <w:spacing w:line="360" w:lineRule="auto"/>
              <w:jc w:val="center"/>
              <w:rPr>
                <w:szCs w:val="24"/>
              </w:rPr>
            </w:pPr>
            <w:r w:rsidRPr="002347AE">
              <w:rPr>
                <w:szCs w:val="24"/>
              </w:rPr>
              <w:t>Independent Variables (Categorical)</w:t>
            </w:r>
          </w:p>
        </w:tc>
        <w:tc>
          <w:tcPr>
            <w:tcW w:w="3016" w:type="pct"/>
            <w:vMerge w:val="restart"/>
            <w:shd w:val="clear" w:color="auto" w:fill="auto"/>
            <w:noWrap/>
            <w:vAlign w:val="center"/>
            <w:hideMark/>
          </w:tcPr>
          <w:p w14:paraId="2C3188D5"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Cell Frequency</w:t>
            </w:r>
          </w:p>
        </w:tc>
      </w:tr>
      <w:tr w:rsidR="002347AE" w:rsidRPr="002347AE" w14:paraId="6BCDEC41" w14:textId="77777777" w:rsidTr="002347AE">
        <w:trPr>
          <w:trHeight w:val="574"/>
        </w:trPr>
        <w:tc>
          <w:tcPr>
            <w:cnfStyle w:val="001000000000" w:firstRow="0" w:lastRow="0" w:firstColumn="1" w:lastColumn="0" w:oddVBand="0" w:evenVBand="0" w:oddHBand="0" w:evenHBand="0" w:firstRowFirstColumn="0" w:firstRowLastColumn="0" w:lastRowFirstColumn="0" w:lastRowLastColumn="0"/>
            <w:tcW w:w="1984" w:type="pct"/>
            <w:vMerge/>
            <w:shd w:val="clear" w:color="auto" w:fill="auto"/>
            <w:vAlign w:val="center"/>
            <w:hideMark/>
          </w:tcPr>
          <w:p w14:paraId="5AEB5A23" w14:textId="77777777" w:rsidR="002347AE" w:rsidRPr="002347AE" w:rsidRDefault="002347AE" w:rsidP="002347AE">
            <w:pPr>
              <w:spacing w:line="360" w:lineRule="auto"/>
              <w:jc w:val="center"/>
              <w:rPr>
                <w:szCs w:val="24"/>
              </w:rPr>
            </w:pPr>
          </w:p>
        </w:tc>
        <w:tc>
          <w:tcPr>
            <w:tcW w:w="3016" w:type="pct"/>
            <w:vMerge/>
            <w:shd w:val="clear" w:color="auto" w:fill="auto"/>
            <w:vAlign w:val="center"/>
            <w:hideMark/>
          </w:tcPr>
          <w:p w14:paraId="11EDD34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r>
      <w:tr w:rsidR="002347AE" w:rsidRPr="002347AE" w14:paraId="599A454D"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55ED67AF" w14:textId="77777777" w:rsidR="002347AE" w:rsidRPr="002347AE" w:rsidRDefault="002347AE" w:rsidP="008A02CF">
            <w:pPr>
              <w:spacing w:line="360" w:lineRule="auto"/>
              <w:jc w:val="center"/>
              <w:rPr>
                <w:b w:val="0"/>
                <w:szCs w:val="24"/>
              </w:rPr>
            </w:pPr>
            <w:r w:rsidRPr="002347AE">
              <w:rPr>
                <w:b w:val="0"/>
                <w:szCs w:val="24"/>
              </w:rPr>
              <w:lastRenderedPageBreak/>
              <w:t>Accident Season</w:t>
            </w:r>
          </w:p>
        </w:tc>
        <w:tc>
          <w:tcPr>
            <w:tcW w:w="3016" w:type="pct"/>
            <w:noWrap/>
            <w:vAlign w:val="center"/>
            <w:hideMark/>
          </w:tcPr>
          <w:p w14:paraId="0FAF77F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2AECF81"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tcPr>
          <w:p w14:paraId="0E617D82" w14:textId="77777777" w:rsidR="002347AE" w:rsidRPr="002347AE" w:rsidRDefault="002347AE" w:rsidP="008A02CF">
            <w:pPr>
              <w:spacing w:line="360" w:lineRule="auto"/>
              <w:jc w:val="center"/>
              <w:rPr>
                <w:b w:val="0"/>
                <w:szCs w:val="24"/>
              </w:rPr>
            </w:pPr>
            <w:r w:rsidRPr="002347AE">
              <w:rPr>
                <w:b w:val="0"/>
                <w:szCs w:val="24"/>
              </w:rPr>
              <w:t>Accident Time</w:t>
            </w:r>
          </w:p>
        </w:tc>
        <w:tc>
          <w:tcPr>
            <w:tcW w:w="3016" w:type="pct"/>
            <w:noWrap/>
          </w:tcPr>
          <w:p w14:paraId="4D18923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3142AB7"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475B5B2F" w14:textId="77777777" w:rsidR="002347AE" w:rsidRPr="002347AE" w:rsidRDefault="002347AE" w:rsidP="008A02CF">
            <w:pPr>
              <w:spacing w:line="360" w:lineRule="auto"/>
              <w:jc w:val="center"/>
              <w:rPr>
                <w:b w:val="0"/>
                <w:szCs w:val="24"/>
              </w:rPr>
            </w:pPr>
            <w:r w:rsidRPr="002347AE">
              <w:rPr>
                <w:b w:val="0"/>
                <w:szCs w:val="24"/>
              </w:rPr>
              <w:t>Velocity of Vehicle</w:t>
            </w:r>
          </w:p>
        </w:tc>
        <w:tc>
          <w:tcPr>
            <w:tcW w:w="3016" w:type="pct"/>
            <w:noWrap/>
            <w:vAlign w:val="center"/>
            <w:hideMark/>
          </w:tcPr>
          <w:p w14:paraId="16C5F35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0A4CDBCA"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77B78279" w14:textId="77777777" w:rsidR="002347AE" w:rsidRPr="002347AE" w:rsidRDefault="002347AE" w:rsidP="008A02CF">
            <w:pPr>
              <w:spacing w:line="360" w:lineRule="auto"/>
              <w:jc w:val="center"/>
              <w:rPr>
                <w:b w:val="0"/>
                <w:szCs w:val="24"/>
              </w:rPr>
            </w:pPr>
            <w:r w:rsidRPr="002347AE">
              <w:rPr>
                <w:b w:val="0"/>
                <w:szCs w:val="24"/>
              </w:rPr>
              <w:t>Location of Accident</w:t>
            </w:r>
          </w:p>
        </w:tc>
        <w:tc>
          <w:tcPr>
            <w:tcW w:w="3016" w:type="pct"/>
            <w:noWrap/>
            <w:vAlign w:val="center"/>
            <w:hideMark/>
          </w:tcPr>
          <w:p w14:paraId="56154D8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64F4FE37" w14:textId="77777777" w:rsidTr="002347AE">
        <w:trPr>
          <w:trHeight w:val="48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41988563" w14:textId="77777777" w:rsidR="002347AE" w:rsidRPr="002347AE" w:rsidRDefault="002347AE" w:rsidP="008A02CF">
            <w:pPr>
              <w:spacing w:line="360" w:lineRule="auto"/>
              <w:jc w:val="center"/>
              <w:rPr>
                <w:b w:val="0"/>
                <w:szCs w:val="24"/>
              </w:rPr>
            </w:pPr>
            <w:r w:rsidRPr="002347AE">
              <w:rPr>
                <w:b w:val="0"/>
                <w:szCs w:val="24"/>
              </w:rPr>
              <w:t>Reason Behind Accident</w:t>
            </w:r>
          </w:p>
        </w:tc>
        <w:tc>
          <w:tcPr>
            <w:tcW w:w="3016" w:type="pct"/>
            <w:noWrap/>
            <w:vAlign w:val="center"/>
            <w:hideMark/>
          </w:tcPr>
          <w:p w14:paraId="1341F8DD"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79B0ABC3" w14:textId="77777777" w:rsidTr="002347AE">
        <w:trPr>
          <w:trHeight w:val="48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25C96C35" w14:textId="77777777" w:rsidR="002347AE" w:rsidRPr="002347AE" w:rsidRDefault="002347AE" w:rsidP="008A02CF">
            <w:pPr>
              <w:spacing w:line="360" w:lineRule="auto"/>
              <w:jc w:val="center"/>
              <w:rPr>
                <w:b w:val="0"/>
                <w:szCs w:val="24"/>
              </w:rPr>
            </w:pPr>
            <w:r w:rsidRPr="002347AE">
              <w:rPr>
                <w:b w:val="0"/>
                <w:szCs w:val="24"/>
              </w:rPr>
              <w:t>Reported Status of Accident</w:t>
            </w:r>
          </w:p>
        </w:tc>
        <w:tc>
          <w:tcPr>
            <w:tcW w:w="3016" w:type="pct"/>
            <w:noWrap/>
            <w:vAlign w:val="center"/>
            <w:hideMark/>
          </w:tcPr>
          <w:p w14:paraId="3B48FA2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 cells have expected count less than 5</w:t>
            </w:r>
          </w:p>
        </w:tc>
      </w:tr>
      <w:tr w:rsidR="002347AE" w:rsidRPr="002347AE" w14:paraId="1D1C3675"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09BA47A3" w14:textId="77777777" w:rsidR="002347AE" w:rsidRPr="002347AE" w:rsidRDefault="002347AE" w:rsidP="008A02CF">
            <w:pPr>
              <w:spacing w:line="360" w:lineRule="auto"/>
              <w:jc w:val="center"/>
              <w:rPr>
                <w:b w:val="0"/>
                <w:szCs w:val="24"/>
              </w:rPr>
            </w:pPr>
            <w:r w:rsidRPr="002347AE">
              <w:rPr>
                <w:b w:val="0"/>
                <w:szCs w:val="24"/>
              </w:rPr>
              <w:t>Type of Accident</w:t>
            </w:r>
          </w:p>
        </w:tc>
        <w:tc>
          <w:tcPr>
            <w:tcW w:w="3016" w:type="pct"/>
            <w:noWrap/>
            <w:vAlign w:val="center"/>
            <w:hideMark/>
          </w:tcPr>
          <w:p w14:paraId="4A5AEBFD"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6A864EAD"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5E61EF68" w14:textId="77777777" w:rsidR="002347AE" w:rsidRPr="002347AE" w:rsidRDefault="002347AE" w:rsidP="008A02CF">
            <w:pPr>
              <w:spacing w:line="360" w:lineRule="auto"/>
              <w:jc w:val="center"/>
              <w:rPr>
                <w:b w:val="0"/>
                <w:szCs w:val="24"/>
              </w:rPr>
            </w:pPr>
            <w:r w:rsidRPr="002347AE">
              <w:rPr>
                <w:b w:val="0"/>
                <w:szCs w:val="24"/>
              </w:rPr>
              <w:t>Type of Injury</w:t>
            </w:r>
          </w:p>
        </w:tc>
        <w:tc>
          <w:tcPr>
            <w:tcW w:w="3016" w:type="pct"/>
            <w:noWrap/>
            <w:vAlign w:val="center"/>
            <w:hideMark/>
          </w:tcPr>
          <w:p w14:paraId="6E2A5ED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r w:rsidR="002347AE" w:rsidRPr="002347AE" w14:paraId="4E263F82" w14:textId="77777777" w:rsidTr="002347AE">
        <w:trPr>
          <w:trHeight w:val="300"/>
        </w:trPr>
        <w:tc>
          <w:tcPr>
            <w:cnfStyle w:val="001000000000" w:firstRow="0" w:lastRow="0" w:firstColumn="1" w:lastColumn="0" w:oddVBand="0" w:evenVBand="0" w:oddHBand="0" w:evenHBand="0" w:firstRowFirstColumn="0" w:firstRowLastColumn="0" w:lastRowFirstColumn="0" w:lastRowLastColumn="0"/>
            <w:tcW w:w="1984" w:type="pct"/>
            <w:vAlign w:val="center"/>
            <w:hideMark/>
          </w:tcPr>
          <w:p w14:paraId="3D852F92" w14:textId="77777777" w:rsidR="002347AE" w:rsidRPr="002347AE" w:rsidRDefault="002347AE" w:rsidP="008A02CF">
            <w:pPr>
              <w:spacing w:line="360" w:lineRule="auto"/>
              <w:jc w:val="center"/>
              <w:rPr>
                <w:b w:val="0"/>
                <w:szCs w:val="24"/>
              </w:rPr>
            </w:pPr>
            <w:r w:rsidRPr="002347AE">
              <w:rPr>
                <w:b w:val="0"/>
                <w:szCs w:val="24"/>
              </w:rPr>
              <w:t>Type of Collision</w:t>
            </w:r>
          </w:p>
        </w:tc>
        <w:tc>
          <w:tcPr>
            <w:tcW w:w="3016" w:type="pct"/>
            <w:noWrap/>
            <w:vAlign w:val="center"/>
            <w:hideMark/>
          </w:tcPr>
          <w:p w14:paraId="397EBD0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No cell has a cell Frequency of less than 5</w:t>
            </w:r>
          </w:p>
        </w:tc>
      </w:tr>
    </w:tbl>
    <w:p w14:paraId="2C5F3E23" w14:textId="27A8887C" w:rsidR="002347AE" w:rsidRPr="002347AE" w:rsidRDefault="002347AE" w:rsidP="002347AE">
      <w:pPr>
        <w:rPr>
          <w:i/>
        </w:rPr>
      </w:pPr>
      <w:r w:rsidRPr="002347AE">
        <w:rPr>
          <w:i/>
        </w:rPr>
        <w:t>Source: Author</w:t>
      </w:r>
      <w:r w:rsidR="00481965">
        <w:rPr>
          <w:i/>
        </w:rPr>
        <w:t>s</w:t>
      </w:r>
      <w:r w:rsidRPr="002347AE">
        <w:rPr>
          <w:i/>
        </w:rPr>
        <w:t>, 2021</w:t>
      </w:r>
    </w:p>
    <w:p w14:paraId="5CDF8B5F" w14:textId="77777777" w:rsidR="002347AE" w:rsidRPr="002347AE" w:rsidRDefault="00B22B42" w:rsidP="002347AE">
      <w:r>
        <w:t>Except</w:t>
      </w:r>
      <w:r w:rsidR="006818A6">
        <w:t xml:space="preserve"> for</w:t>
      </w:r>
      <w:r>
        <w:t xml:space="preserve"> </w:t>
      </w:r>
      <w:r w:rsidR="002347AE" w:rsidRPr="00B22B42">
        <w:rPr>
          <w:i/>
        </w:rPr>
        <w:t>reporting status of accident</w:t>
      </w:r>
      <w:r w:rsidR="002347AE" w:rsidRPr="002347AE">
        <w:t xml:space="preserve"> variable, all variables have a minimum cell frequency of five compared to the dependent variable </w:t>
      </w:r>
      <w:r w:rsidR="002347AE" w:rsidRPr="00B22B42">
        <w:rPr>
          <w:i/>
        </w:rPr>
        <w:t>types of vehicle</w:t>
      </w:r>
      <w:r w:rsidR="002347AE" w:rsidRPr="002347AE">
        <w:t xml:space="preserve">. </w:t>
      </w:r>
      <w:r w:rsidR="002347AE" w:rsidRPr="00B22B42">
        <w:rPr>
          <w:i/>
        </w:rPr>
        <w:t>Reported status of accident</w:t>
      </w:r>
      <w:r w:rsidR="002347AE" w:rsidRPr="002347AE">
        <w:t xml:space="preserve"> has the cell frequency of less than five for fifteen cells with </w:t>
      </w:r>
      <w:r w:rsidR="006818A6">
        <w:t xml:space="preserve">the </w:t>
      </w:r>
      <w:r w:rsidR="002347AE" w:rsidRPr="002347AE">
        <w:t xml:space="preserve">dependent variable </w:t>
      </w:r>
      <w:r w:rsidR="002347AE" w:rsidRPr="002347AE">
        <w:rPr>
          <w:i/>
        </w:rPr>
        <w:t>types of vehicle</w:t>
      </w:r>
      <w:r w:rsidR="002347AE" w:rsidRPr="002347AE">
        <w:t>.</w:t>
      </w:r>
    </w:p>
    <w:p w14:paraId="06F2A05E" w14:textId="77777777" w:rsidR="002347AE" w:rsidRPr="002347AE" w:rsidRDefault="002347AE" w:rsidP="002347AE">
      <w:pPr>
        <w:rPr>
          <w:b/>
        </w:rPr>
      </w:pPr>
      <w:r w:rsidRPr="002347AE">
        <w:rPr>
          <w:b/>
        </w:rPr>
        <w:t>4.1.4 Likelihood Ratio Test and ‘P’ Value</w:t>
      </w:r>
    </w:p>
    <w:p w14:paraId="24FEFC5C" w14:textId="77777777" w:rsidR="002347AE" w:rsidRPr="002347AE" w:rsidRDefault="002347AE" w:rsidP="002347AE">
      <w:r w:rsidRPr="002347AE">
        <w:t xml:space="preserve">For this research, the null hypothesis states that the risk for different vehicles does not have any relation with the selected independent variables or the values associated with the independent variables. The alternative hypothesis can be stated as there are significant differences in the relationship that the independent variables of this model are affecting the different vehicles. P-value is the probability that shows whether to accept or reject the null hypothesis </w:t>
      </w:r>
      <w:r w:rsidRPr="002347AE">
        <w:rPr>
          <w:szCs w:val="24"/>
        </w:rPr>
        <w:t>(</w:t>
      </w:r>
      <w:proofErr w:type="spellStart"/>
      <w:r w:rsidRPr="002347AE">
        <w:rPr>
          <w:szCs w:val="24"/>
          <w:shd w:val="clear" w:color="auto" w:fill="FFFFFF"/>
        </w:rPr>
        <w:t>Dahiru</w:t>
      </w:r>
      <w:proofErr w:type="spellEnd"/>
      <w:r w:rsidRPr="002347AE">
        <w:rPr>
          <w:szCs w:val="24"/>
          <w:shd w:val="clear" w:color="auto" w:fill="FFFFFF"/>
        </w:rPr>
        <w:t>, 2008)</w:t>
      </w:r>
      <w:r w:rsidRPr="002347AE">
        <w:t xml:space="preserve">. If the p-value or significance value is less than the significance level, the null hypothesis will be rejected; </w:t>
      </w:r>
      <w:r w:rsidR="00647C5D">
        <w:t>otherwise accepted.</w:t>
      </w:r>
    </w:p>
    <w:p w14:paraId="65241077" w14:textId="77777777" w:rsidR="002347AE" w:rsidRPr="002347AE" w:rsidRDefault="002347AE" w:rsidP="002347AE">
      <w:r w:rsidRPr="002347AE">
        <w:lastRenderedPageBreak/>
        <w:t xml:space="preserve">Table 6 shows the likelihood ratio tests for the selected independent variables for the dependent variable </w:t>
      </w:r>
      <w:r w:rsidRPr="00647C5D">
        <w:rPr>
          <w:i/>
        </w:rPr>
        <w:t>types of vehicles</w:t>
      </w:r>
      <w:r w:rsidRPr="002347AE">
        <w:t>. For indicating risk by the independent variables, the p-value would be 0.015 which is smaller than 0.10 means this variable is significant and this variable can predict the dependent variable.</w:t>
      </w:r>
    </w:p>
    <w:p w14:paraId="3398842A" w14:textId="77777777" w:rsidR="002347AE" w:rsidRPr="002347AE" w:rsidRDefault="002347AE" w:rsidP="002347AE">
      <w:r w:rsidRPr="002347AE">
        <w:rPr>
          <w:noProof/>
          <w:szCs w:val="24"/>
        </w:rPr>
        <mc:AlternateContent>
          <mc:Choice Requires="wps">
            <w:drawing>
              <wp:anchor distT="0" distB="0" distL="114300" distR="114300" simplePos="0" relativeHeight="251669504" behindDoc="0" locked="0" layoutInCell="1" allowOverlap="1" wp14:anchorId="011BCC46" wp14:editId="3C86DAD7">
                <wp:simplePos x="0" y="0"/>
                <wp:positionH relativeFrom="margin">
                  <wp:posOffset>15875</wp:posOffset>
                </wp:positionH>
                <wp:positionV relativeFrom="paragraph">
                  <wp:posOffset>21590</wp:posOffset>
                </wp:positionV>
                <wp:extent cx="5000625" cy="329610"/>
                <wp:effectExtent l="0" t="0" r="0" b="0"/>
                <wp:wrapNone/>
                <wp:docPr id="886" name="Text Box 886"/>
                <wp:cNvGraphicFramePr/>
                <a:graphic xmlns:a="http://schemas.openxmlformats.org/drawingml/2006/main">
                  <a:graphicData uri="http://schemas.microsoft.com/office/word/2010/wordprocessingShape">
                    <wps:wsp>
                      <wps:cNvSpPr txBox="1"/>
                      <wps:spPr>
                        <a:xfrm>
                          <a:off x="0" y="0"/>
                          <a:ext cx="5000625" cy="329610"/>
                        </a:xfrm>
                        <a:prstGeom prst="rect">
                          <a:avLst/>
                        </a:prstGeom>
                        <a:noFill/>
                        <a:ln w="6350">
                          <a:noFill/>
                        </a:ln>
                      </wps:spPr>
                      <wps:txbx>
                        <w:txbxContent>
                          <w:p w14:paraId="63750523" w14:textId="77777777" w:rsidR="005271BD" w:rsidRDefault="005271BD" w:rsidP="002347AE">
                            <w:pPr>
                              <w:pStyle w:val="Table"/>
                            </w:pPr>
                            <w:bookmarkStart w:id="21" w:name="_Toc60135906"/>
                            <w:bookmarkStart w:id="22" w:name="_Toc61912620"/>
                            <w:r>
                              <w:t>Table 6: List of Accident Risk Predictor Independent Variables</w:t>
                            </w:r>
                            <w:bookmarkEnd w:id="21"/>
                            <w:bookmarkEnd w:id="2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1BCC46" id="Text Box 886" o:spid="_x0000_s1036" type="#_x0000_t202" style="position:absolute;left:0;text-align:left;margin-left:1.25pt;margin-top:1.7pt;width:393.75pt;height:25.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" filled="f" stroked="f" strokeweight=".5pt">
                <v:textbox>
                  <w:txbxContent>
                    <w:p w14:paraId="63750523" w14:textId="77777777" w:rsidR="005271BD" w:rsidRDefault="005271BD" w:rsidP="002347AE">
                      <w:pPr>
                        <w:pStyle w:val="Table"/>
                      </w:pPr>
                      <w:bookmarkStart w:id="23" w:name="_Toc60135906"/>
                      <w:bookmarkStart w:id="24" w:name="_Toc61912620"/>
                      <w:r>
                        <w:t>Table 6: List of Accident Risk Predictor Independent Variables</w:t>
                      </w:r>
                      <w:bookmarkEnd w:id="23"/>
                      <w:bookmarkEnd w:id="24"/>
                    </w:p>
                  </w:txbxContent>
                </v:textbox>
                <w10:wrap anchorx="margin"/>
              </v:shape>
            </w:pict>
          </mc:Fallback>
        </mc:AlternateContent>
      </w:r>
    </w:p>
    <w:tbl>
      <w:tblPr>
        <w:tblStyle w:val="GridTable1Light2"/>
        <w:tblW w:w="5000" w:type="pct"/>
        <w:tblLook w:val="04A0" w:firstRow="1" w:lastRow="0" w:firstColumn="1" w:lastColumn="0" w:noHBand="0" w:noVBand="1"/>
      </w:tblPr>
      <w:tblGrid>
        <w:gridCol w:w="3638"/>
        <w:gridCol w:w="2183"/>
        <w:gridCol w:w="2105"/>
      </w:tblGrid>
      <w:tr w:rsidR="002347AE" w:rsidRPr="002347AE" w14:paraId="6182BC92"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3"/>
            <w:tcBorders>
              <w:bottom w:val="single" w:sz="4" w:space="0" w:color="999999" w:themeColor="text1" w:themeTint="66"/>
            </w:tcBorders>
            <w:shd w:val="clear" w:color="auto" w:fill="auto"/>
            <w:vAlign w:val="center"/>
            <w:hideMark/>
          </w:tcPr>
          <w:p w14:paraId="7D131E6A" w14:textId="77777777" w:rsidR="002347AE" w:rsidRPr="002347AE" w:rsidRDefault="002347AE" w:rsidP="002347AE">
            <w:pPr>
              <w:spacing w:line="360" w:lineRule="auto"/>
              <w:jc w:val="center"/>
              <w:rPr>
                <w:szCs w:val="24"/>
              </w:rPr>
            </w:pPr>
            <w:r w:rsidRPr="002347AE">
              <w:rPr>
                <w:szCs w:val="24"/>
              </w:rPr>
              <w:t>Likelihood Ratio Tests</w:t>
            </w:r>
          </w:p>
        </w:tc>
      </w:tr>
      <w:tr w:rsidR="002347AE" w:rsidRPr="002347AE" w14:paraId="38870033" w14:textId="77777777" w:rsidTr="008A02CF">
        <w:trPr>
          <w:trHeight w:val="339"/>
        </w:trPr>
        <w:tc>
          <w:tcPr>
            <w:cnfStyle w:val="001000000000" w:firstRow="0" w:lastRow="0" w:firstColumn="1" w:lastColumn="0" w:oddVBand="0" w:evenVBand="0" w:oddHBand="0" w:evenHBand="0" w:firstRowFirstColumn="0" w:firstRowLastColumn="0" w:lastRowFirstColumn="0" w:lastRowLastColumn="0"/>
            <w:tcW w:w="2295" w:type="pct"/>
            <w:vMerge w:val="restart"/>
            <w:shd w:val="clear" w:color="auto" w:fill="auto"/>
            <w:noWrap/>
            <w:vAlign w:val="center"/>
            <w:hideMark/>
          </w:tcPr>
          <w:p w14:paraId="6F8914D0" w14:textId="77777777" w:rsidR="002347AE" w:rsidRPr="002347AE" w:rsidRDefault="002347AE" w:rsidP="002347AE">
            <w:pPr>
              <w:spacing w:line="360" w:lineRule="auto"/>
              <w:jc w:val="center"/>
              <w:rPr>
                <w:szCs w:val="24"/>
              </w:rPr>
            </w:pPr>
            <w:r w:rsidRPr="002347AE">
              <w:rPr>
                <w:szCs w:val="24"/>
              </w:rPr>
              <w:t>Variables</w:t>
            </w:r>
          </w:p>
        </w:tc>
        <w:tc>
          <w:tcPr>
            <w:tcW w:w="2705" w:type="pct"/>
            <w:gridSpan w:val="2"/>
            <w:shd w:val="clear" w:color="auto" w:fill="auto"/>
            <w:vAlign w:val="center"/>
            <w:hideMark/>
          </w:tcPr>
          <w:p w14:paraId="78F05F5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Likelihood Ratio Tests</w:t>
            </w:r>
          </w:p>
        </w:tc>
      </w:tr>
      <w:tr w:rsidR="002347AE" w:rsidRPr="002347AE" w14:paraId="35107127" w14:textId="77777777" w:rsidTr="008A02CF">
        <w:trPr>
          <w:trHeight w:val="368"/>
        </w:trPr>
        <w:tc>
          <w:tcPr>
            <w:cnfStyle w:val="001000000000" w:firstRow="0" w:lastRow="0" w:firstColumn="1" w:lastColumn="0" w:oddVBand="0" w:evenVBand="0" w:oddHBand="0" w:evenHBand="0" w:firstRowFirstColumn="0" w:firstRowLastColumn="0" w:lastRowFirstColumn="0" w:lastRowLastColumn="0"/>
            <w:tcW w:w="2295" w:type="pct"/>
            <w:vMerge/>
            <w:shd w:val="clear" w:color="auto" w:fill="auto"/>
            <w:vAlign w:val="center"/>
            <w:hideMark/>
          </w:tcPr>
          <w:p w14:paraId="2E1F6BC9" w14:textId="77777777" w:rsidR="002347AE" w:rsidRPr="002347AE" w:rsidRDefault="002347AE" w:rsidP="002347AE">
            <w:pPr>
              <w:spacing w:line="360" w:lineRule="auto"/>
              <w:jc w:val="center"/>
              <w:rPr>
                <w:szCs w:val="24"/>
              </w:rPr>
            </w:pPr>
          </w:p>
        </w:tc>
        <w:tc>
          <w:tcPr>
            <w:tcW w:w="1377" w:type="pct"/>
            <w:shd w:val="clear" w:color="auto" w:fill="auto"/>
            <w:vAlign w:val="center"/>
            <w:hideMark/>
          </w:tcPr>
          <w:p w14:paraId="0676CDE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Chi-Square</w:t>
            </w:r>
          </w:p>
        </w:tc>
        <w:tc>
          <w:tcPr>
            <w:tcW w:w="1328" w:type="pct"/>
            <w:shd w:val="clear" w:color="auto" w:fill="auto"/>
            <w:vAlign w:val="center"/>
            <w:hideMark/>
          </w:tcPr>
          <w:p w14:paraId="16C595C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Sig.</w:t>
            </w:r>
          </w:p>
        </w:tc>
      </w:tr>
      <w:tr w:rsidR="002347AE" w:rsidRPr="002347AE" w14:paraId="6055082F"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2D1A7EE" w14:textId="77777777" w:rsidR="002347AE" w:rsidRPr="002347AE" w:rsidRDefault="002347AE" w:rsidP="00134653">
            <w:pPr>
              <w:spacing w:line="360" w:lineRule="auto"/>
              <w:jc w:val="center"/>
              <w:rPr>
                <w:b w:val="0"/>
                <w:szCs w:val="24"/>
              </w:rPr>
            </w:pPr>
            <w:r w:rsidRPr="002347AE">
              <w:rPr>
                <w:b w:val="0"/>
                <w:szCs w:val="24"/>
              </w:rPr>
              <w:t>Injury</w:t>
            </w:r>
          </w:p>
        </w:tc>
        <w:tc>
          <w:tcPr>
            <w:tcW w:w="1377" w:type="pct"/>
            <w:noWrap/>
            <w:vAlign w:val="center"/>
            <w:hideMark/>
          </w:tcPr>
          <w:p w14:paraId="5024293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7.705</w:t>
            </w:r>
          </w:p>
        </w:tc>
        <w:tc>
          <w:tcPr>
            <w:tcW w:w="1328" w:type="pct"/>
            <w:noWrap/>
            <w:vAlign w:val="center"/>
            <w:hideMark/>
          </w:tcPr>
          <w:p w14:paraId="164E991F"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0.103*</w:t>
            </w:r>
          </w:p>
        </w:tc>
      </w:tr>
      <w:tr w:rsidR="002347AE" w:rsidRPr="002347AE" w14:paraId="633A6A4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3927EFAE" w14:textId="77777777" w:rsidR="002347AE" w:rsidRPr="002347AE" w:rsidRDefault="002347AE" w:rsidP="00134653">
            <w:pPr>
              <w:spacing w:line="360" w:lineRule="auto"/>
              <w:jc w:val="center"/>
              <w:rPr>
                <w:b w:val="0"/>
                <w:szCs w:val="24"/>
              </w:rPr>
            </w:pPr>
            <w:r w:rsidRPr="002347AE">
              <w:rPr>
                <w:b w:val="0"/>
                <w:szCs w:val="24"/>
              </w:rPr>
              <w:t>Fatality</w:t>
            </w:r>
          </w:p>
        </w:tc>
        <w:tc>
          <w:tcPr>
            <w:tcW w:w="1377" w:type="pct"/>
            <w:noWrap/>
            <w:vAlign w:val="center"/>
            <w:hideMark/>
          </w:tcPr>
          <w:p w14:paraId="4C22C2A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7.830</w:t>
            </w:r>
          </w:p>
        </w:tc>
        <w:tc>
          <w:tcPr>
            <w:tcW w:w="1328" w:type="pct"/>
            <w:noWrap/>
            <w:vAlign w:val="center"/>
            <w:hideMark/>
          </w:tcPr>
          <w:p w14:paraId="6C931FD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0.098*</w:t>
            </w:r>
          </w:p>
        </w:tc>
      </w:tr>
      <w:tr w:rsidR="002347AE" w:rsidRPr="002347AE" w14:paraId="4DD99EFF"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30B1AF3" w14:textId="77777777" w:rsidR="002347AE" w:rsidRPr="002347AE" w:rsidRDefault="002347AE" w:rsidP="00134653">
            <w:pPr>
              <w:spacing w:line="360" w:lineRule="auto"/>
              <w:jc w:val="center"/>
              <w:rPr>
                <w:b w:val="0"/>
                <w:szCs w:val="24"/>
              </w:rPr>
            </w:pPr>
            <w:r w:rsidRPr="002347AE">
              <w:rPr>
                <w:b w:val="0"/>
                <w:szCs w:val="24"/>
              </w:rPr>
              <w:t>Velocity</w:t>
            </w:r>
          </w:p>
        </w:tc>
        <w:tc>
          <w:tcPr>
            <w:tcW w:w="1377" w:type="pct"/>
            <w:noWrap/>
            <w:vAlign w:val="center"/>
            <w:hideMark/>
          </w:tcPr>
          <w:p w14:paraId="6C15C63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12.305</w:t>
            </w:r>
          </w:p>
        </w:tc>
        <w:tc>
          <w:tcPr>
            <w:tcW w:w="1328" w:type="pct"/>
            <w:noWrap/>
            <w:vAlign w:val="center"/>
            <w:hideMark/>
          </w:tcPr>
          <w:p w14:paraId="1A6272C5"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0.015**</w:t>
            </w:r>
          </w:p>
        </w:tc>
      </w:tr>
      <w:tr w:rsidR="002347AE" w:rsidRPr="002347AE" w14:paraId="488E69C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30B575A7" w14:textId="77777777" w:rsidR="002347AE" w:rsidRPr="002347AE" w:rsidRDefault="002347AE" w:rsidP="00134653">
            <w:pPr>
              <w:spacing w:line="360" w:lineRule="auto"/>
              <w:jc w:val="center"/>
              <w:rPr>
                <w:b w:val="0"/>
                <w:szCs w:val="24"/>
              </w:rPr>
            </w:pPr>
            <w:r w:rsidRPr="002347AE">
              <w:rPr>
                <w:b w:val="0"/>
                <w:szCs w:val="24"/>
              </w:rPr>
              <w:t>Injury Type</w:t>
            </w:r>
          </w:p>
        </w:tc>
        <w:tc>
          <w:tcPr>
            <w:tcW w:w="1377" w:type="pct"/>
            <w:noWrap/>
            <w:vAlign w:val="center"/>
            <w:hideMark/>
          </w:tcPr>
          <w:p w14:paraId="3C6F596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11.339</w:t>
            </w:r>
          </w:p>
        </w:tc>
        <w:tc>
          <w:tcPr>
            <w:tcW w:w="1328" w:type="pct"/>
            <w:noWrap/>
            <w:vAlign w:val="center"/>
            <w:hideMark/>
          </w:tcPr>
          <w:p w14:paraId="16C617D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0.183</w:t>
            </w:r>
          </w:p>
        </w:tc>
      </w:tr>
      <w:tr w:rsidR="002347AE" w:rsidRPr="002347AE" w14:paraId="65B61D42"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1A7BDD3E" w14:textId="77777777" w:rsidR="002347AE" w:rsidRPr="002347AE" w:rsidRDefault="002347AE" w:rsidP="00134653">
            <w:pPr>
              <w:spacing w:line="360" w:lineRule="auto"/>
              <w:jc w:val="center"/>
              <w:rPr>
                <w:b w:val="0"/>
                <w:szCs w:val="24"/>
              </w:rPr>
            </w:pPr>
            <w:r w:rsidRPr="002347AE">
              <w:rPr>
                <w:b w:val="0"/>
                <w:szCs w:val="24"/>
              </w:rPr>
              <w:t>Time of Accident</w:t>
            </w:r>
          </w:p>
        </w:tc>
        <w:tc>
          <w:tcPr>
            <w:tcW w:w="1377" w:type="pct"/>
            <w:noWrap/>
            <w:vAlign w:val="center"/>
            <w:hideMark/>
          </w:tcPr>
          <w:p w14:paraId="1CE35BF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48.211</w:t>
            </w:r>
          </w:p>
        </w:tc>
        <w:tc>
          <w:tcPr>
            <w:tcW w:w="1328" w:type="pct"/>
            <w:noWrap/>
            <w:vAlign w:val="center"/>
            <w:hideMark/>
          </w:tcPr>
          <w:p w14:paraId="594C787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2347AE" w:rsidRPr="002347AE" w14:paraId="2967227F" w14:textId="77777777" w:rsidTr="008A02CF">
        <w:trPr>
          <w:trHeight w:val="48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168D5761" w14:textId="77777777" w:rsidR="002347AE" w:rsidRPr="002347AE" w:rsidRDefault="002347AE" w:rsidP="00134653">
            <w:pPr>
              <w:spacing w:line="360" w:lineRule="auto"/>
              <w:jc w:val="center"/>
              <w:rPr>
                <w:b w:val="0"/>
                <w:szCs w:val="24"/>
              </w:rPr>
            </w:pPr>
            <w:r w:rsidRPr="002347AE">
              <w:rPr>
                <w:b w:val="0"/>
                <w:szCs w:val="24"/>
              </w:rPr>
              <w:t>Season of Accident</w:t>
            </w:r>
          </w:p>
        </w:tc>
        <w:tc>
          <w:tcPr>
            <w:tcW w:w="1377" w:type="pct"/>
            <w:noWrap/>
            <w:vAlign w:val="center"/>
            <w:hideMark/>
          </w:tcPr>
          <w:p w14:paraId="475DD50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32.060</w:t>
            </w:r>
          </w:p>
        </w:tc>
        <w:tc>
          <w:tcPr>
            <w:tcW w:w="1328" w:type="pct"/>
            <w:noWrap/>
            <w:vAlign w:val="center"/>
            <w:hideMark/>
          </w:tcPr>
          <w:p w14:paraId="75C1DDCE"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0.043**</w:t>
            </w:r>
          </w:p>
        </w:tc>
      </w:tr>
      <w:tr w:rsidR="002347AE" w:rsidRPr="002347AE" w14:paraId="7DB613C1"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74A322F2" w14:textId="77777777" w:rsidR="002347AE" w:rsidRPr="002347AE" w:rsidRDefault="002347AE" w:rsidP="00134653">
            <w:pPr>
              <w:spacing w:line="360" w:lineRule="auto"/>
              <w:jc w:val="center"/>
              <w:rPr>
                <w:b w:val="0"/>
                <w:szCs w:val="24"/>
              </w:rPr>
            </w:pPr>
            <w:r w:rsidRPr="002347AE">
              <w:rPr>
                <w:b w:val="0"/>
                <w:szCs w:val="24"/>
              </w:rPr>
              <w:t>Location</w:t>
            </w:r>
          </w:p>
        </w:tc>
        <w:tc>
          <w:tcPr>
            <w:tcW w:w="1377" w:type="pct"/>
            <w:noWrap/>
            <w:vAlign w:val="center"/>
            <w:hideMark/>
          </w:tcPr>
          <w:p w14:paraId="3180A2B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27.185</w:t>
            </w:r>
          </w:p>
        </w:tc>
        <w:tc>
          <w:tcPr>
            <w:tcW w:w="1328" w:type="pct"/>
            <w:noWrap/>
            <w:vAlign w:val="center"/>
            <w:hideMark/>
          </w:tcPr>
          <w:p w14:paraId="2EEE0EAF"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0.296</w:t>
            </w:r>
          </w:p>
        </w:tc>
      </w:tr>
      <w:tr w:rsidR="002347AE" w:rsidRPr="002347AE" w14:paraId="51A90C7D"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4D20DE8E" w14:textId="77777777" w:rsidR="002347AE" w:rsidRPr="002347AE" w:rsidRDefault="002347AE" w:rsidP="00134653">
            <w:pPr>
              <w:spacing w:line="360" w:lineRule="auto"/>
              <w:jc w:val="center"/>
              <w:rPr>
                <w:b w:val="0"/>
                <w:szCs w:val="24"/>
              </w:rPr>
            </w:pPr>
            <w:r w:rsidRPr="002347AE">
              <w:rPr>
                <w:b w:val="0"/>
                <w:szCs w:val="24"/>
              </w:rPr>
              <w:t>Collision Type</w:t>
            </w:r>
          </w:p>
        </w:tc>
        <w:tc>
          <w:tcPr>
            <w:tcW w:w="1377" w:type="pct"/>
            <w:noWrap/>
            <w:vAlign w:val="center"/>
            <w:hideMark/>
          </w:tcPr>
          <w:p w14:paraId="0106C8C7"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33.009</w:t>
            </w:r>
          </w:p>
        </w:tc>
        <w:tc>
          <w:tcPr>
            <w:tcW w:w="1328" w:type="pct"/>
            <w:noWrap/>
            <w:vAlign w:val="center"/>
            <w:hideMark/>
          </w:tcPr>
          <w:p w14:paraId="7C512FF0"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0.007***</w:t>
            </w:r>
          </w:p>
        </w:tc>
      </w:tr>
      <w:tr w:rsidR="002347AE" w:rsidRPr="002347AE" w14:paraId="65D02419"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5D50F7FE" w14:textId="77777777" w:rsidR="002347AE" w:rsidRPr="002347AE" w:rsidRDefault="002347AE" w:rsidP="00134653">
            <w:pPr>
              <w:spacing w:line="360" w:lineRule="auto"/>
              <w:jc w:val="center"/>
              <w:rPr>
                <w:b w:val="0"/>
                <w:szCs w:val="24"/>
              </w:rPr>
            </w:pPr>
            <w:r w:rsidRPr="002347AE">
              <w:rPr>
                <w:b w:val="0"/>
                <w:szCs w:val="24"/>
              </w:rPr>
              <w:t>Reason</w:t>
            </w:r>
          </w:p>
        </w:tc>
        <w:tc>
          <w:tcPr>
            <w:tcW w:w="1377" w:type="pct"/>
            <w:noWrap/>
            <w:vAlign w:val="center"/>
            <w:hideMark/>
          </w:tcPr>
          <w:p w14:paraId="0646AA4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144.400</w:t>
            </w:r>
          </w:p>
        </w:tc>
        <w:tc>
          <w:tcPr>
            <w:tcW w:w="1328" w:type="pct"/>
            <w:noWrap/>
            <w:vAlign w:val="center"/>
            <w:hideMark/>
          </w:tcPr>
          <w:p w14:paraId="5FFF7248"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0.000***</w:t>
            </w:r>
          </w:p>
        </w:tc>
      </w:tr>
      <w:tr w:rsidR="002347AE" w:rsidRPr="002347AE" w14:paraId="3F8982BC"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295" w:type="pct"/>
            <w:vAlign w:val="center"/>
            <w:hideMark/>
          </w:tcPr>
          <w:p w14:paraId="7D05BB27" w14:textId="77777777" w:rsidR="002347AE" w:rsidRPr="002347AE" w:rsidRDefault="002347AE" w:rsidP="00134653">
            <w:pPr>
              <w:spacing w:line="360" w:lineRule="auto"/>
              <w:jc w:val="center"/>
              <w:rPr>
                <w:b w:val="0"/>
                <w:szCs w:val="24"/>
              </w:rPr>
            </w:pPr>
            <w:r w:rsidRPr="002347AE">
              <w:rPr>
                <w:b w:val="0"/>
                <w:szCs w:val="24"/>
              </w:rPr>
              <w:t>Accident Type</w:t>
            </w:r>
          </w:p>
        </w:tc>
        <w:tc>
          <w:tcPr>
            <w:tcW w:w="1377" w:type="pct"/>
            <w:noWrap/>
            <w:vAlign w:val="center"/>
            <w:hideMark/>
          </w:tcPr>
          <w:p w14:paraId="5FE9D2D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15.587</w:t>
            </w:r>
          </w:p>
        </w:tc>
        <w:tc>
          <w:tcPr>
            <w:tcW w:w="1328" w:type="pct"/>
            <w:noWrap/>
            <w:vAlign w:val="center"/>
            <w:hideMark/>
          </w:tcPr>
          <w:p w14:paraId="284A256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0.004***</w:t>
            </w:r>
          </w:p>
        </w:tc>
      </w:tr>
    </w:tbl>
    <w:p w14:paraId="1969477B" w14:textId="6D3F8153" w:rsidR="002347AE" w:rsidRPr="002347AE" w:rsidRDefault="002347AE" w:rsidP="002347AE">
      <w:pPr>
        <w:rPr>
          <w:i/>
        </w:rPr>
      </w:pPr>
      <w:r w:rsidRPr="002347AE">
        <w:rPr>
          <w:i/>
        </w:rPr>
        <w:t>Source: Author</w:t>
      </w:r>
      <w:r w:rsidR="00481965">
        <w:rPr>
          <w:i/>
        </w:rPr>
        <w:t>s</w:t>
      </w:r>
      <w:r w:rsidRPr="002347AE">
        <w:rPr>
          <w:i/>
        </w:rPr>
        <w:t>, 2021</w:t>
      </w:r>
    </w:p>
    <w:p w14:paraId="76E803B6" w14:textId="77777777" w:rsidR="002347AE" w:rsidRPr="002347AE" w:rsidRDefault="002347AE" w:rsidP="002347AE">
      <w:r w:rsidRPr="002347AE">
        <w:t>(*Significant at p ≤ 0.10) (** Significant at p ≤ 0.05) (*** Significant at p ≤ .01). Note: The single asterisk (*) shows a variable significance at 90% confidence interval, the double-asterisk (**) shows a variable significance at 95% confidence interval and the triple asterisk (***) shows a variable significance at 99.99% confidence interval.</w:t>
      </w:r>
    </w:p>
    <w:p w14:paraId="3DE348A4" w14:textId="77777777" w:rsidR="00800038" w:rsidRPr="008A02CF" w:rsidRDefault="002347AE" w:rsidP="002347AE">
      <w:r w:rsidRPr="002347AE">
        <w:lastRenderedPageBreak/>
        <w:t xml:space="preserve">Table 6 shows that all variables are significant except </w:t>
      </w:r>
      <w:r w:rsidRPr="002347AE">
        <w:rPr>
          <w:i/>
        </w:rPr>
        <w:t>injury type</w:t>
      </w:r>
      <w:r w:rsidRPr="002347AE">
        <w:t xml:space="preserve"> and </w:t>
      </w:r>
      <w:r w:rsidRPr="002347AE">
        <w:rPr>
          <w:i/>
        </w:rPr>
        <w:t>location of the accident</w:t>
      </w:r>
      <w:r w:rsidRPr="002347AE">
        <w:t xml:space="preserve">. So, </w:t>
      </w:r>
      <w:r w:rsidRPr="002347AE">
        <w:rPr>
          <w:i/>
        </w:rPr>
        <w:t>injury type</w:t>
      </w:r>
      <w:r w:rsidRPr="002347AE">
        <w:t xml:space="preserve"> and </w:t>
      </w:r>
      <w:r w:rsidRPr="002347AE">
        <w:rPr>
          <w:i/>
        </w:rPr>
        <w:t>location of the accident</w:t>
      </w:r>
      <w:r w:rsidRPr="002347AE">
        <w:t xml:space="preserve"> have been rejected.</w:t>
      </w:r>
    </w:p>
    <w:p w14:paraId="5366883B" w14:textId="77777777" w:rsidR="002347AE" w:rsidRPr="002347AE" w:rsidRDefault="002347AE" w:rsidP="002347AE">
      <w:pPr>
        <w:rPr>
          <w:b/>
        </w:rPr>
      </w:pPr>
      <w:r w:rsidRPr="002347AE">
        <w:rPr>
          <w:b/>
        </w:rPr>
        <w:t>4.2 Modeling the Risk Factors According to Different Vehicular Types</w:t>
      </w:r>
    </w:p>
    <w:p w14:paraId="1F85124E" w14:textId="77777777" w:rsidR="002347AE" w:rsidRPr="002347AE" w:rsidRDefault="002347AE" w:rsidP="002347AE">
      <w:pPr>
        <w:rPr>
          <w:szCs w:val="24"/>
        </w:rPr>
      </w:pPr>
      <w:r w:rsidRPr="002347AE">
        <w:rPr>
          <w:szCs w:val="24"/>
        </w:rPr>
        <w:t>Impact or risk assessment for different vehicles (bus, truck, pickup, motorcycle, and private car) is one of the principal aim</w:t>
      </w:r>
      <w:r w:rsidR="006818A6">
        <w:rPr>
          <w:szCs w:val="24"/>
        </w:rPr>
        <w:t>s</w:t>
      </w:r>
      <w:r w:rsidRPr="002347AE">
        <w:rPr>
          <w:szCs w:val="24"/>
        </w:rPr>
        <w:t xml:space="preserve"> of this research. For assessing risk from the accident or crash data</w:t>
      </w:r>
      <w:r w:rsidR="008D53FB">
        <w:rPr>
          <w:szCs w:val="24"/>
        </w:rPr>
        <w:t>,</w:t>
      </w:r>
      <w:r w:rsidRPr="002347AE">
        <w:rPr>
          <w:szCs w:val="24"/>
        </w:rPr>
        <w:t xml:space="preserve"> regression models are used because </w:t>
      </w:r>
      <w:r w:rsidR="00D3138C" w:rsidRPr="002347AE">
        <w:rPr>
          <w:szCs w:val="24"/>
        </w:rPr>
        <w:t>the logistic regression models</w:t>
      </w:r>
      <w:r w:rsidRPr="002347AE">
        <w:rPr>
          <w:szCs w:val="24"/>
        </w:rPr>
        <w:t xml:space="preserve"> can predict the impact, ri</w:t>
      </w:r>
      <w:r w:rsidR="008D53FB">
        <w:rPr>
          <w:szCs w:val="24"/>
        </w:rPr>
        <w:t>sk</w:t>
      </w:r>
      <w:r w:rsidR="006818A6">
        <w:rPr>
          <w:szCs w:val="24"/>
        </w:rPr>
        <w:t>,</w:t>
      </w:r>
      <w:r w:rsidR="008D53FB">
        <w:rPr>
          <w:szCs w:val="24"/>
        </w:rPr>
        <w:t xml:space="preserve"> and</w:t>
      </w:r>
      <w:r w:rsidR="00D3138C">
        <w:rPr>
          <w:szCs w:val="24"/>
        </w:rPr>
        <w:t xml:space="preserve"> probability </w:t>
      </w:r>
      <w:r w:rsidRPr="002347AE">
        <w:rPr>
          <w:szCs w:val="24"/>
        </w:rPr>
        <w:t>or even predict the riskier level among different levels in a variable (</w:t>
      </w:r>
      <w:proofErr w:type="spellStart"/>
      <w:r w:rsidRPr="002347AE">
        <w:rPr>
          <w:szCs w:val="24"/>
        </w:rPr>
        <w:t>Murata</w:t>
      </w:r>
      <w:r w:rsidR="00434AD2">
        <w:rPr>
          <w:szCs w:val="24"/>
        </w:rPr>
        <w:t>e</w:t>
      </w:r>
      <w:proofErr w:type="spellEnd"/>
      <w:r w:rsidR="00434AD2">
        <w:rPr>
          <w:szCs w:val="24"/>
        </w:rPr>
        <w:t xml:space="preserve"> et al.,</w:t>
      </w:r>
      <w:r w:rsidRPr="002347AE">
        <w:rPr>
          <w:szCs w:val="24"/>
        </w:rPr>
        <w:t xml:space="preserve"> 2015; Garson, 2014). In this study, the multinomial logistic regression model has been generated to explain the impact or risk of different vehicles. The </w:t>
      </w:r>
      <w:r w:rsidR="00D3138C">
        <w:rPr>
          <w:szCs w:val="24"/>
        </w:rPr>
        <w:t xml:space="preserve">different </w:t>
      </w:r>
      <w:r w:rsidRPr="002347AE">
        <w:rPr>
          <w:szCs w:val="24"/>
        </w:rPr>
        <w:t>modes show five different vehicles; the bus, the motorcycle, the pickup, the private car, and the truck</w:t>
      </w:r>
      <w:r w:rsidR="008D53FB">
        <w:rPr>
          <w:szCs w:val="24"/>
        </w:rPr>
        <w:t>.</w:t>
      </w:r>
      <w:r w:rsidRPr="002347AE">
        <w:rPr>
          <w:szCs w:val="24"/>
        </w:rPr>
        <w:t xml:space="preserve"> </w:t>
      </w:r>
      <w:r w:rsidR="008D53FB">
        <w:rPr>
          <w:szCs w:val="24"/>
        </w:rPr>
        <w:t>F</w:t>
      </w:r>
      <w:r w:rsidRPr="002347AE">
        <w:rPr>
          <w:szCs w:val="24"/>
        </w:rPr>
        <w:t xml:space="preserve">or these five dependent categories of the </w:t>
      </w:r>
      <w:r w:rsidR="00D3138C">
        <w:rPr>
          <w:szCs w:val="24"/>
        </w:rPr>
        <w:t>response</w:t>
      </w:r>
      <w:r w:rsidRPr="002347AE">
        <w:rPr>
          <w:szCs w:val="24"/>
        </w:rPr>
        <w:t xml:space="preserve"> variable, the risk in perspective to different variables has been preferred to predict. As the categories of the dependent variable are over two and the categories are unordered, the multinomial logit model is the perfect fit for explaining and analyzing the risk of accident </w:t>
      </w:r>
      <w:r w:rsidR="00D3138C">
        <w:rPr>
          <w:szCs w:val="24"/>
        </w:rPr>
        <w:t xml:space="preserve">compared </w:t>
      </w:r>
      <w:r w:rsidRPr="002347AE">
        <w:rPr>
          <w:szCs w:val="24"/>
        </w:rPr>
        <w:t>to different modes.</w:t>
      </w:r>
    </w:p>
    <w:p w14:paraId="4F1C1021" w14:textId="77777777" w:rsidR="002347AE" w:rsidRPr="002347AE" w:rsidRDefault="008D53FB" w:rsidP="00677F22">
      <w:pPr>
        <w:rPr>
          <w:szCs w:val="24"/>
        </w:rPr>
      </w:pPr>
      <w:r>
        <w:rPr>
          <w:szCs w:val="24"/>
        </w:rPr>
        <w:t>M</w:t>
      </w:r>
      <w:r w:rsidR="002347AE" w:rsidRPr="002347AE">
        <w:rPr>
          <w:szCs w:val="24"/>
        </w:rPr>
        <w:t xml:space="preserve">ultinomial logistic regression extends binary logistic regression that allows for over two categories of the </w:t>
      </w:r>
      <w:r w:rsidR="00084614">
        <w:rPr>
          <w:szCs w:val="24"/>
        </w:rPr>
        <w:t>response</w:t>
      </w:r>
      <w:r w:rsidR="002347AE" w:rsidRPr="002347AE">
        <w:rPr>
          <w:szCs w:val="24"/>
        </w:rPr>
        <w:t xml:space="preserve"> variable (Al-</w:t>
      </w:r>
      <w:proofErr w:type="spellStart"/>
      <w:r w:rsidR="002347AE" w:rsidRPr="002347AE">
        <w:rPr>
          <w:szCs w:val="24"/>
        </w:rPr>
        <w:t>Ghamidi</w:t>
      </w:r>
      <w:proofErr w:type="spellEnd"/>
      <w:r w:rsidR="002347AE" w:rsidRPr="002347AE">
        <w:rPr>
          <w:szCs w:val="24"/>
        </w:rPr>
        <w:t xml:space="preserve">, 2002; </w:t>
      </w:r>
      <w:proofErr w:type="spellStart"/>
      <w:r w:rsidR="002347AE" w:rsidRPr="002347AE">
        <w:rPr>
          <w:szCs w:val="24"/>
        </w:rPr>
        <w:t>Starkweather</w:t>
      </w:r>
      <w:proofErr w:type="spellEnd"/>
      <w:r w:rsidR="002347AE" w:rsidRPr="002347AE">
        <w:rPr>
          <w:szCs w:val="24"/>
        </w:rPr>
        <w:t xml:space="preserve"> &amp; </w:t>
      </w:r>
      <w:proofErr w:type="spellStart"/>
      <w:r w:rsidR="002347AE" w:rsidRPr="002347AE">
        <w:rPr>
          <w:szCs w:val="24"/>
        </w:rPr>
        <w:t>Moske</w:t>
      </w:r>
      <w:proofErr w:type="spellEnd"/>
      <w:r w:rsidR="002347AE" w:rsidRPr="002347AE">
        <w:rPr>
          <w:szCs w:val="24"/>
        </w:rPr>
        <w:t>, 2011). Multinomial logistic regression uses maximum likelihood ratio estimation to evaluate the probability</w:t>
      </w:r>
      <w:r w:rsidR="00C22576">
        <w:rPr>
          <w:szCs w:val="24"/>
        </w:rPr>
        <w:t xml:space="preserve"> of categorical alternatives </w:t>
      </w:r>
      <w:r w:rsidR="00C22576" w:rsidRPr="002347AE">
        <w:rPr>
          <w:szCs w:val="24"/>
        </w:rPr>
        <w:t>(Al-</w:t>
      </w:r>
      <w:proofErr w:type="spellStart"/>
      <w:r w:rsidR="00C22576" w:rsidRPr="002347AE">
        <w:rPr>
          <w:szCs w:val="24"/>
        </w:rPr>
        <w:t>Ghamidi</w:t>
      </w:r>
      <w:proofErr w:type="spellEnd"/>
      <w:r w:rsidR="00C22576" w:rsidRPr="002347AE">
        <w:rPr>
          <w:szCs w:val="24"/>
        </w:rPr>
        <w:t>, 2002</w:t>
      </w:r>
      <w:r w:rsidR="00C22576">
        <w:rPr>
          <w:szCs w:val="24"/>
        </w:rPr>
        <w:t>)</w:t>
      </w:r>
      <w:r w:rsidR="00677F22">
        <w:rPr>
          <w:szCs w:val="24"/>
        </w:rPr>
        <w:t>.</w:t>
      </w:r>
    </w:p>
    <w:p w14:paraId="02A39B02" w14:textId="77777777" w:rsidR="002347AE" w:rsidRPr="002347AE" w:rsidRDefault="002347AE" w:rsidP="002347AE">
      <w:pPr>
        <w:rPr>
          <w:szCs w:val="24"/>
        </w:rPr>
      </w:pPr>
      <w:r w:rsidRPr="002347AE">
        <w:rPr>
          <w:szCs w:val="24"/>
        </w:rPr>
        <w:lastRenderedPageBreak/>
        <w:t xml:space="preserve">Formulation of this equation is described in the method selection portion of the chapter methodology. The truck is considered as the reference category for this </w:t>
      </w:r>
      <w:r w:rsidR="007C7744">
        <w:rPr>
          <w:szCs w:val="24"/>
        </w:rPr>
        <w:t>study</w:t>
      </w:r>
      <w:r w:rsidRPr="002347AE">
        <w:rPr>
          <w:szCs w:val="24"/>
        </w:rPr>
        <w:t xml:space="preserve"> </w:t>
      </w:r>
      <w:r w:rsidR="007C7744">
        <w:rPr>
          <w:szCs w:val="24"/>
        </w:rPr>
        <w:t>because</w:t>
      </w:r>
      <w:r w:rsidRPr="002347AE">
        <w:rPr>
          <w:szCs w:val="24"/>
        </w:rPr>
        <w:t xml:space="preserve"> the truck is considered the most prominent one and its frequency for accident events </w:t>
      </w:r>
      <w:r w:rsidR="006818A6">
        <w:rPr>
          <w:szCs w:val="24"/>
        </w:rPr>
        <w:t>is</w:t>
      </w:r>
      <w:r w:rsidRPr="002347AE">
        <w:rPr>
          <w:szCs w:val="24"/>
        </w:rPr>
        <w:t xml:space="preserve"> greater than the other four vehicular modes. Correspond to equation (</w:t>
      </w:r>
      <w:r w:rsidR="002540D5">
        <w:rPr>
          <w:szCs w:val="24"/>
        </w:rPr>
        <w:t>9</w:t>
      </w:r>
      <w:r w:rsidRPr="002347AE">
        <w:rPr>
          <w:szCs w:val="24"/>
        </w:rPr>
        <w:t>) the probability for different modes has shown there.</w:t>
      </w:r>
    </w:p>
    <w:p w14:paraId="597E471C" w14:textId="77777777" w:rsidR="002347AE" w:rsidRPr="002347AE" w:rsidRDefault="002347AE" w:rsidP="002347AE">
      <w:pPr>
        <w:rPr>
          <w:szCs w:val="24"/>
        </w:rPr>
      </w:pPr>
      <w:r w:rsidRPr="002347AE">
        <w:rPr>
          <w:szCs w:val="24"/>
        </w:rPr>
        <w:t>The probability equation for Truck,</w:t>
      </w:r>
    </w:p>
    <w:p w14:paraId="5C7ADD88" w14:textId="77777777" w:rsidR="002347AE" w:rsidRPr="002347AE" w:rsidRDefault="005271BD"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Truck</m:t>
                </m:r>
              </m:e>
            </m:d>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540D5">
        <w:rPr>
          <w:szCs w:val="24"/>
        </w:rPr>
        <w:t>…</w:t>
      </w:r>
      <w:proofErr w:type="gramStart"/>
      <w:r w:rsidR="002540D5">
        <w:rPr>
          <w:szCs w:val="24"/>
        </w:rPr>
        <w:t>…(</w:t>
      </w:r>
      <w:proofErr w:type="gramEnd"/>
      <w:r w:rsidR="002540D5">
        <w:rPr>
          <w:szCs w:val="24"/>
        </w:rPr>
        <w:t>10</w:t>
      </w:r>
      <w:r w:rsidR="002347AE" w:rsidRPr="002347AE">
        <w:rPr>
          <w:szCs w:val="24"/>
        </w:rPr>
        <w:t>)</w:t>
      </w:r>
    </w:p>
    <w:p w14:paraId="70918B83" w14:textId="6AF96547"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1AA20A04" w14:textId="77777777" w:rsidR="002347AE" w:rsidRPr="002347AE" w:rsidRDefault="002347AE" w:rsidP="002347AE">
      <w:pPr>
        <w:rPr>
          <w:szCs w:val="24"/>
        </w:rPr>
      </w:pPr>
      <w:r w:rsidRPr="002347AE">
        <w:rPr>
          <w:szCs w:val="24"/>
        </w:rPr>
        <w:t>The probability equation for Bus,</w:t>
      </w:r>
    </w:p>
    <w:p w14:paraId="556704CF" w14:textId="77777777" w:rsidR="002347AE" w:rsidRPr="002347AE" w:rsidRDefault="005271BD"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Bus</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1</w:t>
      </w:r>
      <w:r w:rsidR="002347AE" w:rsidRPr="002347AE">
        <w:rPr>
          <w:szCs w:val="24"/>
        </w:rPr>
        <w:t>)</w:t>
      </w:r>
    </w:p>
    <w:p w14:paraId="6C304C5E" w14:textId="52C08598"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13EEA3D1" w14:textId="77777777" w:rsidR="002347AE" w:rsidRPr="002347AE" w:rsidRDefault="002347AE" w:rsidP="002347AE">
      <w:pPr>
        <w:rPr>
          <w:szCs w:val="24"/>
        </w:rPr>
      </w:pPr>
      <w:r w:rsidRPr="002347AE">
        <w:rPr>
          <w:szCs w:val="24"/>
        </w:rPr>
        <w:t>The probability equation for motorcycle,</w:t>
      </w:r>
    </w:p>
    <w:p w14:paraId="450F5188" w14:textId="77777777" w:rsidR="002347AE" w:rsidRPr="002347AE" w:rsidRDefault="005271BD"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Motorcycle</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2</w:t>
      </w:r>
      <w:r w:rsidR="002347AE" w:rsidRPr="002347AE">
        <w:rPr>
          <w:szCs w:val="24"/>
        </w:rPr>
        <w:t>)</w:t>
      </w:r>
    </w:p>
    <w:p w14:paraId="77B7A89E" w14:textId="07BE188E"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5BCCA9E9" w14:textId="77777777" w:rsidR="002347AE" w:rsidRPr="002347AE" w:rsidRDefault="002347AE" w:rsidP="002347AE">
      <w:pPr>
        <w:rPr>
          <w:szCs w:val="24"/>
        </w:rPr>
      </w:pPr>
      <w:r w:rsidRPr="002347AE">
        <w:rPr>
          <w:szCs w:val="24"/>
        </w:rPr>
        <w:t>The probability equation for Pickup,</w:t>
      </w:r>
    </w:p>
    <w:p w14:paraId="559F3ADE" w14:textId="77BC3022" w:rsidR="00D13043" w:rsidRPr="002347AE" w:rsidRDefault="005271BD" w:rsidP="00D13043">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Pickup</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3</w:t>
      </w:r>
      <w:r w:rsidR="002347AE" w:rsidRPr="002347AE">
        <w:rPr>
          <w:szCs w:val="24"/>
        </w:rPr>
        <w:t>)</w:t>
      </w:r>
      <w:r w:rsidR="00D13043">
        <w:rPr>
          <w:szCs w:val="24"/>
        </w:rPr>
        <w:t>,</w:t>
      </w:r>
      <w:r w:rsidR="00D13043" w:rsidRPr="00D13043">
        <w:rPr>
          <w:i/>
          <w:szCs w:val="24"/>
        </w:rPr>
        <w:t xml:space="preserve"> </w:t>
      </w:r>
      <w:r w:rsidR="00D13043" w:rsidRPr="002347AE">
        <w:rPr>
          <w:i/>
          <w:szCs w:val="24"/>
        </w:rPr>
        <w:t>Source: Author</w:t>
      </w:r>
      <w:r w:rsidR="00481965">
        <w:rPr>
          <w:i/>
          <w:szCs w:val="24"/>
        </w:rPr>
        <w:t>s</w:t>
      </w:r>
      <w:r w:rsidR="00D13043" w:rsidRPr="002347AE">
        <w:rPr>
          <w:i/>
          <w:szCs w:val="24"/>
        </w:rPr>
        <w:t>, 2021</w:t>
      </w:r>
    </w:p>
    <w:p w14:paraId="76AC38BD" w14:textId="77777777" w:rsidR="00481965" w:rsidRDefault="00481965" w:rsidP="002347AE">
      <w:pPr>
        <w:rPr>
          <w:szCs w:val="24"/>
        </w:rPr>
      </w:pPr>
    </w:p>
    <w:p w14:paraId="2377EC02" w14:textId="77777777" w:rsidR="00481965" w:rsidRDefault="00481965" w:rsidP="002347AE">
      <w:pPr>
        <w:rPr>
          <w:szCs w:val="24"/>
        </w:rPr>
      </w:pPr>
    </w:p>
    <w:p w14:paraId="58A22DB7" w14:textId="61B2CD39" w:rsidR="002347AE" w:rsidRPr="002347AE" w:rsidRDefault="002347AE" w:rsidP="002347AE">
      <w:pPr>
        <w:rPr>
          <w:szCs w:val="24"/>
        </w:rPr>
      </w:pPr>
      <w:r w:rsidRPr="002347AE">
        <w:rPr>
          <w:szCs w:val="24"/>
        </w:rPr>
        <w:lastRenderedPageBreak/>
        <w:t>The probability equation for Private Car,</w:t>
      </w:r>
    </w:p>
    <w:p w14:paraId="60C0A1DE" w14:textId="77777777" w:rsidR="002347AE" w:rsidRPr="002347AE" w:rsidRDefault="005271BD" w:rsidP="002347AE">
      <w:pPr>
        <w:jc w:val="center"/>
        <w:rPr>
          <w:szCs w:val="24"/>
        </w:rPr>
      </w:pPr>
      <m:oMath>
        <m:sSub>
          <m:sSubPr>
            <m:ctrlPr>
              <w:rPr>
                <w:rFonts w:ascii="Cambria Math" w:hAnsi="Cambria Math"/>
                <w:i/>
                <w:szCs w:val="24"/>
              </w:rPr>
            </m:ctrlPr>
          </m:sSubPr>
          <m:e>
            <m:r>
              <w:rPr>
                <w:rFonts w:ascii="Cambria Math" w:hAnsi="Cambria Math"/>
                <w:szCs w:val="24"/>
              </w:rPr>
              <m:t>p</m:t>
            </m:r>
          </m:e>
          <m:sub>
            <m:d>
              <m:dPr>
                <m:ctrlPr>
                  <w:rPr>
                    <w:rFonts w:ascii="Cambria Math" w:hAnsi="Cambria Math"/>
                    <w:i/>
                    <w:szCs w:val="24"/>
                  </w:rPr>
                </m:ctrlPr>
              </m:dPr>
              <m:e>
                <m:r>
                  <w:rPr>
                    <w:rFonts w:ascii="Cambria Math" w:hAnsi="Cambria Math"/>
                    <w:szCs w:val="24"/>
                  </w:rPr>
                  <m:t>Private Car</m:t>
                </m:r>
              </m:e>
            </m:d>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num>
          <m:den>
            <m:r>
              <w:rPr>
                <w:rFonts w:ascii="Cambria Math" w:hAnsi="Cambria Math"/>
                <w:szCs w:val="24"/>
              </w:rPr>
              <m:t>1+</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Bus</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Motorcycle</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Pickup</m:t>
                </m:r>
              </m:sup>
            </m:sSup>
            <m:r>
              <w:rPr>
                <w:rFonts w:ascii="Cambria Math" w:hAnsi="Cambria Math"/>
                <w:szCs w:val="24"/>
              </w:rPr>
              <m:t>+</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Private Car</m:t>
                </m:r>
              </m:sup>
            </m:sSup>
          </m:den>
        </m:f>
      </m:oMath>
      <w:r w:rsidR="002347AE" w:rsidRPr="002347AE">
        <w:rPr>
          <w:szCs w:val="24"/>
        </w:rPr>
        <w:t>…</w:t>
      </w:r>
      <w:proofErr w:type="gramStart"/>
      <w:r w:rsidR="002347AE" w:rsidRPr="002347AE">
        <w:rPr>
          <w:szCs w:val="24"/>
        </w:rPr>
        <w:t>…(</w:t>
      </w:r>
      <w:proofErr w:type="gramEnd"/>
      <w:r w:rsidR="002347AE" w:rsidRPr="002347AE">
        <w:rPr>
          <w:szCs w:val="24"/>
        </w:rPr>
        <w:t>1</w:t>
      </w:r>
      <w:r w:rsidR="002540D5">
        <w:rPr>
          <w:szCs w:val="24"/>
        </w:rPr>
        <w:t>4</w:t>
      </w:r>
      <w:r w:rsidR="002347AE" w:rsidRPr="002347AE">
        <w:rPr>
          <w:szCs w:val="24"/>
        </w:rPr>
        <w:t>)</w:t>
      </w:r>
    </w:p>
    <w:p w14:paraId="590E9A10" w14:textId="2A11D186" w:rsidR="002347AE" w:rsidRPr="002347AE" w:rsidRDefault="002347AE" w:rsidP="002347AE">
      <w:pPr>
        <w:jc w:val="center"/>
        <w:rPr>
          <w:szCs w:val="24"/>
        </w:rPr>
      </w:pPr>
      <w:r w:rsidRPr="002347AE">
        <w:rPr>
          <w:i/>
          <w:szCs w:val="24"/>
        </w:rPr>
        <w:t>Source: Author</w:t>
      </w:r>
      <w:r w:rsidR="00481965">
        <w:rPr>
          <w:i/>
          <w:szCs w:val="24"/>
        </w:rPr>
        <w:t>s</w:t>
      </w:r>
      <w:r w:rsidRPr="002347AE">
        <w:rPr>
          <w:i/>
          <w:szCs w:val="24"/>
        </w:rPr>
        <w:t>, 2021</w:t>
      </w:r>
    </w:p>
    <w:p w14:paraId="20393E8B" w14:textId="77777777" w:rsidR="002347AE" w:rsidRPr="002347AE" w:rsidRDefault="002347AE" w:rsidP="002347AE">
      <w:pPr>
        <w:rPr>
          <w:b/>
        </w:rPr>
      </w:pPr>
      <w:r w:rsidRPr="002347AE">
        <w:rPr>
          <w:b/>
        </w:rPr>
        <w:t>4.3 Model Fitting Information</w:t>
      </w:r>
    </w:p>
    <w:p w14:paraId="4F210F18" w14:textId="77777777" w:rsidR="002347AE" w:rsidRPr="002347AE" w:rsidRDefault="002347AE" w:rsidP="002347AE">
      <w:r w:rsidRPr="002347AE">
        <w:t>Table 7 shows the model fitting information of the model of multinomial logistic regression.</w:t>
      </w:r>
    </w:p>
    <w:p w14:paraId="424CF930" w14:textId="77777777" w:rsidR="002347AE" w:rsidRPr="002347AE" w:rsidRDefault="002347AE" w:rsidP="002347AE">
      <w:r w:rsidRPr="002347AE">
        <w:rPr>
          <w:noProof/>
          <w:szCs w:val="24"/>
        </w:rPr>
        <mc:AlternateContent>
          <mc:Choice Requires="wps">
            <w:drawing>
              <wp:anchor distT="0" distB="0" distL="114300" distR="114300" simplePos="0" relativeHeight="251670528" behindDoc="0" locked="0" layoutInCell="1" allowOverlap="1" wp14:anchorId="7B9E584A" wp14:editId="1C862CDE">
                <wp:simplePos x="0" y="0"/>
                <wp:positionH relativeFrom="margin">
                  <wp:posOffset>-3175</wp:posOffset>
                </wp:positionH>
                <wp:positionV relativeFrom="paragraph">
                  <wp:posOffset>4445</wp:posOffset>
                </wp:positionV>
                <wp:extent cx="5019675" cy="329565"/>
                <wp:effectExtent l="0" t="0" r="0" b="0"/>
                <wp:wrapNone/>
                <wp:docPr id="887" name="Text Box 887"/>
                <wp:cNvGraphicFramePr/>
                <a:graphic xmlns:a="http://schemas.openxmlformats.org/drawingml/2006/main">
                  <a:graphicData uri="http://schemas.microsoft.com/office/word/2010/wordprocessingShape">
                    <wps:wsp>
                      <wps:cNvSpPr txBox="1"/>
                      <wps:spPr>
                        <a:xfrm>
                          <a:off x="0" y="0"/>
                          <a:ext cx="5019675" cy="329565"/>
                        </a:xfrm>
                        <a:prstGeom prst="rect">
                          <a:avLst/>
                        </a:prstGeom>
                        <a:noFill/>
                        <a:ln w="6350">
                          <a:noFill/>
                        </a:ln>
                      </wps:spPr>
                      <wps:txbx>
                        <w:txbxContent>
                          <w:p w14:paraId="5C0102C4" w14:textId="77777777" w:rsidR="005271BD" w:rsidRDefault="005271BD" w:rsidP="002347AE">
                            <w:pPr>
                              <w:pStyle w:val="Table"/>
                            </w:pPr>
                            <w:bookmarkStart w:id="25" w:name="_Toc60135907"/>
                            <w:bookmarkStart w:id="26" w:name="_Toc61912621"/>
                            <w:r>
                              <w:t>Table 7: Likelihood Ratio Test for Model Fitting Criteria</w:t>
                            </w:r>
                            <w:bookmarkEnd w:id="25"/>
                            <w:bookmarkEnd w:id="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9E584A" id="Text Box 887" o:spid="_x0000_s1037" type="#_x0000_t202" style="position:absolute;left:0;text-align:left;margin-left:-.25pt;margin-top:.35pt;width:395.25pt;height:25.9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" filled="f" stroked="f" strokeweight=".5pt">
                <v:textbox>
                  <w:txbxContent>
                    <w:p w14:paraId="5C0102C4" w14:textId="77777777" w:rsidR="005271BD" w:rsidRDefault="005271BD" w:rsidP="002347AE">
                      <w:pPr>
                        <w:pStyle w:val="Table"/>
                      </w:pPr>
                      <w:bookmarkStart w:id="27" w:name="_Toc60135907"/>
                      <w:bookmarkStart w:id="28" w:name="_Toc61912621"/>
                      <w:r>
                        <w:t>Table 7: Likelihood Ratio Test for Model Fitting Criteria</w:t>
                      </w:r>
                      <w:bookmarkEnd w:id="27"/>
                      <w:bookmarkEnd w:id="28"/>
                    </w:p>
                  </w:txbxContent>
                </v:textbox>
                <w10:wrap anchorx="margin"/>
              </v:shape>
            </w:pict>
          </mc:Fallback>
        </mc:AlternateContent>
      </w:r>
    </w:p>
    <w:tbl>
      <w:tblPr>
        <w:tblStyle w:val="GridTable1Light1"/>
        <w:tblW w:w="5000" w:type="pct"/>
        <w:tblLook w:val="04A0" w:firstRow="1" w:lastRow="0" w:firstColumn="1" w:lastColumn="0" w:noHBand="0" w:noVBand="1"/>
      </w:tblPr>
      <w:tblGrid>
        <w:gridCol w:w="1673"/>
        <w:gridCol w:w="2436"/>
        <w:gridCol w:w="1344"/>
        <w:gridCol w:w="1267"/>
        <w:gridCol w:w="1206"/>
      </w:tblGrid>
      <w:tr w:rsidR="002347AE" w:rsidRPr="002347AE" w14:paraId="1670BC82"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5"/>
            <w:tcBorders>
              <w:bottom w:val="single" w:sz="4" w:space="0" w:color="999999" w:themeColor="text1" w:themeTint="66"/>
            </w:tcBorders>
            <w:shd w:val="clear" w:color="auto" w:fill="auto"/>
            <w:vAlign w:val="center"/>
            <w:hideMark/>
          </w:tcPr>
          <w:p w14:paraId="1E008EBD" w14:textId="77777777" w:rsidR="002347AE" w:rsidRPr="002347AE" w:rsidRDefault="002347AE" w:rsidP="002347AE">
            <w:pPr>
              <w:spacing w:line="360" w:lineRule="auto"/>
              <w:jc w:val="center"/>
              <w:rPr>
                <w:szCs w:val="24"/>
              </w:rPr>
            </w:pPr>
            <w:r w:rsidRPr="002347AE">
              <w:rPr>
                <w:szCs w:val="24"/>
              </w:rPr>
              <w:t>Model Fitting Information</w:t>
            </w:r>
          </w:p>
        </w:tc>
      </w:tr>
      <w:tr w:rsidR="002347AE" w:rsidRPr="002347AE" w14:paraId="4E642B8C" w14:textId="77777777" w:rsidTr="00134653">
        <w:trPr>
          <w:trHeight w:val="399"/>
        </w:trPr>
        <w:tc>
          <w:tcPr>
            <w:cnfStyle w:val="001000000000" w:firstRow="0" w:lastRow="0" w:firstColumn="1" w:lastColumn="0" w:oddVBand="0" w:evenVBand="0" w:oddHBand="0" w:evenHBand="0" w:firstRowFirstColumn="0" w:firstRowLastColumn="0" w:lastRowFirstColumn="0" w:lastRowLastColumn="0"/>
            <w:tcW w:w="1055" w:type="pct"/>
            <w:vMerge w:val="restart"/>
            <w:vAlign w:val="center"/>
            <w:hideMark/>
          </w:tcPr>
          <w:p w14:paraId="7DFC8484" w14:textId="77777777" w:rsidR="002347AE" w:rsidRPr="002347AE" w:rsidRDefault="002347AE" w:rsidP="002347AE">
            <w:pPr>
              <w:spacing w:line="360" w:lineRule="auto"/>
              <w:jc w:val="center"/>
              <w:rPr>
                <w:szCs w:val="24"/>
              </w:rPr>
            </w:pPr>
            <w:r w:rsidRPr="002347AE">
              <w:rPr>
                <w:szCs w:val="24"/>
              </w:rPr>
              <w:t>Model</w:t>
            </w:r>
          </w:p>
        </w:tc>
        <w:tc>
          <w:tcPr>
            <w:tcW w:w="1537" w:type="pct"/>
            <w:vAlign w:val="center"/>
            <w:hideMark/>
          </w:tcPr>
          <w:p w14:paraId="5B74AC1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Model Fitting Criteria</w:t>
            </w:r>
          </w:p>
        </w:tc>
        <w:tc>
          <w:tcPr>
            <w:tcW w:w="2408" w:type="pct"/>
            <w:gridSpan w:val="3"/>
            <w:vAlign w:val="center"/>
            <w:hideMark/>
          </w:tcPr>
          <w:p w14:paraId="25FBF7F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Likelihood Ratio Tests</w:t>
            </w:r>
          </w:p>
        </w:tc>
      </w:tr>
      <w:tr w:rsidR="002347AE" w:rsidRPr="002347AE" w14:paraId="271F0E40" w14:textId="77777777" w:rsidTr="00134653">
        <w:trPr>
          <w:trHeight w:val="336"/>
        </w:trPr>
        <w:tc>
          <w:tcPr>
            <w:cnfStyle w:val="001000000000" w:firstRow="0" w:lastRow="0" w:firstColumn="1" w:lastColumn="0" w:oddVBand="0" w:evenVBand="0" w:oddHBand="0" w:evenHBand="0" w:firstRowFirstColumn="0" w:firstRowLastColumn="0" w:lastRowFirstColumn="0" w:lastRowLastColumn="0"/>
            <w:tcW w:w="1055" w:type="pct"/>
            <w:vMerge/>
            <w:vAlign w:val="center"/>
            <w:hideMark/>
          </w:tcPr>
          <w:p w14:paraId="73E786E1" w14:textId="77777777" w:rsidR="002347AE" w:rsidRPr="002347AE" w:rsidRDefault="002347AE" w:rsidP="002347AE">
            <w:pPr>
              <w:spacing w:line="360" w:lineRule="auto"/>
              <w:jc w:val="center"/>
              <w:rPr>
                <w:szCs w:val="24"/>
              </w:rPr>
            </w:pPr>
          </w:p>
        </w:tc>
        <w:tc>
          <w:tcPr>
            <w:tcW w:w="1537" w:type="pct"/>
            <w:vAlign w:val="center"/>
            <w:hideMark/>
          </w:tcPr>
          <w:p w14:paraId="142E4A9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Log Likelihood</w:t>
            </w:r>
          </w:p>
        </w:tc>
        <w:tc>
          <w:tcPr>
            <w:tcW w:w="848" w:type="pct"/>
            <w:vAlign w:val="center"/>
            <w:hideMark/>
          </w:tcPr>
          <w:p w14:paraId="4EF06F9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Chi-Square</w:t>
            </w:r>
          </w:p>
        </w:tc>
        <w:tc>
          <w:tcPr>
            <w:tcW w:w="799" w:type="pct"/>
            <w:vAlign w:val="center"/>
            <w:hideMark/>
          </w:tcPr>
          <w:p w14:paraId="78F549B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df</w:t>
            </w:r>
          </w:p>
        </w:tc>
        <w:tc>
          <w:tcPr>
            <w:tcW w:w="761" w:type="pct"/>
            <w:vAlign w:val="center"/>
            <w:hideMark/>
          </w:tcPr>
          <w:p w14:paraId="751AFB1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Sig.</w:t>
            </w:r>
          </w:p>
        </w:tc>
      </w:tr>
      <w:tr w:rsidR="002347AE" w:rsidRPr="002347AE" w14:paraId="23839275"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1055" w:type="pct"/>
            <w:vAlign w:val="center"/>
            <w:hideMark/>
          </w:tcPr>
          <w:p w14:paraId="6D727AF3" w14:textId="77777777" w:rsidR="002347AE" w:rsidRPr="002347AE" w:rsidRDefault="002347AE" w:rsidP="002347AE">
            <w:pPr>
              <w:spacing w:line="360" w:lineRule="auto"/>
              <w:jc w:val="center"/>
              <w:rPr>
                <w:szCs w:val="24"/>
              </w:rPr>
            </w:pPr>
            <w:r w:rsidRPr="002347AE">
              <w:rPr>
                <w:szCs w:val="24"/>
              </w:rPr>
              <w:t>Final Model</w:t>
            </w:r>
          </w:p>
        </w:tc>
        <w:tc>
          <w:tcPr>
            <w:tcW w:w="1537" w:type="pct"/>
            <w:noWrap/>
            <w:vAlign w:val="center"/>
            <w:hideMark/>
          </w:tcPr>
          <w:p w14:paraId="5BE3A3F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386.059</w:t>
            </w:r>
          </w:p>
        </w:tc>
        <w:tc>
          <w:tcPr>
            <w:tcW w:w="848" w:type="pct"/>
            <w:noWrap/>
            <w:vAlign w:val="center"/>
            <w:hideMark/>
          </w:tcPr>
          <w:p w14:paraId="471696A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279.988</w:t>
            </w:r>
          </w:p>
        </w:tc>
        <w:tc>
          <w:tcPr>
            <w:tcW w:w="799" w:type="pct"/>
            <w:noWrap/>
            <w:vAlign w:val="center"/>
            <w:hideMark/>
          </w:tcPr>
          <w:p w14:paraId="489E163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120</w:t>
            </w:r>
          </w:p>
        </w:tc>
        <w:tc>
          <w:tcPr>
            <w:tcW w:w="761" w:type="pct"/>
            <w:noWrap/>
            <w:vAlign w:val="center"/>
            <w:hideMark/>
          </w:tcPr>
          <w:p w14:paraId="73C68FB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.000</w:t>
            </w:r>
          </w:p>
        </w:tc>
      </w:tr>
    </w:tbl>
    <w:p w14:paraId="09965079" w14:textId="19614C1A" w:rsidR="002347AE" w:rsidRPr="002347AE" w:rsidRDefault="002347AE" w:rsidP="002347AE">
      <w:pPr>
        <w:rPr>
          <w:i/>
        </w:rPr>
      </w:pPr>
      <w:r w:rsidRPr="002347AE">
        <w:rPr>
          <w:i/>
        </w:rPr>
        <w:t>Source: Author</w:t>
      </w:r>
      <w:r w:rsidR="00481965">
        <w:rPr>
          <w:i/>
        </w:rPr>
        <w:t>s</w:t>
      </w:r>
      <w:r w:rsidRPr="002347AE">
        <w:rPr>
          <w:i/>
        </w:rPr>
        <w:t>, 2021</w:t>
      </w:r>
    </w:p>
    <w:p w14:paraId="6699EDBF" w14:textId="77777777" w:rsidR="002347AE" w:rsidRPr="002347AE" w:rsidRDefault="002347AE" w:rsidP="002347AE">
      <w:r w:rsidRPr="002347AE">
        <w:t xml:space="preserve">In Table 7, it is essential to look at the model. In </w:t>
      </w:r>
      <w:r w:rsidR="005F144B">
        <w:t>this study, t</w:t>
      </w:r>
      <w:r w:rsidRPr="002347AE">
        <w:t xml:space="preserve">he independent variables are affecting the different vehicles. The ultimate model is less than 0.05, then the null hypothesis is rejected, so </w:t>
      </w:r>
      <w:r w:rsidR="005F144B">
        <w:t xml:space="preserve">the model is fit. </w:t>
      </w:r>
      <w:r w:rsidRPr="002347AE">
        <w:t>As the model is significant so we can go to the next step model interpretation.</w:t>
      </w:r>
    </w:p>
    <w:p w14:paraId="3A42B6A4" w14:textId="77777777" w:rsidR="002347AE" w:rsidRPr="002347AE" w:rsidRDefault="002347AE" w:rsidP="002347AE">
      <w:pPr>
        <w:rPr>
          <w:b/>
        </w:rPr>
      </w:pPr>
      <w:r w:rsidRPr="002347AE">
        <w:rPr>
          <w:b/>
        </w:rPr>
        <w:t>4.3.1 Pseudo R-Square</w:t>
      </w:r>
    </w:p>
    <w:p w14:paraId="2C658DE4" w14:textId="77777777" w:rsidR="002347AE" w:rsidRPr="002347AE" w:rsidRDefault="002347AE" w:rsidP="002347AE">
      <w:r w:rsidRPr="002347AE">
        <w:t>Table 8 shows the pseudo</w:t>
      </w:r>
      <w:r w:rsidR="006818A6">
        <w:t>-</w:t>
      </w:r>
      <w:r w:rsidRPr="002347AE">
        <w:t>R-square of the multinomial logistic regression model because in logistic regression the R-square is called pseudo</w:t>
      </w:r>
      <w:r w:rsidR="006818A6">
        <w:t>-</w:t>
      </w:r>
      <w:r w:rsidRPr="002347AE">
        <w:t>R-square. The pseudo</w:t>
      </w:r>
      <w:r w:rsidR="006818A6">
        <w:t>-</w:t>
      </w:r>
      <w:r w:rsidRPr="002347AE">
        <w:t xml:space="preserve">R-square shows how much the independent variables are showing variations to the dependent variable, </w:t>
      </w:r>
      <w:r w:rsidRPr="002347AE">
        <w:rPr>
          <w:i/>
        </w:rPr>
        <w:t>types of vehicles</w:t>
      </w:r>
      <w:r w:rsidRPr="002347AE">
        <w:t>.</w:t>
      </w:r>
    </w:p>
    <w:p w14:paraId="4F013546" w14:textId="77777777" w:rsidR="002347AE" w:rsidRPr="002347AE" w:rsidRDefault="002347AE" w:rsidP="002347AE">
      <w:r w:rsidRPr="002347AE">
        <w:rPr>
          <w:noProof/>
          <w:szCs w:val="24"/>
        </w:rPr>
        <w:lastRenderedPageBreak/>
        <mc:AlternateContent>
          <mc:Choice Requires="wps">
            <w:drawing>
              <wp:anchor distT="0" distB="0" distL="114300" distR="114300" simplePos="0" relativeHeight="251671552" behindDoc="0" locked="0" layoutInCell="1" allowOverlap="1" wp14:anchorId="21F1DE62" wp14:editId="6274146B">
                <wp:simplePos x="0" y="0"/>
                <wp:positionH relativeFrom="margin">
                  <wp:posOffset>-3175</wp:posOffset>
                </wp:positionH>
                <wp:positionV relativeFrom="paragraph">
                  <wp:posOffset>23495</wp:posOffset>
                </wp:positionV>
                <wp:extent cx="5019675" cy="329565"/>
                <wp:effectExtent l="0" t="0" r="0" b="0"/>
                <wp:wrapNone/>
                <wp:docPr id="888" name="Text Box 888"/>
                <wp:cNvGraphicFramePr/>
                <a:graphic xmlns:a="http://schemas.openxmlformats.org/drawingml/2006/main">
                  <a:graphicData uri="http://schemas.microsoft.com/office/word/2010/wordprocessingShape">
                    <wps:wsp>
                      <wps:cNvSpPr txBox="1"/>
                      <wps:spPr>
                        <a:xfrm>
                          <a:off x="0" y="0"/>
                          <a:ext cx="5019675" cy="329565"/>
                        </a:xfrm>
                        <a:prstGeom prst="rect">
                          <a:avLst/>
                        </a:prstGeom>
                        <a:noFill/>
                        <a:ln w="6350">
                          <a:noFill/>
                        </a:ln>
                      </wps:spPr>
                      <wps:txbx>
                        <w:txbxContent>
                          <w:p w14:paraId="3A6CD8A6" w14:textId="77777777" w:rsidR="005271BD" w:rsidRDefault="005271BD" w:rsidP="002347AE">
                            <w:pPr>
                              <w:pStyle w:val="Table"/>
                            </w:pPr>
                            <w:bookmarkStart w:id="29" w:name="_Toc60135908"/>
                            <w:bookmarkStart w:id="30" w:name="_Toc61912622"/>
                            <w:r>
                              <w:t>Table 8: Pseudo R-Square</w:t>
                            </w:r>
                            <w:bookmarkEnd w:id="29"/>
                            <w:bookmarkEnd w:id="3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F1DE62" id="Text Box 888" o:spid="_x0000_s1038" type="#_x0000_t202" style="position:absolute;left:0;text-align:left;margin-left:-.25pt;margin-top:1.85pt;width:395.25pt;height:25.9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" filled="f" stroked="f" strokeweight=".5pt">
                <v:textbox>
                  <w:txbxContent>
                    <w:p w14:paraId="3A6CD8A6" w14:textId="77777777" w:rsidR="005271BD" w:rsidRDefault="005271BD" w:rsidP="002347AE">
                      <w:pPr>
                        <w:pStyle w:val="Table"/>
                      </w:pPr>
                      <w:bookmarkStart w:id="31" w:name="_Toc60135908"/>
                      <w:bookmarkStart w:id="32" w:name="_Toc61912622"/>
                      <w:r>
                        <w:t>Table 8: Pseudo R-Square</w:t>
                      </w:r>
                      <w:bookmarkEnd w:id="31"/>
                      <w:bookmarkEnd w:id="32"/>
                    </w:p>
                  </w:txbxContent>
                </v:textbox>
                <w10:wrap anchorx="margin"/>
              </v:shape>
            </w:pict>
          </mc:Fallback>
        </mc:AlternateContent>
      </w:r>
    </w:p>
    <w:tbl>
      <w:tblPr>
        <w:tblStyle w:val="GridTable1Light1"/>
        <w:tblW w:w="5000" w:type="pct"/>
        <w:tblLook w:val="04A0" w:firstRow="1" w:lastRow="0" w:firstColumn="1" w:lastColumn="0" w:noHBand="0" w:noVBand="1"/>
      </w:tblPr>
      <w:tblGrid>
        <w:gridCol w:w="4045"/>
        <w:gridCol w:w="3881"/>
      </w:tblGrid>
      <w:tr w:rsidR="002347AE" w:rsidRPr="002347AE" w14:paraId="631BE361" w14:textId="77777777" w:rsidTr="008A02C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999999" w:themeColor="text1" w:themeTint="66"/>
            </w:tcBorders>
            <w:vAlign w:val="center"/>
            <w:hideMark/>
          </w:tcPr>
          <w:p w14:paraId="7C65A946" w14:textId="77777777" w:rsidR="002347AE" w:rsidRPr="002347AE" w:rsidRDefault="002347AE" w:rsidP="002347AE">
            <w:pPr>
              <w:spacing w:line="360" w:lineRule="auto"/>
              <w:jc w:val="center"/>
              <w:rPr>
                <w:szCs w:val="24"/>
              </w:rPr>
            </w:pPr>
            <w:r w:rsidRPr="002347AE">
              <w:rPr>
                <w:szCs w:val="24"/>
              </w:rPr>
              <w:t>Pseudo R-Square</w:t>
            </w:r>
          </w:p>
        </w:tc>
      </w:tr>
      <w:tr w:rsidR="002347AE" w:rsidRPr="002347AE" w14:paraId="018EC4B0" w14:textId="77777777" w:rsidTr="008A02CF">
        <w:trPr>
          <w:trHeight w:val="300"/>
        </w:trPr>
        <w:tc>
          <w:tcPr>
            <w:cnfStyle w:val="001000000000" w:firstRow="0" w:lastRow="0" w:firstColumn="1" w:lastColumn="0" w:oddVBand="0" w:evenVBand="0" w:oddHBand="0" w:evenHBand="0" w:firstRowFirstColumn="0" w:firstRowLastColumn="0" w:lastRowFirstColumn="0" w:lastRowLastColumn="0"/>
            <w:tcW w:w="2552" w:type="pct"/>
            <w:vAlign w:val="center"/>
            <w:hideMark/>
          </w:tcPr>
          <w:p w14:paraId="3FEEF14E" w14:textId="77777777" w:rsidR="002347AE" w:rsidRPr="00134653" w:rsidRDefault="002347AE" w:rsidP="002347AE">
            <w:pPr>
              <w:spacing w:line="360" w:lineRule="auto"/>
              <w:jc w:val="center"/>
              <w:rPr>
                <w:b w:val="0"/>
                <w:szCs w:val="24"/>
              </w:rPr>
            </w:pPr>
            <w:r w:rsidRPr="00134653">
              <w:rPr>
                <w:b w:val="0"/>
                <w:szCs w:val="24"/>
              </w:rPr>
              <w:t>McFadden</w:t>
            </w:r>
          </w:p>
        </w:tc>
        <w:tc>
          <w:tcPr>
            <w:tcW w:w="2448" w:type="pct"/>
            <w:noWrap/>
            <w:vAlign w:val="center"/>
            <w:hideMark/>
          </w:tcPr>
          <w:p w14:paraId="4CAC1AD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0.420</w:t>
            </w:r>
          </w:p>
        </w:tc>
      </w:tr>
    </w:tbl>
    <w:p w14:paraId="5D1C3CD9" w14:textId="70850594" w:rsidR="002347AE" w:rsidRPr="002347AE" w:rsidRDefault="002347AE" w:rsidP="002347AE">
      <w:pPr>
        <w:rPr>
          <w:i/>
        </w:rPr>
      </w:pPr>
      <w:r w:rsidRPr="002347AE">
        <w:rPr>
          <w:i/>
        </w:rPr>
        <w:t>Source: Author</w:t>
      </w:r>
      <w:r w:rsidR="00481965">
        <w:rPr>
          <w:i/>
        </w:rPr>
        <w:t>s</w:t>
      </w:r>
      <w:r w:rsidRPr="002347AE">
        <w:rPr>
          <w:i/>
        </w:rPr>
        <w:t>, 2021</w:t>
      </w:r>
    </w:p>
    <w:p w14:paraId="1F57316B" w14:textId="77777777" w:rsidR="00800038" w:rsidRPr="00134653" w:rsidRDefault="002347AE" w:rsidP="002347AE">
      <w:r w:rsidRPr="002347AE">
        <w:t xml:space="preserve">Table 8 </w:t>
      </w:r>
      <w:r w:rsidR="00777894">
        <w:t xml:space="preserve">depicts </w:t>
      </w:r>
      <w:r w:rsidRPr="002347AE">
        <w:t>that the McFadden R-Square value for this model is 0.42. McFadden (1977) states that a good value for a suitable model fit ranges from 0.2-0.4, and for this study</w:t>
      </w:r>
      <w:r w:rsidR="006818A6">
        <w:t>,</w:t>
      </w:r>
      <w:r w:rsidRPr="002347AE">
        <w:t xml:space="preserve"> the value is 0.42. So it can be said that the model is a good fit over the data according to McFadde</w:t>
      </w:r>
      <w:r w:rsidR="00777894">
        <w:t>n's referred value of R-Square.</w:t>
      </w:r>
    </w:p>
    <w:p w14:paraId="6F0F99FA" w14:textId="77777777" w:rsidR="002347AE" w:rsidRPr="002347AE" w:rsidRDefault="002347AE" w:rsidP="002347AE">
      <w:pPr>
        <w:rPr>
          <w:b/>
        </w:rPr>
      </w:pPr>
      <w:r w:rsidRPr="002347AE">
        <w:rPr>
          <w:b/>
        </w:rPr>
        <w:t>4.4 Model Interpretation</w:t>
      </w:r>
    </w:p>
    <w:p w14:paraId="4493104B" w14:textId="77777777" w:rsidR="002347AE" w:rsidRDefault="002347AE" w:rsidP="002347AE">
      <w:r w:rsidRPr="002347AE">
        <w:t>The risk of road accidents depends on the sum of the total circumstances and conditions of surroundings during an accident event compared to the condition of vehicles. This study has comb</w:t>
      </w:r>
      <w:r w:rsidR="005B0331">
        <w:t>ined identification of the</w:t>
      </w:r>
      <w:r w:rsidRPr="002347AE">
        <w:t xml:space="preserve"> indicators</w:t>
      </w:r>
      <w:r w:rsidR="005B0331">
        <w:t xml:space="preserve"> (that contribute to assess</w:t>
      </w:r>
      <w:r w:rsidR="006818A6">
        <w:t>ing</w:t>
      </w:r>
      <w:r w:rsidR="005B0331" w:rsidRPr="002347AE">
        <w:t xml:space="preserve"> the risk of road accident </w:t>
      </w:r>
      <w:r w:rsidR="005B0331">
        <w:t>compared</w:t>
      </w:r>
      <w:r w:rsidR="005B0331" w:rsidRPr="002347AE">
        <w:t xml:space="preserve"> to different modes</w:t>
      </w:r>
      <w:r w:rsidR="005B0331">
        <w:t>)</w:t>
      </w:r>
      <w:r w:rsidRPr="002347AE">
        <w:t xml:space="preserve"> and has investigated how these indicators have affect</w:t>
      </w:r>
      <w:r w:rsidR="006818A6">
        <w:t>ed</w:t>
      </w:r>
      <w:r w:rsidRPr="002347AE">
        <w:t xml:space="preserve"> the risk of a road accident in perspective to different modes through developing a multinomial logistic regression model. This model completes these indicators compared to the different </w:t>
      </w:r>
      <w:r w:rsidR="005B0331">
        <w:t>modes</w:t>
      </w:r>
      <w:r w:rsidRPr="002347AE">
        <w:t xml:space="preserve"> and finds out these indicators impact or influence over the risk of </w:t>
      </w:r>
      <w:r w:rsidR="006818A6">
        <w:t xml:space="preserve">an </w:t>
      </w:r>
      <w:r w:rsidRPr="002347AE">
        <w:t>accident</w:t>
      </w:r>
      <w:r w:rsidR="005B0331">
        <w:t xml:space="preserve">. </w:t>
      </w:r>
      <w:r w:rsidRPr="002347AE">
        <w:t>The model interpretation of this study has been organized to explain the risks or affects and probabilities of indicators of road accident events.</w:t>
      </w:r>
    </w:p>
    <w:p w14:paraId="58E4EC7B" w14:textId="053B9EB1" w:rsidR="00176DFA" w:rsidRDefault="00176DFA" w:rsidP="002347AE"/>
    <w:p w14:paraId="5B438D31" w14:textId="57354601" w:rsidR="00481965" w:rsidRDefault="00481965" w:rsidP="002347AE"/>
    <w:p w14:paraId="31CB81E9" w14:textId="77777777" w:rsidR="00481965" w:rsidRPr="002347AE" w:rsidRDefault="00481965" w:rsidP="002347AE"/>
    <w:p w14:paraId="6150FF5A" w14:textId="77777777" w:rsidR="002347AE" w:rsidRPr="002347AE" w:rsidRDefault="002347AE" w:rsidP="002347AE">
      <w:r w:rsidRPr="002347AE">
        <w:rPr>
          <w:noProof/>
          <w:szCs w:val="24"/>
        </w:rPr>
        <w:lastRenderedPageBreak/>
        <mc:AlternateContent>
          <mc:Choice Requires="wps">
            <w:drawing>
              <wp:anchor distT="0" distB="0" distL="114300" distR="114300" simplePos="0" relativeHeight="251672576" behindDoc="0" locked="0" layoutInCell="1" allowOverlap="1" wp14:anchorId="62B80570" wp14:editId="1A40298F">
                <wp:simplePos x="0" y="0"/>
                <wp:positionH relativeFrom="margin">
                  <wp:posOffset>-2540</wp:posOffset>
                </wp:positionH>
                <wp:positionV relativeFrom="paragraph">
                  <wp:posOffset>17780</wp:posOffset>
                </wp:positionV>
                <wp:extent cx="5010150" cy="329565"/>
                <wp:effectExtent l="0" t="0" r="0" b="0"/>
                <wp:wrapNone/>
                <wp:docPr id="889" name="Text Box 889"/>
                <wp:cNvGraphicFramePr/>
                <a:graphic xmlns:a="http://schemas.openxmlformats.org/drawingml/2006/main">
                  <a:graphicData uri="http://schemas.microsoft.com/office/word/2010/wordprocessingShape">
                    <wps:wsp>
                      <wps:cNvSpPr txBox="1"/>
                      <wps:spPr>
                        <a:xfrm>
                          <a:off x="0" y="0"/>
                          <a:ext cx="5010150" cy="329565"/>
                        </a:xfrm>
                        <a:prstGeom prst="rect">
                          <a:avLst/>
                        </a:prstGeom>
                        <a:noFill/>
                        <a:ln w="6350">
                          <a:noFill/>
                        </a:ln>
                      </wps:spPr>
                      <wps:txbx>
                        <w:txbxContent>
                          <w:p w14:paraId="70E6AE6D" w14:textId="77777777" w:rsidR="005271BD" w:rsidRDefault="005271BD" w:rsidP="002347AE">
                            <w:pPr>
                              <w:pStyle w:val="Table"/>
                            </w:pPr>
                            <w:bookmarkStart w:id="33" w:name="_Toc60135909"/>
                            <w:bookmarkStart w:id="34" w:name="_Toc61912623"/>
                            <w:r>
                              <w:t>Table 9: Analyzing Risk with Respect to Different Modes</w:t>
                            </w:r>
                            <w:bookmarkEnd w:id="33"/>
                            <w:bookmarkEnd w:id="3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B80570" id="Text Box 889" o:spid="_x0000_s1039" type="#_x0000_t202" style="position:absolute;left:0;text-align:left;margin-left:-.2pt;margin-top:1.4pt;width:394.5pt;height:25.9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" filled="f" stroked="f" strokeweight=".5pt">
                <v:textbox>
                  <w:txbxContent>
                    <w:p w14:paraId="70E6AE6D" w14:textId="77777777" w:rsidR="005271BD" w:rsidRDefault="005271BD" w:rsidP="002347AE">
                      <w:pPr>
                        <w:pStyle w:val="Table"/>
                      </w:pPr>
                      <w:bookmarkStart w:id="35" w:name="_Toc60135909"/>
                      <w:bookmarkStart w:id="36" w:name="_Toc61912623"/>
                      <w:r>
                        <w:t>Table 9: Analyzing Risk with Respect to Different Modes</w:t>
                      </w:r>
                      <w:bookmarkEnd w:id="35"/>
                      <w:bookmarkEnd w:id="36"/>
                    </w:p>
                  </w:txbxContent>
                </v:textbox>
                <w10:wrap anchorx="margin"/>
              </v:shape>
            </w:pict>
          </mc:Fallback>
        </mc:AlternateContent>
      </w:r>
    </w:p>
    <w:tbl>
      <w:tblPr>
        <w:tblStyle w:val="GridTable1Light1"/>
        <w:tblW w:w="0" w:type="auto"/>
        <w:tblLook w:val="04A0" w:firstRow="1" w:lastRow="0" w:firstColumn="1" w:lastColumn="0" w:noHBand="0" w:noVBand="1"/>
      </w:tblPr>
      <w:tblGrid>
        <w:gridCol w:w="1345"/>
        <w:gridCol w:w="2970"/>
        <w:gridCol w:w="900"/>
        <w:gridCol w:w="900"/>
        <w:gridCol w:w="900"/>
        <w:gridCol w:w="911"/>
      </w:tblGrid>
      <w:tr w:rsidR="002347AE" w:rsidRPr="002347AE" w14:paraId="0A338485" w14:textId="77777777" w:rsidTr="00134653">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345" w:type="dxa"/>
            <w:vMerge w:val="restart"/>
            <w:shd w:val="clear" w:color="auto" w:fill="auto"/>
            <w:noWrap/>
            <w:vAlign w:val="center"/>
            <w:hideMark/>
          </w:tcPr>
          <w:p w14:paraId="7B610346" w14:textId="77777777" w:rsidR="002347AE" w:rsidRPr="002347AE" w:rsidRDefault="002347AE" w:rsidP="002347AE">
            <w:pPr>
              <w:spacing w:line="360" w:lineRule="auto"/>
              <w:jc w:val="center"/>
              <w:rPr>
                <w:szCs w:val="24"/>
              </w:rPr>
            </w:pPr>
            <w:r w:rsidRPr="002347AE">
              <w:rPr>
                <w:szCs w:val="24"/>
              </w:rPr>
              <w:t>Indicators</w:t>
            </w:r>
          </w:p>
        </w:tc>
        <w:tc>
          <w:tcPr>
            <w:tcW w:w="2970" w:type="dxa"/>
            <w:vMerge w:val="restart"/>
            <w:shd w:val="clear" w:color="auto" w:fill="auto"/>
            <w:noWrap/>
            <w:vAlign w:val="center"/>
            <w:hideMark/>
          </w:tcPr>
          <w:p w14:paraId="53C77DA1"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Category of,</w:t>
            </w:r>
          </w:p>
          <w:p w14:paraId="272B643A"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Indicators</w:t>
            </w:r>
          </w:p>
        </w:tc>
        <w:tc>
          <w:tcPr>
            <w:tcW w:w="3611" w:type="dxa"/>
            <w:gridSpan w:val="4"/>
            <w:tcBorders>
              <w:bottom w:val="single" w:sz="4" w:space="0" w:color="999999" w:themeColor="text1" w:themeTint="66"/>
            </w:tcBorders>
            <w:shd w:val="clear" w:color="auto" w:fill="auto"/>
            <w:noWrap/>
            <w:vAlign w:val="center"/>
            <w:hideMark/>
          </w:tcPr>
          <w:p w14:paraId="46B0DDA3" w14:textId="77777777" w:rsidR="002347AE" w:rsidRPr="002347AE" w:rsidRDefault="002347AE" w:rsidP="002347AE">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2347AE">
              <w:rPr>
                <w:szCs w:val="24"/>
              </w:rPr>
              <w:t>Types of Vehicle</w:t>
            </w:r>
          </w:p>
        </w:tc>
      </w:tr>
      <w:tr w:rsidR="002347AE" w:rsidRPr="002347AE" w14:paraId="3DD221C4" w14:textId="77777777" w:rsidTr="00134653">
        <w:trPr>
          <w:cantSplit/>
          <w:trHeight w:val="1387"/>
        </w:trPr>
        <w:tc>
          <w:tcPr>
            <w:cnfStyle w:val="001000000000" w:firstRow="0" w:lastRow="0" w:firstColumn="1" w:lastColumn="0" w:oddVBand="0" w:evenVBand="0" w:oddHBand="0" w:evenHBand="0" w:firstRowFirstColumn="0" w:firstRowLastColumn="0" w:lastRowFirstColumn="0" w:lastRowLastColumn="0"/>
            <w:tcW w:w="1345" w:type="dxa"/>
            <w:vMerge/>
            <w:shd w:val="clear" w:color="auto" w:fill="auto"/>
            <w:vAlign w:val="center"/>
            <w:hideMark/>
          </w:tcPr>
          <w:p w14:paraId="756F8EAC" w14:textId="77777777" w:rsidR="002347AE" w:rsidRPr="002347AE" w:rsidRDefault="002347AE" w:rsidP="002347AE">
            <w:pPr>
              <w:spacing w:line="360" w:lineRule="auto"/>
              <w:jc w:val="center"/>
              <w:rPr>
                <w:szCs w:val="24"/>
              </w:rPr>
            </w:pPr>
          </w:p>
        </w:tc>
        <w:tc>
          <w:tcPr>
            <w:tcW w:w="2970" w:type="dxa"/>
            <w:vMerge/>
            <w:shd w:val="clear" w:color="auto" w:fill="auto"/>
            <w:vAlign w:val="center"/>
            <w:hideMark/>
          </w:tcPr>
          <w:p w14:paraId="53C14AB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shd w:val="clear" w:color="auto" w:fill="auto"/>
            <w:noWrap/>
            <w:textDirection w:val="btLr"/>
            <w:vAlign w:val="center"/>
            <w:hideMark/>
          </w:tcPr>
          <w:p w14:paraId="395BBCB9"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Bus</w:t>
            </w:r>
          </w:p>
        </w:tc>
        <w:tc>
          <w:tcPr>
            <w:tcW w:w="900" w:type="dxa"/>
            <w:shd w:val="clear" w:color="auto" w:fill="auto"/>
            <w:noWrap/>
            <w:textDirection w:val="btLr"/>
            <w:vAlign w:val="center"/>
            <w:hideMark/>
          </w:tcPr>
          <w:p w14:paraId="0F63DD2D"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Motorcycle</w:t>
            </w:r>
          </w:p>
        </w:tc>
        <w:tc>
          <w:tcPr>
            <w:tcW w:w="900" w:type="dxa"/>
            <w:shd w:val="clear" w:color="auto" w:fill="auto"/>
            <w:noWrap/>
            <w:textDirection w:val="btLr"/>
            <w:vAlign w:val="center"/>
            <w:hideMark/>
          </w:tcPr>
          <w:p w14:paraId="0528C445"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Pickup</w:t>
            </w:r>
          </w:p>
        </w:tc>
        <w:tc>
          <w:tcPr>
            <w:tcW w:w="911" w:type="dxa"/>
            <w:shd w:val="clear" w:color="auto" w:fill="auto"/>
            <w:noWrap/>
            <w:textDirection w:val="btLr"/>
            <w:vAlign w:val="center"/>
            <w:hideMark/>
          </w:tcPr>
          <w:p w14:paraId="07FE3208" w14:textId="77777777" w:rsidR="002347AE" w:rsidRPr="002347AE" w:rsidRDefault="002347AE" w:rsidP="002347AE">
            <w:pPr>
              <w:spacing w:line="360" w:lineRule="auto"/>
              <w:ind w:left="113" w:right="113"/>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Private Car</w:t>
            </w:r>
          </w:p>
        </w:tc>
      </w:tr>
      <w:tr w:rsidR="002347AE" w:rsidRPr="002347AE" w14:paraId="286E79AE" w14:textId="77777777" w:rsidTr="00134653">
        <w:trPr>
          <w:trHeight w:val="315"/>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41663345" w14:textId="77777777" w:rsidR="002347AE" w:rsidRPr="002347AE" w:rsidRDefault="002347AE" w:rsidP="002347AE">
            <w:pPr>
              <w:spacing w:line="360" w:lineRule="auto"/>
              <w:jc w:val="center"/>
              <w:rPr>
                <w:b w:val="0"/>
                <w:szCs w:val="24"/>
              </w:rPr>
            </w:pPr>
            <w:r w:rsidRPr="002347AE">
              <w:rPr>
                <w:b w:val="0"/>
                <w:szCs w:val="24"/>
              </w:rPr>
              <w:t>Injury</w:t>
            </w:r>
          </w:p>
        </w:tc>
        <w:tc>
          <w:tcPr>
            <w:tcW w:w="2970" w:type="dxa"/>
            <w:noWrap/>
            <w:vAlign w:val="center"/>
            <w:hideMark/>
          </w:tcPr>
          <w:p w14:paraId="08C9BA7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noWrap/>
            <w:vAlign w:val="center"/>
            <w:hideMark/>
          </w:tcPr>
          <w:p w14:paraId="3E02CC8E" w14:textId="6931B1F4"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.427</w:t>
            </w:r>
          </w:p>
        </w:tc>
        <w:tc>
          <w:tcPr>
            <w:tcW w:w="900" w:type="dxa"/>
            <w:noWrap/>
            <w:vAlign w:val="center"/>
            <w:hideMark/>
          </w:tcPr>
          <w:p w14:paraId="0C6E4A51" w14:textId="24D97A2D"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.578</w:t>
            </w:r>
          </w:p>
        </w:tc>
        <w:tc>
          <w:tcPr>
            <w:tcW w:w="900" w:type="dxa"/>
            <w:noWrap/>
            <w:vAlign w:val="center"/>
            <w:hideMark/>
          </w:tcPr>
          <w:p w14:paraId="7E25BA06" w14:textId="1A8E5AB6"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.200</w:t>
            </w:r>
          </w:p>
        </w:tc>
        <w:tc>
          <w:tcPr>
            <w:tcW w:w="911" w:type="dxa"/>
            <w:noWrap/>
            <w:vAlign w:val="center"/>
            <w:hideMark/>
          </w:tcPr>
          <w:p w14:paraId="085E65A7" w14:textId="0AE76E51"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481965">
              <w:rPr>
                <w:szCs w:val="24"/>
              </w:rPr>
              <w:t>0</w:t>
            </w:r>
            <w:r w:rsidRPr="002347AE">
              <w:rPr>
                <w:szCs w:val="24"/>
              </w:rPr>
              <w:t>.441</w:t>
            </w:r>
          </w:p>
        </w:tc>
      </w:tr>
      <w:tr w:rsidR="002347AE" w:rsidRPr="002347AE" w14:paraId="0DB6D76B" w14:textId="77777777" w:rsidTr="00134653">
        <w:trPr>
          <w:trHeight w:val="315"/>
        </w:trPr>
        <w:tc>
          <w:tcPr>
            <w:cnfStyle w:val="001000000000" w:firstRow="0" w:lastRow="0" w:firstColumn="1" w:lastColumn="0" w:oddVBand="0" w:evenVBand="0" w:oddHBand="0" w:evenHBand="0" w:firstRowFirstColumn="0" w:firstRowLastColumn="0" w:lastRowFirstColumn="0" w:lastRowLastColumn="0"/>
            <w:tcW w:w="1345" w:type="dxa"/>
            <w:vAlign w:val="center"/>
            <w:hideMark/>
          </w:tcPr>
          <w:p w14:paraId="313EE306" w14:textId="77777777" w:rsidR="002347AE" w:rsidRPr="002347AE" w:rsidRDefault="002347AE" w:rsidP="002347AE">
            <w:pPr>
              <w:spacing w:line="360" w:lineRule="auto"/>
              <w:jc w:val="center"/>
              <w:rPr>
                <w:b w:val="0"/>
                <w:szCs w:val="24"/>
              </w:rPr>
            </w:pPr>
            <w:r w:rsidRPr="002347AE">
              <w:rPr>
                <w:b w:val="0"/>
                <w:szCs w:val="24"/>
              </w:rPr>
              <w:t>Fatality</w:t>
            </w:r>
          </w:p>
        </w:tc>
        <w:tc>
          <w:tcPr>
            <w:tcW w:w="2970" w:type="dxa"/>
            <w:noWrap/>
            <w:vAlign w:val="center"/>
            <w:hideMark/>
          </w:tcPr>
          <w:p w14:paraId="54983CB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p>
        </w:tc>
        <w:tc>
          <w:tcPr>
            <w:tcW w:w="900" w:type="dxa"/>
            <w:noWrap/>
            <w:vAlign w:val="center"/>
            <w:hideMark/>
          </w:tcPr>
          <w:p w14:paraId="6F5E02A8" w14:textId="25E70638"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.851</w:t>
            </w:r>
          </w:p>
        </w:tc>
        <w:tc>
          <w:tcPr>
            <w:tcW w:w="900" w:type="dxa"/>
            <w:noWrap/>
            <w:vAlign w:val="center"/>
            <w:hideMark/>
          </w:tcPr>
          <w:p w14:paraId="0498E07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-1.249</w:t>
            </w:r>
          </w:p>
        </w:tc>
        <w:tc>
          <w:tcPr>
            <w:tcW w:w="900" w:type="dxa"/>
            <w:noWrap/>
            <w:vAlign w:val="center"/>
            <w:hideMark/>
          </w:tcPr>
          <w:p w14:paraId="77E9062E" w14:textId="5AD57CB0"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.727</w:t>
            </w:r>
          </w:p>
        </w:tc>
        <w:tc>
          <w:tcPr>
            <w:tcW w:w="911" w:type="dxa"/>
            <w:noWrap/>
            <w:vAlign w:val="center"/>
            <w:hideMark/>
          </w:tcPr>
          <w:p w14:paraId="419F0CB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1.525</w:t>
            </w:r>
          </w:p>
        </w:tc>
      </w:tr>
      <w:tr w:rsidR="002347AE" w:rsidRPr="002347AE" w14:paraId="6E46985E"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3A72D3AD" w14:textId="77777777" w:rsidR="002347AE" w:rsidRPr="002347AE" w:rsidRDefault="002347AE" w:rsidP="002347AE">
            <w:pPr>
              <w:spacing w:line="360" w:lineRule="auto"/>
              <w:jc w:val="center"/>
              <w:rPr>
                <w:b w:val="0"/>
                <w:szCs w:val="24"/>
              </w:rPr>
            </w:pPr>
            <w:r w:rsidRPr="002347AE">
              <w:rPr>
                <w:b w:val="0"/>
                <w:szCs w:val="24"/>
              </w:rPr>
              <w:t>Velocity</w:t>
            </w:r>
          </w:p>
        </w:tc>
        <w:tc>
          <w:tcPr>
            <w:tcW w:w="2970" w:type="dxa"/>
            <w:noWrap/>
            <w:vAlign w:val="center"/>
            <w:hideMark/>
          </w:tcPr>
          <w:p w14:paraId="622F695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Below 40km/h</w:t>
            </w:r>
          </w:p>
        </w:tc>
        <w:tc>
          <w:tcPr>
            <w:tcW w:w="900" w:type="dxa"/>
            <w:noWrap/>
            <w:vAlign w:val="center"/>
            <w:hideMark/>
          </w:tcPr>
          <w:p w14:paraId="4FE9121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1.348</w:t>
            </w:r>
          </w:p>
        </w:tc>
        <w:tc>
          <w:tcPr>
            <w:tcW w:w="900" w:type="dxa"/>
            <w:noWrap/>
            <w:vAlign w:val="center"/>
            <w:hideMark/>
          </w:tcPr>
          <w:p w14:paraId="3B689E67"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2.071</w:t>
            </w:r>
          </w:p>
        </w:tc>
        <w:tc>
          <w:tcPr>
            <w:tcW w:w="900" w:type="dxa"/>
            <w:noWrap/>
            <w:vAlign w:val="center"/>
            <w:hideMark/>
          </w:tcPr>
          <w:p w14:paraId="3791B447" w14:textId="31D174B6" w:rsidR="002347AE" w:rsidRPr="002347AE" w:rsidRDefault="00481965"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.191</w:t>
            </w:r>
          </w:p>
        </w:tc>
        <w:tc>
          <w:tcPr>
            <w:tcW w:w="911" w:type="dxa"/>
            <w:noWrap/>
            <w:vAlign w:val="center"/>
            <w:hideMark/>
          </w:tcPr>
          <w:p w14:paraId="6BBDDFFB" w14:textId="70374524"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481965">
              <w:rPr>
                <w:szCs w:val="24"/>
              </w:rPr>
              <w:t>0</w:t>
            </w:r>
            <w:r w:rsidRPr="002347AE">
              <w:rPr>
                <w:szCs w:val="24"/>
              </w:rPr>
              <w:t>.199</w:t>
            </w:r>
          </w:p>
        </w:tc>
      </w:tr>
      <w:tr w:rsidR="002347AE" w:rsidRPr="002347AE" w14:paraId="2692DEAA"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2550357A" w14:textId="77777777" w:rsidR="002347AE" w:rsidRPr="002347AE" w:rsidRDefault="002347AE" w:rsidP="002347AE">
            <w:pPr>
              <w:spacing w:line="360" w:lineRule="auto"/>
              <w:jc w:val="center"/>
              <w:rPr>
                <w:b w:val="0"/>
                <w:szCs w:val="24"/>
              </w:rPr>
            </w:pPr>
          </w:p>
        </w:tc>
        <w:tc>
          <w:tcPr>
            <w:tcW w:w="2970" w:type="dxa"/>
            <w:noWrap/>
            <w:vAlign w:val="center"/>
            <w:hideMark/>
          </w:tcPr>
          <w:p w14:paraId="11204F62"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Above 40km/h</w:t>
            </w:r>
          </w:p>
        </w:tc>
        <w:tc>
          <w:tcPr>
            <w:tcW w:w="900" w:type="dxa"/>
            <w:noWrap/>
            <w:vAlign w:val="center"/>
            <w:hideMark/>
          </w:tcPr>
          <w:p w14:paraId="1F920FB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417179E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95F7DD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1F6CA8C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457D507A"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6B74DE78" w14:textId="77777777" w:rsidR="002347AE" w:rsidRPr="002347AE" w:rsidRDefault="002347AE" w:rsidP="002347AE">
            <w:pPr>
              <w:spacing w:line="360" w:lineRule="auto"/>
              <w:jc w:val="center"/>
              <w:rPr>
                <w:b w:val="0"/>
                <w:szCs w:val="24"/>
              </w:rPr>
            </w:pPr>
            <w:r w:rsidRPr="002347AE">
              <w:rPr>
                <w:b w:val="0"/>
                <w:szCs w:val="24"/>
              </w:rPr>
              <w:t>Time of Accident</w:t>
            </w:r>
          </w:p>
        </w:tc>
        <w:tc>
          <w:tcPr>
            <w:tcW w:w="2970" w:type="dxa"/>
            <w:noWrap/>
            <w:vAlign w:val="center"/>
            <w:hideMark/>
          </w:tcPr>
          <w:p w14:paraId="7D87A311"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Midnight to Down</w:t>
            </w:r>
          </w:p>
        </w:tc>
        <w:tc>
          <w:tcPr>
            <w:tcW w:w="900" w:type="dxa"/>
            <w:noWrap/>
            <w:vAlign w:val="center"/>
            <w:hideMark/>
          </w:tcPr>
          <w:p w14:paraId="5787BE95"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1.655</w:t>
            </w:r>
          </w:p>
        </w:tc>
        <w:tc>
          <w:tcPr>
            <w:tcW w:w="900" w:type="dxa"/>
            <w:noWrap/>
            <w:vAlign w:val="center"/>
            <w:hideMark/>
          </w:tcPr>
          <w:p w14:paraId="0DA73A4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-1.605</w:t>
            </w:r>
          </w:p>
        </w:tc>
        <w:tc>
          <w:tcPr>
            <w:tcW w:w="900" w:type="dxa"/>
            <w:noWrap/>
            <w:vAlign w:val="center"/>
            <w:hideMark/>
          </w:tcPr>
          <w:p w14:paraId="6372F7E6" w14:textId="6B843E4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.649</w:t>
            </w:r>
          </w:p>
        </w:tc>
        <w:tc>
          <w:tcPr>
            <w:tcW w:w="911" w:type="dxa"/>
            <w:noWrap/>
            <w:vAlign w:val="center"/>
            <w:hideMark/>
          </w:tcPr>
          <w:p w14:paraId="4C9D3168" w14:textId="26012CF0"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.532</w:t>
            </w:r>
          </w:p>
        </w:tc>
      </w:tr>
      <w:tr w:rsidR="002347AE" w:rsidRPr="002347AE" w14:paraId="39E6E6CF"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73852F29" w14:textId="77777777" w:rsidR="002347AE" w:rsidRPr="002347AE" w:rsidRDefault="002347AE" w:rsidP="002347AE">
            <w:pPr>
              <w:spacing w:line="360" w:lineRule="auto"/>
              <w:jc w:val="center"/>
              <w:rPr>
                <w:b w:val="0"/>
                <w:szCs w:val="24"/>
              </w:rPr>
            </w:pPr>
          </w:p>
        </w:tc>
        <w:tc>
          <w:tcPr>
            <w:tcW w:w="2970" w:type="dxa"/>
            <w:noWrap/>
            <w:vAlign w:val="center"/>
            <w:hideMark/>
          </w:tcPr>
          <w:p w14:paraId="576F25BD"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Morning Rush Hour</w:t>
            </w:r>
          </w:p>
        </w:tc>
        <w:tc>
          <w:tcPr>
            <w:tcW w:w="900" w:type="dxa"/>
            <w:noWrap/>
            <w:vAlign w:val="center"/>
            <w:hideMark/>
          </w:tcPr>
          <w:p w14:paraId="5E07A896" w14:textId="2BFE546D"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.294</w:t>
            </w:r>
          </w:p>
        </w:tc>
        <w:tc>
          <w:tcPr>
            <w:tcW w:w="900" w:type="dxa"/>
            <w:noWrap/>
            <w:vAlign w:val="center"/>
            <w:hideMark/>
          </w:tcPr>
          <w:p w14:paraId="66DB760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-4.416</w:t>
            </w:r>
          </w:p>
        </w:tc>
        <w:tc>
          <w:tcPr>
            <w:tcW w:w="900" w:type="dxa"/>
            <w:noWrap/>
            <w:vAlign w:val="center"/>
            <w:hideMark/>
          </w:tcPr>
          <w:p w14:paraId="0C4BEE32"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-1.695</w:t>
            </w:r>
          </w:p>
        </w:tc>
        <w:tc>
          <w:tcPr>
            <w:tcW w:w="911" w:type="dxa"/>
            <w:noWrap/>
            <w:vAlign w:val="center"/>
            <w:hideMark/>
          </w:tcPr>
          <w:p w14:paraId="57FDAD1C" w14:textId="79733593"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.686</w:t>
            </w:r>
          </w:p>
        </w:tc>
      </w:tr>
      <w:tr w:rsidR="002347AE" w:rsidRPr="002347AE" w14:paraId="608519CE" w14:textId="77777777" w:rsidTr="00134653">
        <w:trPr>
          <w:trHeight w:val="534"/>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A3172A8" w14:textId="77777777" w:rsidR="002347AE" w:rsidRPr="002347AE" w:rsidRDefault="002347AE" w:rsidP="002347AE">
            <w:pPr>
              <w:spacing w:line="360" w:lineRule="auto"/>
              <w:jc w:val="center"/>
              <w:rPr>
                <w:b w:val="0"/>
                <w:szCs w:val="24"/>
              </w:rPr>
            </w:pPr>
          </w:p>
        </w:tc>
        <w:tc>
          <w:tcPr>
            <w:tcW w:w="2970" w:type="dxa"/>
            <w:noWrap/>
            <w:vAlign w:val="center"/>
            <w:hideMark/>
          </w:tcPr>
          <w:p w14:paraId="0608809C"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 Morning Working Hour</w:t>
            </w:r>
          </w:p>
        </w:tc>
        <w:tc>
          <w:tcPr>
            <w:tcW w:w="900" w:type="dxa"/>
            <w:noWrap/>
            <w:vAlign w:val="center"/>
            <w:hideMark/>
          </w:tcPr>
          <w:p w14:paraId="0F3A9187" w14:textId="51A1782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.864</w:t>
            </w:r>
          </w:p>
        </w:tc>
        <w:tc>
          <w:tcPr>
            <w:tcW w:w="900" w:type="dxa"/>
            <w:noWrap/>
            <w:vAlign w:val="center"/>
            <w:hideMark/>
          </w:tcPr>
          <w:p w14:paraId="54EDAC0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-4.169</w:t>
            </w:r>
          </w:p>
        </w:tc>
        <w:tc>
          <w:tcPr>
            <w:tcW w:w="900" w:type="dxa"/>
            <w:noWrap/>
            <w:vAlign w:val="center"/>
            <w:hideMark/>
          </w:tcPr>
          <w:p w14:paraId="3CEC728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-1.821</w:t>
            </w:r>
          </w:p>
        </w:tc>
        <w:tc>
          <w:tcPr>
            <w:tcW w:w="911" w:type="dxa"/>
            <w:noWrap/>
            <w:vAlign w:val="center"/>
            <w:hideMark/>
          </w:tcPr>
          <w:p w14:paraId="55F2D93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-3.069</w:t>
            </w:r>
          </w:p>
        </w:tc>
      </w:tr>
      <w:tr w:rsidR="002347AE" w:rsidRPr="002347AE" w14:paraId="64117F79" w14:textId="77777777" w:rsidTr="00134653">
        <w:trPr>
          <w:trHeight w:val="37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D3BDE75" w14:textId="77777777" w:rsidR="002347AE" w:rsidRPr="002347AE" w:rsidRDefault="002347AE" w:rsidP="002347AE">
            <w:pPr>
              <w:spacing w:line="360" w:lineRule="auto"/>
              <w:jc w:val="center"/>
              <w:rPr>
                <w:b w:val="0"/>
                <w:szCs w:val="24"/>
              </w:rPr>
            </w:pPr>
          </w:p>
        </w:tc>
        <w:tc>
          <w:tcPr>
            <w:tcW w:w="2970" w:type="dxa"/>
            <w:noWrap/>
            <w:vAlign w:val="center"/>
            <w:hideMark/>
          </w:tcPr>
          <w:p w14:paraId="2CD21A8D"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 Afternoon Working Hour</w:t>
            </w:r>
          </w:p>
        </w:tc>
        <w:tc>
          <w:tcPr>
            <w:tcW w:w="900" w:type="dxa"/>
            <w:noWrap/>
            <w:vAlign w:val="center"/>
            <w:hideMark/>
          </w:tcPr>
          <w:p w14:paraId="13516A5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-.690</w:t>
            </w:r>
          </w:p>
        </w:tc>
        <w:tc>
          <w:tcPr>
            <w:tcW w:w="900" w:type="dxa"/>
            <w:noWrap/>
            <w:vAlign w:val="center"/>
            <w:hideMark/>
          </w:tcPr>
          <w:p w14:paraId="356A552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-1.789</w:t>
            </w:r>
          </w:p>
        </w:tc>
        <w:tc>
          <w:tcPr>
            <w:tcW w:w="900" w:type="dxa"/>
            <w:noWrap/>
            <w:vAlign w:val="center"/>
            <w:hideMark/>
          </w:tcPr>
          <w:p w14:paraId="4B511A5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-1.755</w:t>
            </w:r>
          </w:p>
        </w:tc>
        <w:tc>
          <w:tcPr>
            <w:tcW w:w="911" w:type="dxa"/>
            <w:noWrap/>
            <w:vAlign w:val="center"/>
            <w:hideMark/>
          </w:tcPr>
          <w:p w14:paraId="016D959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-2.177</w:t>
            </w:r>
          </w:p>
        </w:tc>
      </w:tr>
      <w:tr w:rsidR="002347AE" w:rsidRPr="002347AE" w14:paraId="299C5414" w14:textId="77777777" w:rsidTr="00134653">
        <w:trPr>
          <w:trHeight w:val="43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E544431" w14:textId="77777777" w:rsidR="002347AE" w:rsidRPr="002347AE" w:rsidRDefault="002347AE" w:rsidP="002347AE">
            <w:pPr>
              <w:spacing w:line="360" w:lineRule="auto"/>
              <w:jc w:val="center"/>
              <w:rPr>
                <w:b w:val="0"/>
                <w:szCs w:val="24"/>
              </w:rPr>
            </w:pPr>
          </w:p>
        </w:tc>
        <w:tc>
          <w:tcPr>
            <w:tcW w:w="2970" w:type="dxa"/>
            <w:noWrap/>
            <w:vAlign w:val="center"/>
            <w:hideMark/>
          </w:tcPr>
          <w:p w14:paraId="51C8B4B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 Afternoon Rush Hour</w:t>
            </w:r>
          </w:p>
        </w:tc>
        <w:tc>
          <w:tcPr>
            <w:tcW w:w="900" w:type="dxa"/>
            <w:noWrap/>
            <w:vAlign w:val="center"/>
            <w:hideMark/>
          </w:tcPr>
          <w:p w14:paraId="1BC98AB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2.721</w:t>
            </w:r>
          </w:p>
        </w:tc>
        <w:tc>
          <w:tcPr>
            <w:tcW w:w="900" w:type="dxa"/>
            <w:noWrap/>
            <w:vAlign w:val="center"/>
            <w:hideMark/>
          </w:tcPr>
          <w:p w14:paraId="1DDAD40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-3.347</w:t>
            </w:r>
          </w:p>
        </w:tc>
        <w:tc>
          <w:tcPr>
            <w:tcW w:w="900" w:type="dxa"/>
            <w:noWrap/>
            <w:vAlign w:val="center"/>
            <w:hideMark/>
          </w:tcPr>
          <w:p w14:paraId="6F054365" w14:textId="78D47B04"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.121</w:t>
            </w:r>
          </w:p>
        </w:tc>
        <w:tc>
          <w:tcPr>
            <w:tcW w:w="911" w:type="dxa"/>
            <w:noWrap/>
            <w:vAlign w:val="center"/>
            <w:hideMark/>
          </w:tcPr>
          <w:p w14:paraId="37F769A3" w14:textId="41E0657B"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.801</w:t>
            </w:r>
          </w:p>
        </w:tc>
      </w:tr>
      <w:tr w:rsidR="002347AE" w:rsidRPr="002347AE" w14:paraId="01260C89" w14:textId="77777777" w:rsidTr="00134653">
        <w:trPr>
          <w:trHeight w:val="332"/>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6D525024" w14:textId="77777777" w:rsidR="002347AE" w:rsidRPr="002347AE" w:rsidRDefault="002347AE" w:rsidP="002347AE">
            <w:pPr>
              <w:spacing w:line="360" w:lineRule="auto"/>
              <w:jc w:val="center"/>
              <w:rPr>
                <w:b w:val="0"/>
                <w:szCs w:val="24"/>
              </w:rPr>
            </w:pPr>
          </w:p>
        </w:tc>
        <w:tc>
          <w:tcPr>
            <w:tcW w:w="2970" w:type="dxa"/>
            <w:noWrap/>
            <w:vAlign w:val="center"/>
            <w:hideMark/>
          </w:tcPr>
          <w:p w14:paraId="09D95CDC"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6. Night Time</w:t>
            </w:r>
          </w:p>
        </w:tc>
        <w:tc>
          <w:tcPr>
            <w:tcW w:w="900" w:type="dxa"/>
            <w:noWrap/>
            <w:vAlign w:val="center"/>
            <w:hideMark/>
          </w:tcPr>
          <w:p w14:paraId="72CC070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1837D1E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07D0DC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4887146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0749A2F9"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2BBB8CD5" w14:textId="77777777" w:rsidR="002347AE" w:rsidRPr="002347AE" w:rsidRDefault="002347AE" w:rsidP="002347AE">
            <w:pPr>
              <w:spacing w:line="360" w:lineRule="auto"/>
              <w:jc w:val="center"/>
              <w:rPr>
                <w:b w:val="0"/>
                <w:szCs w:val="24"/>
              </w:rPr>
            </w:pPr>
            <w:r w:rsidRPr="002347AE">
              <w:rPr>
                <w:b w:val="0"/>
                <w:szCs w:val="24"/>
              </w:rPr>
              <w:t>Collision Type</w:t>
            </w:r>
          </w:p>
        </w:tc>
        <w:tc>
          <w:tcPr>
            <w:tcW w:w="2970" w:type="dxa"/>
            <w:noWrap/>
            <w:vAlign w:val="center"/>
            <w:hideMark/>
          </w:tcPr>
          <w:p w14:paraId="55168F89"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Road-Cross Collision</w:t>
            </w:r>
          </w:p>
        </w:tc>
        <w:tc>
          <w:tcPr>
            <w:tcW w:w="900" w:type="dxa"/>
            <w:noWrap/>
            <w:vAlign w:val="center"/>
            <w:hideMark/>
          </w:tcPr>
          <w:p w14:paraId="5D8D5D09"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-1.304</w:t>
            </w:r>
          </w:p>
        </w:tc>
        <w:tc>
          <w:tcPr>
            <w:tcW w:w="900" w:type="dxa"/>
            <w:noWrap/>
            <w:vAlign w:val="center"/>
            <w:hideMark/>
          </w:tcPr>
          <w:p w14:paraId="133717C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-4.526</w:t>
            </w:r>
          </w:p>
        </w:tc>
        <w:tc>
          <w:tcPr>
            <w:tcW w:w="900" w:type="dxa"/>
            <w:noWrap/>
            <w:vAlign w:val="center"/>
            <w:hideMark/>
          </w:tcPr>
          <w:p w14:paraId="4397401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-1.819</w:t>
            </w:r>
          </w:p>
        </w:tc>
        <w:tc>
          <w:tcPr>
            <w:tcW w:w="911" w:type="dxa"/>
            <w:noWrap/>
            <w:vAlign w:val="center"/>
            <w:hideMark/>
          </w:tcPr>
          <w:p w14:paraId="1C83CC8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-1.617</w:t>
            </w:r>
          </w:p>
        </w:tc>
      </w:tr>
      <w:tr w:rsidR="002347AE" w:rsidRPr="002347AE" w14:paraId="1368FB7B" w14:textId="77777777" w:rsidTr="00134653">
        <w:trPr>
          <w:trHeight w:val="39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2EFDD4B8" w14:textId="77777777" w:rsidR="002347AE" w:rsidRPr="002347AE" w:rsidRDefault="002347AE" w:rsidP="002347AE">
            <w:pPr>
              <w:spacing w:line="360" w:lineRule="auto"/>
              <w:jc w:val="center"/>
              <w:rPr>
                <w:b w:val="0"/>
                <w:szCs w:val="24"/>
              </w:rPr>
            </w:pPr>
          </w:p>
        </w:tc>
        <w:tc>
          <w:tcPr>
            <w:tcW w:w="2970" w:type="dxa"/>
            <w:noWrap/>
            <w:vAlign w:val="center"/>
            <w:hideMark/>
          </w:tcPr>
          <w:p w14:paraId="5AD65B6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Rear-End Collision</w:t>
            </w:r>
          </w:p>
        </w:tc>
        <w:tc>
          <w:tcPr>
            <w:tcW w:w="900" w:type="dxa"/>
            <w:noWrap/>
            <w:vAlign w:val="center"/>
            <w:hideMark/>
          </w:tcPr>
          <w:p w14:paraId="6C7D5FF9" w14:textId="66112C03"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.244</w:t>
            </w:r>
          </w:p>
        </w:tc>
        <w:tc>
          <w:tcPr>
            <w:tcW w:w="900" w:type="dxa"/>
            <w:noWrap/>
            <w:vAlign w:val="center"/>
            <w:hideMark/>
          </w:tcPr>
          <w:p w14:paraId="20D7C054" w14:textId="486958F7" w:rsidR="002347AE" w:rsidRPr="002347AE" w:rsidRDefault="005F6DDD"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Pr>
                <w:szCs w:val="24"/>
              </w:rPr>
              <w:t>0</w:t>
            </w:r>
            <w:r w:rsidR="002347AE" w:rsidRPr="002347AE">
              <w:rPr>
                <w:szCs w:val="24"/>
              </w:rPr>
              <w:t>.096</w:t>
            </w:r>
          </w:p>
        </w:tc>
        <w:tc>
          <w:tcPr>
            <w:tcW w:w="900" w:type="dxa"/>
            <w:noWrap/>
            <w:vAlign w:val="center"/>
            <w:hideMark/>
          </w:tcPr>
          <w:p w14:paraId="0FFA2D83" w14:textId="3963A0A8"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.895</w:t>
            </w:r>
          </w:p>
        </w:tc>
        <w:tc>
          <w:tcPr>
            <w:tcW w:w="911" w:type="dxa"/>
            <w:noWrap/>
            <w:vAlign w:val="center"/>
            <w:hideMark/>
          </w:tcPr>
          <w:p w14:paraId="0BB0A9A6" w14:textId="5FA932B1"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.738</w:t>
            </w:r>
          </w:p>
        </w:tc>
      </w:tr>
      <w:tr w:rsidR="002347AE" w:rsidRPr="002347AE" w14:paraId="50869F1E"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3D845DAC" w14:textId="77777777" w:rsidR="002347AE" w:rsidRPr="002347AE" w:rsidRDefault="002347AE" w:rsidP="002347AE">
            <w:pPr>
              <w:spacing w:line="360" w:lineRule="auto"/>
              <w:jc w:val="center"/>
              <w:rPr>
                <w:b w:val="0"/>
                <w:szCs w:val="24"/>
              </w:rPr>
            </w:pPr>
          </w:p>
        </w:tc>
        <w:tc>
          <w:tcPr>
            <w:tcW w:w="2970" w:type="dxa"/>
            <w:noWrap/>
            <w:vAlign w:val="center"/>
            <w:hideMark/>
          </w:tcPr>
          <w:p w14:paraId="1A0A6DF9"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 High-Speed Collision</w:t>
            </w:r>
          </w:p>
        </w:tc>
        <w:tc>
          <w:tcPr>
            <w:tcW w:w="900" w:type="dxa"/>
            <w:noWrap/>
            <w:vAlign w:val="center"/>
            <w:hideMark/>
          </w:tcPr>
          <w:p w14:paraId="1D299ECF"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-1.426</w:t>
            </w:r>
          </w:p>
        </w:tc>
        <w:tc>
          <w:tcPr>
            <w:tcW w:w="900" w:type="dxa"/>
            <w:noWrap/>
            <w:vAlign w:val="center"/>
            <w:hideMark/>
          </w:tcPr>
          <w:p w14:paraId="60BE2B43"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-1.648</w:t>
            </w:r>
          </w:p>
        </w:tc>
        <w:tc>
          <w:tcPr>
            <w:tcW w:w="900" w:type="dxa"/>
            <w:noWrap/>
            <w:vAlign w:val="center"/>
            <w:hideMark/>
          </w:tcPr>
          <w:p w14:paraId="7A8E8EC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-3.188</w:t>
            </w:r>
          </w:p>
        </w:tc>
        <w:tc>
          <w:tcPr>
            <w:tcW w:w="911" w:type="dxa"/>
            <w:noWrap/>
            <w:vAlign w:val="center"/>
            <w:hideMark/>
          </w:tcPr>
          <w:p w14:paraId="4A08D95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-3.017</w:t>
            </w:r>
          </w:p>
        </w:tc>
      </w:tr>
      <w:tr w:rsidR="002347AE" w:rsidRPr="002347AE" w14:paraId="68362CBF" w14:textId="77777777" w:rsidTr="00134653">
        <w:trPr>
          <w:trHeight w:val="36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57932ACC" w14:textId="77777777" w:rsidR="002347AE" w:rsidRPr="002347AE" w:rsidRDefault="002347AE" w:rsidP="002347AE">
            <w:pPr>
              <w:spacing w:line="360" w:lineRule="auto"/>
              <w:jc w:val="center"/>
              <w:rPr>
                <w:b w:val="0"/>
                <w:szCs w:val="24"/>
              </w:rPr>
            </w:pPr>
          </w:p>
        </w:tc>
        <w:tc>
          <w:tcPr>
            <w:tcW w:w="2970" w:type="dxa"/>
            <w:noWrap/>
            <w:vAlign w:val="center"/>
            <w:hideMark/>
          </w:tcPr>
          <w:p w14:paraId="43DDB956"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 Head-on Collision</w:t>
            </w:r>
          </w:p>
        </w:tc>
        <w:tc>
          <w:tcPr>
            <w:tcW w:w="900" w:type="dxa"/>
            <w:noWrap/>
            <w:vAlign w:val="center"/>
            <w:hideMark/>
          </w:tcPr>
          <w:p w14:paraId="2C1C014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1.008</w:t>
            </w:r>
          </w:p>
        </w:tc>
        <w:tc>
          <w:tcPr>
            <w:tcW w:w="900" w:type="dxa"/>
            <w:noWrap/>
            <w:vAlign w:val="center"/>
            <w:hideMark/>
          </w:tcPr>
          <w:p w14:paraId="496A670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-1.255</w:t>
            </w:r>
          </w:p>
        </w:tc>
        <w:tc>
          <w:tcPr>
            <w:tcW w:w="900" w:type="dxa"/>
            <w:noWrap/>
            <w:vAlign w:val="center"/>
            <w:hideMark/>
          </w:tcPr>
          <w:p w14:paraId="1200182B" w14:textId="32E2887F"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.713</w:t>
            </w:r>
          </w:p>
        </w:tc>
        <w:tc>
          <w:tcPr>
            <w:tcW w:w="911" w:type="dxa"/>
            <w:noWrap/>
            <w:vAlign w:val="center"/>
            <w:hideMark/>
          </w:tcPr>
          <w:p w14:paraId="28ABF72C" w14:textId="6C07949B"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w:t>
            </w:r>
            <w:r w:rsidR="005F6DDD">
              <w:rPr>
                <w:szCs w:val="24"/>
              </w:rPr>
              <w:t>0</w:t>
            </w:r>
            <w:r w:rsidRPr="002347AE">
              <w:rPr>
                <w:szCs w:val="24"/>
              </w:rPr>
              <w:t>.695</w:t>
            </w:r>
          </w:p>
        </w:tc>
      </w:tr>
      <w:tr w:rsidR="002347AE" w:rsidRPr="002347AE" w14:paraId="004339D2" w14:textId="77777777" w:rsidTr="00134653">
        <w:trPr>
          <w:trHeight w:val="330"/>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15F8C75" w14:textId="77777777" w:rsidR="002347AE" w:rsidRPr="002347AE" w:rsidRDefault="002347AE" w:rsidP="002347AE">
            <w:pPr>
              <w:spacing w:line="360" w:lineRule="auto"/>
              <w:jc w:val="center"/>
              <w:rPr>
                <w:b w:val="0"/>
                <w:szCs w:val="24"/>
              </w:rPr>
            </w:pPr>
          </w:p>
        </w:tc>
        <w:tc>
          <w:tcPr>
            <w:tcW w:w="2970" w:type="dxa"/>
            <w:noWrap/>
            <w:vAlign w:val="center"/>
            <w:hideMark/>
          </w:tcPr>
          <w:p w14:paraId="499C1BA7"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5. Side-Swipe Collision</w:t>
            </w:r>
          </w:p>
        </w:tc>
        <w:tc>
          <w:tcPr>
            <w:tcW w:w="900" w:type="dxa"/>
            <w:noWrap/>
            <w:vAlign w:val="center"/>
            <w:hideMark/>
          </w:tcPr>
          <w:p w14:paraId="04DDA38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45D7000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6429F1A6"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382861F8"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7CD17D08"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restart"/>
            <w:noWrap/>
            <w:vAlign w:val="center"/>
            <w:hideMark/>
          </w:tcPr>
          <w:p w14:paraId="2E0DCEC9" w14:textId="77777777" w:rsidR="002347AE" w:rsidRPr="002347AE" w:rsidRDefault="002347AE" w:rsidP="002347AE">
            <w:pPr>
              <w:spacing w:line="360" w:lineRule="auto"/>
              <w:jc w:val="center"/>
              <w:rPr>
                <w:b w:val="0"/>
                <w:szCs w:val="24"/>
              </w:rPr>
            </w:pPr>
            <w:r w:rsidRPr="002347AE">
              <w:rPr>
                <w:b w:val="0"/>
                <w:szCs w:val="24"/>
              </w:rPr>
              <w:t>Accident Type</w:t>
            </w:r>
          </w:p>
        </w:tc>
        <w:tc>
          <w:tcPr>
            <w:tcW w:w="2970" w:type="dxa"/>
            <w:noWrap/>
            <w:vAlign w:val="center"/>
            <w:hideMark/>
          </w:tcPr>
          <w:p w14:paraId="62C2AFEA"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 Fatal</w:t>
            </w:r>
          </w:p>
        </w:tc>
        <w:tc>
          <w:tcPr>
            <w:tcW w:w="900" w:type="dxa"/>
            <w:noWrap/>
            <w:vAlign w:val="center"/>
            <w:hideMark/>
          </w:tcPr>
          <w:p w14:paraId="61E3836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-2.208</w:t>
            </w:r>
          </w:p>
        </w:tc>
        <w:tc>
          <w:tcPr>
            <w:tcW w:w="900" w:type="dxa"/>
            <w:noWrap/>
            <w:vAlign w:val="center"/>
            <w:hideMark/>
          </w:tcPr>
          <w:p w14:paraId="703475EE"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1.289</w:t>
            </w:r>
          </w:p>
        </w:tc>
        <w:tc>
          <w:tcPr>
            <w:tcW w:w="900" w:type="dxa"/>
            <w:noWrap/>
            <w:vAlign w:val="center"/>
            <w:hideMark/>
          </w:tcPr>
          <w:p w14:paraId="279D2D2A"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-1.751</w:t>
            </w:r>
          </w:p>
        </w:tc>
        <w:tc>
          <w:tcPr>
            <w:tcW w:w="911" w:type="dxa"/>
            <w:noWrap/>
            <w:vAlign w:val="center"/>
            <w:hideMark/>
          </w:tcPr>
          <w:p w14:paraId="53DA67EB"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-4.329</w:t>
            </w:r>
          </w:p>
        </w:tc>
      </w:tr>
      <w:tr w:rsidR="002347AE" w:rsidRPr="002347AE" w14:paraId="6DCD22C9" w14:textId="77777777" w:rsidTr="00134653">
        <w:trPr>
          <w:trHeight w:val="345"/>
        </w:trPr>
        <w:tc>
          <w:tcPr>
            <w:cnfStyle w:val="001000000000" w:firstRow="0" w:lastRow="0" w:firstColumn="1" w:lastColumn="0" w:oddVBand="0" w:evenVBand="0" w:oddHBand="0" w:evenHBand="0" w:firstRowFirstColumn="0" w:firstRowLastColumn="0" w:lastRowFirstColumn="0" w:lastRowLastColumn="0"/>
            <w:tcW w:w="1345" w:type="dxa"/>
            <w:vMerge/>
            <w:vAlign w:val="center"/>
            <w:hideMark/>
          </w:tcPr>
          <w:p w14:paraId="0BB693DF" w14:textId="77777777" w:rsidR="002347AE" w:rsidRPr="002347AE" w:rsidRDefault="002347AE" w:rsidP="002347AE">
            <w:pPr>
              <w:spacing w:line="360" w:lineRule="auto"/>
              <w:jc w:val="center"/>
              <w:rPr>
                <w:szCs w:val="24"/>
              </w:rPr>
            </w:pPr>
          </w:p>
        </w:tc>
        <w:tc>
          <w:tcPr>
            <w:tcW w:w="2970" w:type="dxa"/>
            <w:noWrap/>
            <w:vAlign w:val="center"/>
            <w:hideMark/>
          </w:tcPr>
          <w:p w14:paraId="76537E24" w14:textId="77777777" w:rsidR="002347AE" w:rsidRPr="002347AE" w:rsidRDefault="002347AE" w:rsidP="002347AE">
            <w:pPr>
              <w:spacing w:line="360" w:lineRule="auto"/>
              <w:jc w:val="left"/>
              <w:cnfStyle w:val="000000000000" w:firstRow="0" w:lastRow="0" w:firstColumn="0" w:lastColumn="0" w:oddVBand="0" w:evenVBand="0" w:oddHBand="0" w:evenHBand="0" w:firstRowFirstColumn="0" w:firstRowLastColumn="0" w:lastRowFirstColumn="0" w:lastRowLastColumn="0"/>
              <w:rPr>
                <w:szCs w:val="24"/>
              </w:rPr>
            </w:pPr>
            <w:r w:rsidRPr="002347AE">
              <w:rPr>
                <w:szCs w:val="24"/>
              </w:rPr>
              <w:t>2. Non-fatal</w:t>
            </w:r>
          </w:p>
        </w:tc>
        <w:tc>
          <w:tcPr>
            <w:tcW w:w="900" w:type="dxa"/>
            <w:noWrap/>
            <w:vAlign w:val="center"/>
            <w:hideMark/>
          </w:tcPr>
          <w:p w14:paraId="7C1B2AC1"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39441BBC"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00" w:type="dxa"/>
            <w:noWrap/>
            <w:vAlign w:val="center"/>
            <w:hideMark/>
          </w:tcPr>
          <w:p w14:paraId="04E8CB40"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c>
          <w:tcPr>
            <w:tcW w:w="911" w:type="dxa"/>
            <w:noWrap/>
            <w:vAlign w:val="center"/>
            <w:hideMark/>
          </w:tcPr>
          <w:p w14:paraId="71CA0274" w14:textId="77777777" w:rsidR="002347AE" w:rsidRPr="002347AE" w:rsidRDefault="002347AE" w:rsidP="002347AE">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2347AE">
              <w:rPr>
                <w:szCs w:val="24"/>
              </w:rPr>
              <w:t>0</w:t>
            </w:r>
            <w:r w:rsidRPr="002347AE">
              <w:rPr>
                <w:szCs w:val="24"/>
                <w:vertAlign w:val="superscript"/>
              </w:rPr>
              <w:t>b</w:t>
            </w:r>
          </w:p>
        </w:tc>
      </w:tr>
      <w:tr w:rsidR="002347AE" w:rsidRPr="002347AE" w14:paraId="631F3882" w14:textId="77777777" w:rsidTr="008A02CF">
        <w:trPr>
          <w:trHeight w:val="345"/>
        </w:trPr>
        <w:tc>
          <w:tcPr>
            <w:cnfStyle w:val="001000000000" w:firstRow="0" w:lastRow="0" w:firstColumn="1" w:lastColumn="0" w:oddVBand="0" w:evenVBand="0" w:oddHBand="0" w:evenHBand="0" w:firstRowFirstColumn="0" w:firstRowLastColumn="0" w:lastRowFirstColumn="0" w:lastRowLastColumn="0"/>
            <w:tcW w:w="7926" w:type="dxa"/>
            <w:gridSpan w:val="6"/>
            <w:noWrap/>
            <w:vAlign w:val="center"/>
          </w:tcPr>
          <w:p w14:paraId="71BC6297" w14:textId="77777777" w:rsidR="002347AE" w:rsidRPr="002347AE" w:rsidRDefault="002347AE" w:rsidP="002347AE">
            <w:pPr>
              <w:spacing w:line="360" w:lineRule="auto"/>
              <w:jc w:val="left"/>
              <w:rPr>
                <w:b w:val="0"/>
                <w:szCs w:val="24"/>
              </w:rPr>
            </w:pPr>
            <w:r w:rsidRPr="002347AE">
              <w:rPr>
                <w:b w:val="0"/>
                <w:szCs w:val="24"/>
              </w:rPr>
              <w:t>a. shows the reference category is: Truck.</w:t>
            </w:r>
          </w:p>
        </w:tc>
      </w:tr>
      <w:tr w:rsidR="002347AE" w:rsidRPr="002347AE" w14:paraId="6DCDCE3D" w14:textId="77777777" w:rsidTr="008A02CF">
        <w:trPr>
          <w:trHeight w:val="315"/>
        </w:trPr>
        <w:tc>
          <w:tcPr>
            <w:cnfStyle w:val="001000000000" w:firstRow="0" w:lastRow="0" w:firstColumn="1" w:lastColumn="0" w:oddVBand="0" w:evenVBand="0" w:oddHBand="0" w:evenHBand="0" w:firstRowFirstColumn="0" w:firstRowLastColumn="0" w:lastRowFirstColumn="0" w:lastRowLastColumn="0"/>
            <w:tcW w:w="7926" w:type="dxa"/>
            <w:gridSpan w:val="6"/>
            <w:noWrap/>
            <w:vAlign w:val="center"/>
            <w:hideMark/>
          </w:tcPr>
          <w:p w14:paraId="3FC7C498" w14:textId="77777777" w:rsidR="002347AE" w:rsidRPr="002347AE" w:rsidRDefault="002347AE" w:rsidP="002347AE">
            <w:pPr>
              <w:spacing w:line="360" w:lineRule="auto"/>
              <w:jc w:val="left"/>
              <w:rPr>
                <w:b w:val="0"/>
                <w:szCs w:val="24"/>
              </w:rPr>
            </w:pPr>
            <w:r w:rsidRPr="002347AE">
              <w:rPr>
                <w:b w:val="0"/>
                <w:szCs w:val="24"/>
              </w:rPr>
              <w:t>b. shows the base or reference category for each independent variable.</w:t>
            </w:r>
          </w:p>
        </w:tc>
      </w:tr>
    </w:tbl>
    <w:p w14:paraId="0B6DDDE5" w14:textId="5D541B3A" w:rsidR="002347AE" w:rsidRPr="002347AE" w:rsidRDefault="002347AE" w:rsidP="002347AE">
      <w:pPr>
        <w:rPr>
          <w:i/>
        </w:rPr>
      </w:pPr>
      <w:r w:rsidRPr="002347AE">
        <w:rPr>
          <w:i/>
        </w:rPr>
        <w:t>Source: Author</w:t>
      </w:r>
      <w:r w:rsidR="00481965">
        <w:rPr>
          <w:i/>
        </w:rPr>
        <w:t>s</w:t>
      </w:r>
      <w:r w:rsidRPr="002347AE">
        <w:rPr>
          <w:i/>
        </w:rPr>
        <w:t>, 2021</w:t>
      </w:r>
    </w:p>
    <w:p w14:paraId="10E644AE" w14:textId="77777777" w:rsidR="002347AE" w:rsidRPr="002347AE" w:rsidRDefault="002347AE" w:rsidP="002347AE">
      <w:r w:rsidRPr="002347AE">
        <w:t xml:space="preserve">Table 9 shows the risk of accident in perspective to different vehicular modes </w:t>
      </w:r>
      <w:r w:rsidR="0081466F">
        <w:t>compared to</w:t>
      </w:r>
      <w:r w:rsidRPr="002347AE">
        <w:t xml:space="preserve"> the predictor variables. This table shows the indicators of coefficient values with positive and negat</w:t>
      </w:r>
      <w:r w:rsidR="00AB7DA4">
        <w:t>ive effects which symbolize the</w:t>
      </w:r>
      <w:r w:rsidRPr="002347AE">
        <w:t xml:space="preserve"> road accident</w:t>
      </w:r>
      <w:r w:rsidR="00AB7DA4" w:rsidRPr="00AB7DA4">
        <w:t xml:space="preserve"> </w:t>
      </w:r>
      <w:r w:rsidR="00AB7DA4" w:rsidRPr="002347AE">
        <w:t>risk</w:t>
      </w:r>
      <w:r w:rsidRPr="002347AE">
        <w:t xml:space="preserve">. A </w:t>
      </w:r>
      <w:r w:rsidRPr="002347AE">
        <w:lastRenderedPageBreak/>
        <w:t xml:space="preserve">range of </w:t>
      </w:r>
      <w:r w:rsidR="00AB7DA4">
        <w:t>six</w:t>
      </w:r>
      <w:r w:rsidRPr="002347AE">
        <w:t xml:space="preserve"> predictor variables has been chosen from significant predictor variables from the likelihood ratio test. Injury (</w:t>
      </w:r>
      <w:r w:rsidRPr="002347AE">
        <w:rPr>
          <w:i/>
        </w:rPr>
        <w:t>number of injury</w:t>
      </w:r>
      <w:r w:rsidRPr="002347AE">
        <w:t>) and fatality (</w:t>
      </w:r>
      <w:r w:rsidRPr="002347AE">
        <w:rPr>
          <w:i/>
        </w:rPr>
        <w:t>number of fatality</w:t>
      </w:r>
      <w:r w:rsidRPr="002347AE">
        <w:t xml:space="preserve">) are the two major factors for assessing the severity of accident risk. Most of the values are positive which means if the values of the </w:t>
      </w:r>
      <w:r w:rsidRPr="002347AE">
        <w:rPr>
          <w:i/>
        </w:rPr>
        <w:t>number of fatality</w:t>
      </w:r>
      <w:r w:rsidRPr="002347AE">
        <w:t xml:space="preserve"> are increased by 1 unit, the chances of the risk of happening an accident will increase 0.851, 0.727, and 1.525 times and for increasing 1 unit for the </w:t>
      </w:r>
      <w:r w:rsidRPr="002347AE">
        <w:rPr>
          <w:i/>
        </w:rPr>
        <w:t>number of injury</w:t>
      </w:r>
      <w:r w:rsidRPr="002347AE">
        <w:t xml:space="preserve"> the chances of the risk of happening an accident will increase 0.427, 0.578 and 0.200 times. It means the increasing number of fatalities and injuries shows that adequate safety and security aren’t provided and the overall condition of safety and security is not efficient. Most of the coefficient value is positive for the </w:t>
      </w:r>
      <w:r w:rsidRPr="00BC59CC">
        <w:rPr>
          <w:i/>
        </w:rPr>
        <w:t>velocity of vehicle</w:t>
      </w:r>
      <w:r w:rsidRPr="002347AE">
        <w:t xml:space="preserve">, which shows if the </w:t>
      </w:r>
      <w:r w:rsidRPr="00BC59CC">
        <w:rPr>
          <w:i/>
        </w:rPr>
        <w:t>velocity of a vehicle</w:t>
      </w:r>
      <w:r w:rsidRPr="002347AE">
        <w:t xml:space="preserve"> is increased by 1 unit, the chances of the risk of happening an accident will increase 1.348, 2.071, and 0.191 times. The private car reacts inversely. For the motorcycle, the risk of the accident has increased 2.071 times which is highest because the motorcycle is less heavy than other vehicles, and even the velocity increases by 1 unit for the motorcycle the risk of the accident has also increased by 2.071 unit.</w:t>
      </w:r>
    </w:p>
    <w:p w14:paraId="6CE57A4F" w14:textId="77777777" w:rsidR="002347AE" w:rsidRPr="002347AE" w:rsidRDefault="002347AE" w:rsidP="002347AE">
      <w:r w:rsidRPr="002347AE">
        <w:rPr>
          <w:i/>
        </w:rPr>
        <w:t>Time of accident</w:t>
      </w:r>
      <w:r w:rsidRPr="002347AE">
        <w:t xml:space="preserve"> is an interesting indicator for assessing the risk of accident compared to different vehicles. </w:t>
      </w:r>
      <w:r w:rsidR="00BC59CC">
        <w:t xml:space="preserve">At </w:t>
      </w:r>
      <w:r w:rsidRPr="002347AE">
        <w:t>Midnight during down period</w:t>
      </w:r>
      <w:r w:rsidR="00BC59CC">
        <w:t>,</w:t>
      </w:r>
      <w:r w:rsidRPr="002347AE">
        <w:t xml:space="preserve"> people are used to sleep</w:t>
      </w:r>
      <w:r w:rsidR="006818A6">
        <w:t>ing</w:t>
      </w:r>
      <w:r w:rsidRPr="002347AE">
        <w:t xml:space="preserve"> or stay at home, which means the road has not busy </w:t>
      </w:r>
      <w:r w:rsidR="00BC59CC">
        <w:t>compared to</w:t>
      </w:r>
      <w:r w:rsidRPr="002347AE">
        <w:t xml:space="preserve"> other periods. For this reason, this period is -1.605 and -0.649 times less risky for motorcycles and pickups. But this time the bus and private car are used which comes from outside Khulna to inside for this reason with an increase of 1 unit</w:t>
      </w:r>
      <w:r w:rsidR="00CC2CD3">
        <w:t>,</w:t>
      </w:r>
      <w:r w:rsidRPr="002347AE">
        <w:t xml:space="preserve"> the chances of the risk of happening an accident will go up by 1.655 and 0.532 times </w:t>
      </w:r>
      <w:r w:rsidRPr="002347AE">
        <w:lastRenderedPageBreak/>
        <w:t>for bus and private car. There are two rush-hour periods and two working-hour periods. Rush-hours are used to go to the working place like shop, office, school, college or university etcetera</w:t>
      </w:r>
      <w:r w:rsidR="00CC2CD3">
        <w:t>,</w:t>
      </w:r>
      <w:r w:rsidRPr="002347AE">
        <w:t xml:space="preserve"> so in this period the road becomes busy than working-hours because in working-hours most of the people are busy in their work. In morning rush-hour and afternoon rush-hour most of the people use the bus so the risk of road accidents by bus is increasing in that period for 0.294 and 2.721 times with increasing every one unit of the periods. Both the two working hours all the coefficients negative, which shows with the increase of every one unit of working-hours the risk of road accident decreases means in that time for all vehicles the risk is lower because people in that time have busy with work in Khulna city.</w:t>
      </w:r>
    </w:p>
    <w:p w14:paraId="3A922442" w14:textId="77777777" w:rsidR="002347AE" w:rsidRPr="002347AE" w:rsidRDefault="002347AE" w:rsidP="002347AE">
      <w:r w:rsidRPr="002347AE">
        <w:rPr>
          <w:i/>
        </w:rPr>
        <w:t>Collision type</w:t>
      </w:r>
      <w:r w:rsidRPr="002347AE">
        <w:t xml:space="preserve"> of accident has five different categories. Among them, the rear-end collision is 0.244 and 0.096 times risky for bus and motorcycle. That shows the carelessness of bus and motorcycle users and sometimes unconsciousness during parking their vehicles. </w:t>
      </w:r>
      <w:r w:rsidR="00A25186">
        <w:t>The</w:t>
      </w:r>
      <w:r w:rsidRPr="002347AE">
        <w:t xml:space="preserve"> pickup and the private car react inversely. Head-on collisions are not risky for the others except the bus. The bus has 1.008 times </w:t>
      </w:r>
      <w:r w:rsidR="006818A6">
        <w:t xml:space="preserve">the </w:t>
      </w:r>
      <w:r w:rsidRPr="002347AE">
        <w:t>upward risk for the head-on collision.</w:t>
      </w:r>
    </w:p>
    <w:p w14:paraId="1385BFB0" w14:textId="77777777" w:rsidR="000E6C71" w:rsidRPr="00134653" w:rsidRDefault="00AE7662" w:rsidP="004B6322">
      <w:r>
        <w:t>T</w:t>
      </w:r>
      <w:r w:rsidR="002347AE" w:rsidRPr="002347AE">
        <w:t xml:space="preserve">he </w:t>
      </w:r>
      <w:r w:rsidR="002347AE" w:rsidRPr="002347AE">
        <w:rPr>
          <w:i/>
        </w:rPr>
        <w:t>accident types</w:t>
      </w:r>
      <w:r w:rsidR="002347AE" w:rsidRPr="002347AE">
        <w:t xml:space="preserve"> declare a negative impact or risk compared to different modes. It means if the values of the number of fatal accidents are increased by 1 unit, the chances of the risk of happening an accident will go down by 2.208, 1.751, 4.329 times because though the risk of accident events are decreasing</w:t>
      </w:r>
      <w:r w:rsidR="008B24E4">
        <w:t xml:space="preserve"> but</w:t>
      </w:r>
      <w:r w:rsidR="002347AE" w:rsidRPr="002347AE">
        <w:t xml:space="preserve"> the fatal accidents are increasing compa</w:t>
      </w:r>
      <w:r w:rsidR="00577808">
        <w:t>red to total accident type. F</w:t>
      </w:r>
      <w:r w:rsidR="002347AE" w:rsidRPr="002347AE">
        <w:t>or the motorcycle, the risk of the accident is increasing with the increase of fatal accidents by 1.289 times.</w:t>
      </w:r>
    </w:p>
    <w:p w14:paraId="0D176FE6" w14:textId="77777777" w:rsidR="00B96145" w:rsidRPr="00A81B39" w:rsidRDefault="00B96145" w:rsidP="004B6322">
      <w:pPr>
        <w:rPr>
          <w:b/>
        </w:rPr>
      </w:pPr>
      <w:r w:rsidRPr="00A81B39">
        <w:rPr>
          <w:b/>
        </w:rPr>
        <w:lastRenderedPageBreak/>
        <w:t xml:space="preserve">5. </w:t>
      </w:r>
      <w:r w:rsidR="0004461D" w:rsidRPr="0004461D">
        <w:rPr>
          <w:b/>
        </w:rPr>
        <w:t>DI</w:t>
      </w:r>
      <w:r w:rsidR="0004461D">
        <w:rPr>
          <w:b/>
        </w:rPr>
        <w:t>SCUSSION</w:t>
      </w:r>
      <w:r w:rsidR="005C0D91">
        <w:rPr>
          <w:b/>
        </w:rPr>
        <w:t>S</w:t>
      </w:r>
      <w:r w:rsidR="0004461D">
        <w:rPr>
          <w:b/>
        </w:rPr>
        <w:t xml:space="preserve"> OF RESULTS</w:t>
      </w:r>
    </w:p>
    <w:p w14:paraId="572C7D6E" w14:textId="77777777" w:rsidR="00E01021" w:rsidRPr="004E5227" w:rsidRDefault="00E01021" w:rsidP="00E01021">
      <w:pPr>
        <w:rPr>
          <w:szCs w:val="24"/>
        </w:rPr>
      </w:pPr>
      <w:r w:rsidRPr="004E5227">
        <w:rPr>
          <w:szCs w:val="24"/>
        </w:rPr>
        <w:t xml:space="preserve">This research aims to find out the factors that affecting road traffic accident events compared to different vehicles and predicting the relation between different modes and accident rate. This research has taken </w:t>
      </w:r>
      <w:r>
        <w:rPr>
          <w:szCs w:val="24"/>
        </w:rPr>
        <w:t>six</w:t>
      </w:r>
      <w:r w:rsidRPr="004E5227">
        <w:rPr>
          <w:szCs w:val="24"/>
        </w:rPr>
        <w:t xml:space="preserve"> significant indicators or predictor variables affecting the accident severity in perspective to different modes. The explanation and description of the result found from the final analysis have been discussed below.</w:t>
      </w:r>
    </w:p>
    <w:p w14:paraId="60D4CB9C" w14:textId="77777777" w:rsidR="00E01021" w:rsidRPr="004E5227" w:rsidRDefault="00E01021" w:rsidP="00E01021">
      <w:pPr>
        <w:spacing w:before="240" w:after="240"/>
        <w:rPr>
          <w:b/>
        </w:rPr>
      </w:pPr>
      <w:bookmarkStart w:id="37" w:name="_Toc60146946"/>
      <w:bookmarkStart w:id="38" w:name="_Toc65760194"/>
      <w:r>
        <w:rPr>
          <w:b/>
        </w:rPr>
        <w:t>5.</w:t>
      </w:r>
      <w:r w:rsidRPr="004E5227">
        <w:rPr>
          <w:b/>
        </w:rPr>
        <w:t>1 Factors Affecting Road Accidents</w:t>
      </w:r>
      <w:bookmarkEnd w:id="37"/>
      <w:bookmarkEnd w:id="38"/>
    </w:p>
    <w:p w14:paraId="5E941A07" w14:textId="77777777" w:rsidR="00E01021" w:rsidRPr="004E5227" w:rsidRDefault="00E01021" w:rsidP="00E01021">
      <w:pPr>
        <w:rPr>
          <w:szCs w:val="24"/>
        </w:rPr>
      </w:pPr>
      <w:r>
        <w:rPr>
          <w:szCs w:val="24"/>
        </w:rPr>
        <w:t>Six significant determinants</w:t>
      </w:r>
      <w:r w:rsidRPr="004E5227">
        <w:rPr>
          <w:szCs w:val="24"/>
        </w:rPr>
        <w:t xml:space="preserve"> have been taken to predict the accident severity and risk or impact of the accident in perspective to different modes. Discussion of these predictor variables is given below.</w:t>
      </w:r>
    </w:p>
    <w:p w14:paraId="72B77022" w14:textId="77777777" w:rsidR="00E01021" w:rsidRPr="004E5227" w:rsidRDefault="00E01021" w:rsidP="00E01021">
      <w:pPr>
        <w:spacing w:before="240" w:after="120"/>
        <w:rPr>
          <w:b/>
        </w:rPr>
      </w:pPr>
      <w:bookmarkStart w:id="39" w:name="_Toc60146947"/>
      <w:bookmarkStart w:id="40" w:name="_Toc65760195"/>
      <w:r w:rsidRPr="004E5227">
        <w:rPr>
          <w:b/>
        </w:rPr>
        <w:t>5.1.1 Number of Injury</w:t>
      </w:r>
      <w:bookmarkEnd w:id="39"/>
      <w:bookmarkEnd w:id="40"/>
    </w:p>
    <w:p w14:paraId="0255B048" w14:textId="77777777" w:rsidR="00E01021" w:rsidRPr="004E5227" w:rsidRDefault="00E01021" w:rsidP="00E01021">
      <w:pPr>
        <w:rPr>
          <w:szCs w:val="24"/>
        </w:rPr>
      </w:pPr>
      <w:r w:rsidRPr="004E5227">
        <w:rPr>
          <w:szCs w:val="24"/>
        </w:rPr>
        <w:t xml:space="preserve">In this research, it has been found that the risk of road accidents increases if the </w:t>
      </w:r>
      <w:r w:rsidRPr="004E5227">
        <w:rPr>
          <w:i/>
          <w:szCs w:val="24"/>
        </w:rPr>
        <w:t>number of injury</w:t>
      </w:r>
      <w:r w:rsidRPr="004E5227">
        <w:rPr>
          <w:szCs w:val="24"/>
        </w:rPr>
        <w:t xml:space="preserve"> increases compared to different modes. Zajac</w:t>
      </w:r>
      <w:r>
        <w:rPr>
          <w:szCs w:val="24"/>
        </w:rPr>
        <w:t xml:space="preserve"> and Ivan</w:t>
      </w:r>
      <w:r w:rsidRPr="004E5227">
        <w:rPr>
          <w:szCs w:val="24"/>
        </w:rPr>
        <w:t xml:space="preserve"> (2003) stated that vehicle types influence the severity of the injury. </w:t>
      </w:r>
      <w:r w:rsidRPr="004E5227">
        <w:rPr>
          <w:i/>
          <w:szCs w:val="24"/>
        </w:rPr>
        <w:t xml:space="preserve">Number of injury, </w:t>
      </w:r>
      <w:r w:rsidRPr="004E5227">
        <w:rPr>
          <w:szCs w:val="24"/>
        </w:rPr>
        <w:t xml:space="preserve">and risk of road accidents has a positive and increasing relationship for different modes. The </w:t>
      </w:r>
      <w:r w:rsidRPr="004E5227">
        <w:rPr>
          <w:i/>
          <w:szCs w:val="24"/>
        </w:rPr>
        <w:t xml:space="preserve">number of injury </w:t>
      </w:r>
      <w:r w:rsidRPr="004E5227">
        <w:rPr>
          <w:szCs w:val="24"/>
        </w:rPr>
        <w:t xml:space="preserve">increases when the accident occurrences increase means the accident risk increases. The probable explanation for the increased risk might be the carelessness of drivers during driving, less experienced drivers, craggy road conditions, bad vehicle conditions, or high speed of vehicles. For less experienced and the carelessness of drivers, the driver might not drive proficiently in poor road condition or they might lose the balance of their vehicles and the accidents might </w:t>
      </w:r>
      <w:r w:rsidRPr="004E5227">
        <w:rPr>
          <w:szCs w:val="24"/>
        </w:rPr>
        <w:lastRenderedPageBreak/>
        <w:t xml:space="preserve">happen and the </w:t>
      </w:r>
      <w:r w:rsidRPr="004E5227">
        <w:rPr>
          <w:i/>
          <w:szCs w:val="24"/>
        </w:rPr>
        <w:t xml:space="preserve">number of injury </w:t>
      </w:r>
      <w:r w:rsidRPr="004E5227">
        <w:rPr>
          <w:szCs w:val="24"/>
        </w:rPr>
        <w:t xml:space="preserve">has also been increased. So the increasing </w:t>
      </w:r>
      <w:r w:rsidRPr="004E5227">
        <w:rPr>
          <w:i/>
          <w:szCs w:val="24"/>
        </w:rPr>
        <w:t xml:space="preserve">number of injury </w:t>
      </w:r>
      <w:r w:rsidRPr="004E5227">
        <w:rPr>
          <w:szCs w:val="24"/>
        </w:rPr>
        <w:t>describes the increased risk of accidents.</w:t>
      </w:r>
    </w:p>
    <w:p w14:paraId="2C586B3C" w14:textId="77777777" w:rsidR="00E01021" w:rsidRPr="004E5227" w:rsidRDefault="00E01021" w:rsidP="00E01021">
      <w:pPr>
        <w:spacing w:before="240" w:after="120"/>
        <w:rPr>
          <w:b/>
        </w:rPr>
      </w:pPr>
      <w:bookmarkStart w:id="41" w:name="_Toc60146948"/>
      <w:bookmarkStart w:id="42" w:name="_Toc65760196"/>
      <w:r w:rsidRPr="004E5227">
        <w:rPr>
          <w:b/>
        </w:rPr>
        <w:t>5.1.2 Number of Fatality</w:t>
      </w:r>
      <w:bookmarkEnd w:id="41"/>
      <w:bookmarkEnd w:id="42"/>
    </w:p>
    <w:p w14:paraId="5716B5AA" w14:textId="77777777" w:rsidR="00E01021" w:rsidRPr="004E5227" w:rsidRDefault="00E01021" w:rsidP="00E01021">
      <w:pPr>
        <w:rPr>
          <w:szCs w:val="24"/>
        </w:rPr>
      </w:pPr>
      <w:r w:rsidRPr="004E5227">
        <w:rPr>
          <w:szCs w:val="24"/>
        </w:rPr>
        <w:t xml:space="preserve">If an accident happens and for this accident a fatality happens, the accident will call a fatal accident. In this accident there can be an injured victim or not, so an accident related to fatality is riskier than the only injury-related accident. The </w:t>
      </w:r>
      <w:r w:rsidRPr="004E5227">
        <w:rPr>
          <w:i/>
          <w:szCs w:val="24"/>
        </w:rPr>
        <w:t xml:space="preserve">number of fatality </w:t>
      </w:r>
      <w:r w:rsidRPr="004E5227">
        <w:rPr>
          <w:szCs w:val="24"/>
        </w:rPr>
        <w:t>shows the risk occurring the accident events. Th</w:t>
      </w:r>
      <w:r w:rsidR="00AD2FB3">
        <w:rPr>
          <w:szCs w:val="24"/>
        </w:rPr>
        <w:t xml:space="preserve">e </w:t>
      </w:r>
      <w:r w:rsidRPr="004E5227">
        <w:rPr>
          <w:szCs w:val="24"/>
        </w:rPr>
        <w:t>explanation might be less safety and security of vehicles, carelessness of drivers, and less skilled drivers</w:t>
      </w:r>
      <w:r w:rsidR="008438CA">
        <w:rPr>
          <w:szCs w:val="24"/>
        </w:rPr>
        <w:t>.</w:t>
      </w:r>
      <w:r w:rsidRPr="004E5227">
        <w:rPr>
          <w:szCs w:val="24"/>
        </w:rPr>
        <w:t xml:space="preserve"> </w:t>
      </w:r>
      <w:proofErr w:type="spellStart"/>
      <w:r w:rsidR="009A39A0" w:rsidRPr="009A39A0">
        <w:rPr>
          <w:szCs w:val="24"/>
        </w:rPr>
        <w:t>Moeinaddini</w:t>
      </w:r>
      <w:proofErr w:type="spellEnd"/>
      <w:r w:rsidR="00B66E86">
        <w:rPr>
          <w:szCs w:val="24"/>
        </w:rPr>
        <w:t xml:space="preserve"> et al.</w:t>
      </w:r>
      <w:r w:rsidR="009A39A0" w:rsidRPr="009A39A0">
        <w:rPr>
          <w:szCs w:val="24"/>
        </w:rPr>
        <w:t xml:space="preserve"> </w:t>
      </w:r>
      <w:r w:rsidRPr="004E5227">
        <w:rPr>
          <w:szCs w:val="24"/>
        </w:rPr>
        <w:t>(2015) stated that private vehicles are associated with more road traffic fatalities than public vehicles but according to Khulna city the consequences of the risk of accident compared to fatality is different, the motorcycle has shown less risk among private vehicle where the private car has shown highest risk. The vehicle types can be divided into public (bus), private (motorcycle and private car), and commercial vehicles (pickup and truck). This explanation might be th</w:t>
      </w:r>
      <w:r w:rsidR="006818A6">
        <w:rPr>
          <w:szCs w:val="24"/>
        </w:rPr>
        <w:t>at</w:t>
      </w:r>
      <w:r w:rsidRPr="004E5227">
        <w:rPr>
          <w:szCs w:val="24"/>
        </w:rPr>
        <w:t xml:space="preserve"> private owners are less skilled and careless during driving than commercial and public drivers.</w:t>
      </w:r>
    </w:p>
    <w:p w14:paraId="1D441593" w14:textId="77777777" w:rsidR="00E01021" w:rsidRPr="004E5227" w:rsidRDefault="00E01021" w:rsidP="00E01021">
      <w:pPr>
        <w:spacing w:before="240" w:after="120"/>
        <w:rPr>
          <w:b/>
        </w:rPr>
      </w:pPr>
      <w:bookmarkStart w:id="43" w:name="_Toc60146949"/>
      <w:bookmarkStart w:id="44" w:name="_Toc65760197"/>
      <w:r>
        <w:rPr>
          <w:b/>
        </w:rPr>
        <w:t>5.</w:t>
      </w:r>
      <w:r w:rsidRPr="004E5227">
        <w:rPr>
          <w:b/>
        </w:rPr>
        <w:t>1.3 Velocity of Vehicle</w:t>
      </w:r>
      <w:bookmarkEnd w:id="43"/>
      <w:bookmarkEnd w:id="44"/>
    </w:p>
    <w:p w14:paraId="57FC6192" w14:textId="77777777" w:rsidR="00E01021" w:rsidRPr="004E5227" w:rsidRDefault="00E01021" w:rsidP="00E01021">
      <w:pPr>
        <w:rPr>
          <w:szCs w:val="24"/>
        </w:rPr>
      </w:pPr>
      <w:r w:rsidRPr="004E5227">
        <w:rPr>
          <w:szCs w:val="24"/>
        </w:rPr>
        <w:t xml:space="preserve">Either victim or driver, it is human to make mistakes and to get into an accident. The consequences of mistakes can be dangerous when vulnerable human beings are mixed with different </w:t>
      </w:r>
      <w:r w:rsidRPr="005718EE">
        <w:rPr>
          <w:i/>
          <w:szCs w:val="24"/>
        </w:rPr>
        <w:t>vehicles</w:t>
      </w:r>
      <w:r w:rsidRPr="004E5227">
        <w:rPr>
          <w:szCs w:val="24"/>
        </w:rPr>
        <w:t xml:space="preserve">. </w:t>
      </w:r>
      <w:proofErr w:type="spellStart"/>
      <w:r>
        <w:rPr>
          <w:szCs w:val="24"/>
        </w:rPr>
        <w:t>Garder</w:t>
      </w:r>
      <w:proofErr w:type="spellEnd"/>
      <w:r w:rsidRPr="004E5227">
        <w:rPr>
          <w:szCs w:val="24"/>
        </w:rPr>
        <w:t xml:space="preserve"> (2004) explained that low-speed locations have lower risks than high-speed locations. Khulna</w:t>
      </w:r>
      <w:r>
        <w:rPr>
          <w:szCs w:val="24"/>
        </w:rPr>
        <w:t xml:space="preserve"> city is consistent with the study of </w:t>
      </w:r>
      <w:proofErr w:type="spellStart"/>
      <w:r>
        <w:rPr>
          <w:szCs w:val="24"/>
        </w:rPr>
        <w:t>Garder</w:t>
      </w:r>
      <w:proofErr w:type="spellEnd"/>
      <w:r w:rsidRPr="004E5227">
        <w:rPr>
          <w:szCs w:val="24"/>
        </w:rPr>
        <w:t xml:space="preserve"> (2004). In this study, with increasing velocity, the risk of accidents has </w:t>
      </w:r>
      <w:r w:rsidRPr="004E5227">
        <w:rPr>
          <w:szCs w:val="24"/>
        </w:rPr>
        <w:lastRenderedPageBreak/>
        <w:t xml:space="preserve">also been increased. The probable explanation might be, with the increase of </w:t>
      </w:r>
      <w:r w:rsidRPr="008E6607">
        <w:rPr>
          <w:szCs w:val="24"/>
        </w:rPr>
        <w:t xml:space="preserve">the velocity of </w:t>
      </w:r>
      <w:r w:rsidR="008E6607">
        <w:rPr>
          <w:szCs w:val="24"/>
        </w:rPr>
        <w:t xml:space="preserve">the </w:t>
      </w:r>
      <w:r w:rsidRPr="008E6607">
        <w:rPr>
          <w:szCs w:val="24"/>
        </w:rPr>
        <w:t>vehicle</w:t>
      </w:r>
      <w:r w:rsidR="008E6607">
        <w:rPr>
          <w:szCs w:val="24"/>
        </w:rPr>
        <w:t>s</w:t>
      </w:r>
      <w:r w:rsidRPr="004E5227">
        <w:rPr>
          <w:i/>
          <w:szCs w:val="24"/>
        </w:rPr>
        <w:t xml:space="preserve"> </w:t>
      </w:r>
      <w:r w:rsidRPr="004E5227">
        <w:rPr>
          <w:szCs w:val="24"/>
        </w:rPr>
        <w:t>the balance of vehicles has been hindered and accident</w:t>
      </w:r>
      <w:r w:rsidR="008E6607">
        <w:rPr>
          <w:szCs w:val="24"/>
        </w:rPr>
        <w:t>s</w:t>
      </w:r>
      <w:r w:rsidRPr="004E5227">
        <w:rPr>
          <w:szCs w:val="24"/>
        </w:rPr>
        <w:t xml:space="preserve"> have happened because higher speed has broken concentration of drivers even for a slight change in the surrounding circumstances. Another explanation might be the high-volume traffic in Khulna city which has </w:t>
      </w:r>
      <w:r w:rsidR="006818A6">
        <w:rPr>
          <w:szCs w:val="24"/>
        </w:rPr>
        <w:t xml:space="preserve">been </w:t>
      </w:r>
      <w:r w:rsidRPr="004E5227">
        <w:rPr>
          <w:szCs w:val="24"/>
        </w:rPr>
        <w:t>associated with happening the accident events for high-speed vehicles.</w:t>
      </w:r>
    </w:p>
    <w:p w14:paraId="08380E96" w14:textId="77777777" w:rsidR="00E01021" w:rsidRPr="004E5227" w:rsidRDefault="00E01021" w:rsidP="00E01021">
      <w:pPr>
        <w:spacing w:before="240" w:after="120"/>
        <w:rPr>
          <w:b/>
        </w:rPr>
      </w:pPr>
      <w:bookmarkStart w:id="45" w:name="_Toc60146950"/>
      <w:bookmarkStart w:id="46" w:name="_Toc65760198"/>
      <w:r w:rsidRPr="004E5227">
        <w:rPr>
          <w:b/>
        </w:rPr>
        <w:t>5.1.4 Time of Accident</w:t>
      </w:r>
      <w:bookmarkEnd w:id="45"/>
      <w:bookmarkEnd w:id="46"/>
    </w:p>
    <w:p w14:paraId="69943D39" w14:textId="77777777" w:rsidR="00E01021" w:rsidRPr="004E5227" w:rsidRDefault="00E01021" w:rsidP="00E01021">
      <w:pPr>
        <w:rPr>
          <w:szCs w:val="24"/>
        </w:rPr>
      </w:pPr>
      <w:r w:rsidRPr="004E5227">
        <w:rPr>
          <w:i/>
          <w:szCs w:val="24"/>
        </w:rPr>
        <w:t xml:space="preserve">Time of accident </w:t>
      </w:r>
      <w:r w:rsidRPr="004E5227">
        <w:rPr>
          <w:szCs w:val="24"/>
        </w:rPr>
        <w:t>is an interesting variable where this research shows that rush-hours have a higher risk of accident severity compared to working</w:t>
      </w:r>
      <w:r w:rsidR="006818A6">
        <w:rPr>
          <w:szCs w:val="24"/>
        </w:rPr>
        <w:t xml:space="preserve"> </w:t>
      </w:r>
      <w:r w:rsidRPr="004E5227">
        <w:rPr>
          <w:szCs w:val="24"/>
        </w:rPr>
        <w:t xml:space="preserve">hours in Khulna city from 2010 to 2019. Awal (2013) stated that morning and afternoon hours have higher accident severity than overnight accidents. The explanation for the midnight to down period might be, the risk for motorcycle and pickup is less because people have been used to sleep or </w:t>
      </w:r>
      <w:r w:rsidR="006818A6">
        <w:rPr>
          <w:szCs w:val="24"/>
        </w:rPr>
        <w:t>staying</w:t>
      </w:r>
      <w:r w:rsidRPr="004E5227">
        <w:rPr>
          <w:szCs w:val="24"/>
        </w:rPr>
        <w:t xml:space="preserve"> at home which means the road has not been busy, but the bus and the private car is shown higher risk because </w:t>
      </w:r>
      <w:r w:rsidR="008E6607">
        <w:rPr>
          <w:szCs w:val="24"/>
        </w:rPr>
        <w:t xml:space="preserve">they are </w:t>
      </w:r>
      <w:r w:rsidRPr="004E5227">
        <w:rPr>
          <w:szCs w:val="24"/>
        </w:rPr>
        <w:t xml:space="preserve">come from outside Khulna to the inside in that time. </w:t>
      </w:r>
      <w:r w:rsidR="002A0327">
        <w:rPr>
          <w:szCs w:val="24"/>
        </w:rPr>
        <w:t>The</w:t>
      </w:r>
      <w:r w:rsidRPr="004E5227">
        <w:rPr>
          <w:szCs w:val="24"/>
        </w:rPr>
        <w:t xml:space="preserve"> rush-hours are used to go to the working place like shop, office, school or college etcetera so in this period the road becomes busy than working-hours because in working-hours most of the people are busy with their work in working place.</w:t>
      </w:r>
    </w:p>
    <w:p w14:paraId="76FD9E67" w14:textId="77777777" w:rsidR="00E01021" w:rsidRPr="004E5227" w:rsidRDefault="00E01021" w:rsidP="00E01021">
      <w:pPr>
        <w:spacing w:before="240" w:after="120"/>
        <w:rPr>
          <w:b/>
        </w:rPr>
      </w:pPr>
      <w:bookmarkStart w:id="47" w:name="_Toc60146951"/>
      <w:bookmarkStart w:id="48" w:name="_Toc65760199"/>
      <w:r w:rsidRPr="004E5227">
        <w:rPr>
          <w:b/>
        </w:rPr>
        <w:t>5.1.5 Collision Type</w:t>
      </w:r>
      <w:bookmarkEnd w:id="47"/>
      <w:bookmarkEnd w:id="48"/>
    </w:p>
    <w:p w14:paraId="7AB2C86E" w14:textId="77777777" w:rsidR="00E01021" w:rsidRPr="004E5227" w:rsidRDefault="00E01021" w:rsidP="00E01021">
      <w:pPr>
        <w:rPr>
          <w:szCs w:val="24"/>
        </w:rPr>
      </w:pPr>
      <w:r w:rsidRPr="004E5227">
        <w:rPr>
          <w:szCs w:val="24"/>
        </w:rPr>
        <w:t xml:space="preserve">Head-on collision and rear-end collision type have positive and increasing accident risk for different vehicles. The probable explanation for these two types of collisions might be the carelessness of drivers and sometimes unconsciousness </w:t>
      </w:r>
      <w:r w:rsidRPr="004E5227">
        <w:rPr>
          <w:szCs w:val="24"/>
        </w:rPr>
        <w:lastRenderedPageBreak/>
        <w:t>during parking their vehicles or turning their vehicles. For heavy vehicles (like the bus and the truck)</w:t>
      </w:r>
      <w:r w:rsidR="006107FA">
        <w:rPr>
          <w:szCs w:val="24"/>
        </w:rPr>
        <w:t>,</w:t>
      </w:r>
      <w:r w:rsidRPr="004E5227">
        <w:rPr>
          <w:szCs w:val="24"/>
        </w:rPr>
        <w:t xml:space="preserve"> those types of collisions are risky for accident events. High-speed collisions have a higher number of accident events whose explanation might be, the high speed of vehicles is the reason for losing the balance of vehicles.</w:t>
      </w:r>
    </w:p>
    <w:p w14:paraId="37C01D45" w14:textId="77777777" w:rsidR="00E01021" w:rsidRPr="004E5227" w:rsidRDefault="005D00DD" w:rsidP="00E01021">
      <w:pPr>
        <w:spacing w:before="240" w:after="120"/>
        <w:rPr>
          <w:b/>
        </w:rPr>
      </w:pPr>
      <w:bookmarkStart w:id="49" w:name="_Toc60146952"/>
      <w:bookmarkStart w:id="50" w:name="_Toc65760200"/>
      <w:r>
        <w:rPr>
          <w:b/>
        </w:rPr>
        <w:t>5</w:t>
      </w:r>
      <w:r w:rsidR="00E01021" w:rsidRPr="004E5227">
        <w:rPr>
          <w:b/>
        </w:rPr>
        <w:t>.1.6 Accident Type</w:t>
      </w:r>
      <w:bookmarkEnd w:id="49"/>
      <w:bookmarkEnd w:id="50"/>
    </w:p>
    <w:p w14:paraId="602FBCE7" w14:textId="77777777" w:rsidR="00E01021" w:rsidRPr="004E5227" w:rsidRDefault="00E01021" w:rsidP="00E01021">
      <w:pPr>
        <w:rPr>
          <w:szCs w:val="24"/>
        </w:rPr>
      </w:pPr>
      <w:r w:rsidRPr="004E5227">
        <w:rPr>
          <w:i/>
          <w:szCs w:val="24"/>
        </w:rPr>
        <w:t xml:space="preserve">Accident type </w:t>
      </w:r>
      <w:r w:rsidRPr="004E5227">
        <w:rPr>
          <w:szCs w:val="24"/>
        </w:rPr>
        <w:t>is used in every road accident-related research</w:t>
      </w:r>
      <w:r w:rsidR="009D0F0B">
        <w:rPr>
          <w:szCs w:val="24"/>
        </w:rPr>
        <w:t xml:space="preserve"> (Jahan, </w:t>
      </w:r>
      <w:r w:rsidR="009D0F0B" w:rsidRPr="004E5227">
        <w:rPr>
          <w:szCs w:val="24"/>
        </w:rPr>
        <w:t>2019)</w:t>
      </w:r>
      <w:r>
        <w:rPr>
          <w:szCs w:val="24"/>
        </w:rPr>
        <w:t>. Awal (2013) and Jahan</w:t>
      </w:r>
      <w:r w:rsidRPr="004E5227">
        <w:rPr>
          <w:szCs w:val="24"/>
        </w:rPr>
        <w:t xml:space="preserve"> (2019) divided types of accidents into two parts (fatal and non-fatal) in their research. The non-fatal accidents were greater than fatal acci</w:t>
      </w:r>
      <w:r>
        <w:rPr>
          <w:szCs w:val="24"/>
        </w:rPr>
        <w:t>dents for the research of Jahan</w:t>
      </w:r>
      <w:r w:rsidRPr="004E5227">
        <w:rPr>
          <w:szCs w:val="24"/>
        </w:rPr>
        <w:t xml:space="preserve"> (2019)</w:t>
      </w:r>
      <w:r w:rsidR="007B17DF">
        <w:rPr>
          <w:szCs w:val="24"/>
        </w:rPr>
        <w:t>.</w:t>
      </w:r>
      <w:r w:rsidRPr="004E5227">
        <w:rPr>
          <w:szCs w:val="24"/>
        </w:rPr>
        <w:t xml:space="preserve"> </w:t>
      </w:r>
      <w:r w:rsidR="007B17DF">
        <w:rPr>
          <w:szCs w:val="24"/>
        </w:rPr>
        <w:t>I</w:t>
      </w:r>
      <w:r w:rsidRPr="004E5227">
        <w:rPr>
          <w:szCs w:val="24"/>
        </w:rPr>
        <w:t>n the road accident data of Khulna city 2010-2019</w:t>
      </w:r>
      <w:r w:rsidR="009C595C">
        <w:rPr>
          <w:szCs w:val="24"/>
        </w:rPr>
        <w:t>,</w:t>
      </w:r>
      <w:r w:rsidRPr="004E5227">
        <w:rPr>
          <w:szCs w:val="24"/>
        </w:rPr>
        <w:t xml:space="preserve"> the d</w:t>
      </w:r>
      <w:r w:rsidR="006818A6">
        <w:rPr>
          <w:szCs w:val="24"/>
        </w:rPr>
        <w:t>eaths</w:t>
      </w:r>
      <w:r w:rsidRPr="004E5227">
        <w:rPr>
          <w:szCs w:val="24"/>
        </w:rPr>
        <w:t xml:space="preserve"> under treatment </w:t>
      </w:r>
      <w:r w:rsidR="006818A6">
        <w:rPr>
          <w:szCs w:val="24"/>
        </w:rPr>
        <w:t>are</w:t>
      </w:r>
      <w:r w:rsidRPr="004E5227">
        <w:rPr>
          <w:szCs w:val="24"/>
        </w:rPr>
        <w:t xml:space="preserve"> counted and cons</w:t>
      </w:r>
      <w:r w:rsidR="007B17DF">
        <w:rPr>
          <w:szCs w:val="24"/>
        </w:rPr>
        <w:t>idered as</w:t>
      </w:r>
      <w:r w:rsidRPr="004E5227">
        <w:rPr>
          <w:szCs w:val="24"/>
        </w:rPr>
        <w:t xml:space="preserve"> fatal accidents. For this study, fatal accidents are greater than non-fatal accidents. The values of most of the accident types have negative effects or risks compared to different modes. For this study, the result of </w:t>
      </w:r>
      <w:r w:rsidRPr="004E5227">
        <w:rPr>
          <w:i/>
          <w:szCs w:val="24"/>
        </w:rPr>
        <w:t xml:space="preserve">accident type </w:t>
      </w:r>
      <w:r w:rsidRPr="004E5227">
        <w:rPr>
          <w:szCs w:val="24"/>
        </w:rPr>
        <w:t>and its explanation are interesting. Here, the explanations for different accidents might be, the risk of accident events is decreasing with the increase of fatal accidents compa</w:t>
      </w:r>
      <w:r w:rsidR="00F45349">
        <w:rPr>
          <w:szCs w:val="24"/>
        </w:rPr>
        <w:t>red to the total accident type.</w:t>
      </w:r>
    </w:p>
    <w:p w14:paraId="226EC5C8" w14:textId="77777777" w:rsidR="00E01021" w:rsidRPr="004E5227" w:rsidRDefault="00E01021" w:rsidP="00E01021">
      <w:pPr>
        <w:spacing w:before="240" w:after="240"/>
        <w:rPr>
          <w:b/>
        </w:rPr>
      </w:pPr>
      <w:bookmarkStart w:id="51" w:name="_Toc60146954"/>
      <w:bookmarkStart w:id="52" w:name="_Toc65760202"/>
      <w:r w:rsidRPr="004E5227">
        <w:rPr>
          <w:b/>
        </w:rPr>
        <w:t>5.6.2 Risk Assessment for Different Modes</w:t>
      </w:r>
      <w:bookmarkEnd w:id="51"/>
      <w:bookmarkEnd w:id="52"/>
    </w:p>
    <w:p w14:paraId="0EA657A9" w14:textId="7526FAD8" w:rsidR="00522A76" w:rsidRPr="004E5227" w:rsidRDefault="00E01021" w:rsidP="00E01021">
      <w:pPr>
        <w:rPr>
          <w:szCs w:val="24"/>
        </w:rPr>
      </w:pPr>
      <w:r w:rsidRPr="004E5227">
        <w:rPr>
          <w:szCs w:val="24"/>
        </w:rPr>
        <w:t xml:space="preserve">Table </w:t>
      </w:r>
      <w:r>
        <w:rPr>
          <w:szCs w:val="24"/>
        </w:rPr>
        <w:t>10</w:t>
      </w:r>
      <w:r w:rsidRPr="004E5227">
        <w:rPr>
          <w:szCs w:val="24"/>
        </w:rPr>
        <w:t xml:space="preserve"> </w:t>
      </w:r>
      <w:r>
        <w:rPr>
          <w:szCs w:val="24"/>
        </w:rPr>
        <w:t>depicts</w:t>
      </w:r>
      <w:r w:rsidRPr="004E5227">
        <w:rPr>
          <w:szCs w:val="24"/>
        </w:rPr>
        <w:t xml:space="preserve"> the interpreted value for different vehicles has found from the final multinomial logistic regression model. There the reference category is the truck. First, it is consider</w:t>
      </w:r>
      <w:r w:rsidR="00E43A52">
        <w:rPr>
          <w:szCs w:val="24"/>
        </w:rPr>
        <w:t>ed</w:t>
      </w:r>
      <w:r w:rsidRPr="004E5227">
        <w:rPr>
          <w:szCs w:val="24"/>
        </w:rPr>
        <w:t xml:space="preserve"> </w:t>
      </w:r>
      <w:r w:rsidR="00E43A52">
        <w:rPr>
          <w:szCs w:val="24"/>
        </w:rPr>
        <w:t>that</w:t>
      </w:r>
      <w:r w:rsidRPr="004E5227">
        <w:rPr>
          <w:szCs w:val="24"/>
        </w:rPr>
        <w:t xml:space="preserve"> the truck has a value of 1 means the coefficient B is 1 unit for the truck. If the values of the truck or the risk of the accident by truck is increased by 1 unit, the chances of increasing the risk for bus, motorcycle, pickup</w:t>
      </w:r>
      <w:r w:rsidR="006818A6">
        <w:rPr>
          <w:szCs w:val="24"/>
        </w:rPr>
        <w:t>,</w:t>
      </w:r>
      <w:r w:rsidRPr="004E5227">
        <w:rPr>
          <w:szCs w:val="24"/>
        </w:rPr>
        <w:t xml:space="preserve"> and private car will be 7.041, 3.632, 9.179, and 11.467 times </w:t>
      </w:r>
      <w:r w:rsidR="006C2897">
        <w:rPr>
          <w:szCs w:val="24"/>
        </w:rPr>
        <w:t xml:space="preserve">greater, </w:t>
      </w:r>
      <w:r w:rsidRPr="004E5227">
        <w:rPr>
          <w:szCs w:val="24"/>
        </w:rPr>
        <w:t xml:space="preserve">respectably. If </w:t>
      </w:r>
      <w:r>
        <w:rPr>
          <w:szCs w:val="24"/>
        </w:rPr>
        <w:t xml:space="preserve">an </w:t>
      </w:r>
      <w:r w:rsidRPr="004E5227">
        <w:rPr>
          <w:szCs w:val="24"/>
        </w:rPr>
        <w:t xml:space="preserve">accident </w:t>
      </w:r>
      <w:r w:rsidRPr="004E5227">
        <w:rPr>
          <w:szCs w:val="24"/>
        </w:rPr>
        <w:lastRenderedPageBreak/>
        <w:t>happen</w:t>
      </w:r>
      <w:r>
        <w:rPr>
          <w:szCs w:val="24"/>
        </w:rPr>
        <w:t>s</w:t>
      </w:r>
      <w:r w:rsidRPr="004E5227">
        <w:rPr>
          <w:szCs w:val="24"/>
        </w:rPr>
        <w:t xml:space="preserve"> and the risk of the road accidents by truck is 1 unit, then the risk of road accidents for bus, motorcycle, pickup, and private car will be 7.041, 3.632, 9.179, and 11.467 times higher respectably than the truck. All the vehicles have a positive impact </w:t>
      </w:r>
      <w:r w:rsidR="00522A76">
        <w:rPr>
          <w:szCs w:val="24"/>
        </w:rPr>
        <w:t>and</w:t>
      </w:r>
      <w:r w:rsidRPr="004E5227">
        <w:rPr>
          <w:szCs w:val="24"/>
        </w:rPr>
        <w:t xml:space="preserve"> greater than 1, which means all vehicles are riskier than the truck. The order for risk from greater to lower </w:t>
      </w:r>
      <w:r w:rsidR="00522A76">
        <w:rPr>
          <w:szCs w:val="24"/>
        </w:rPr>
        <w:t>is</w:t>
      </w:r>
      <w:r w:rsidRPr="004E5227">
        <w:rPr>
          <w:szCs w:val="24"/>
        </w:rPr>
        <w:t xml:space="preserve"> the private car, pickup, bus, motorcycle, and truck respectably. Between private vehicles, the private car is riskier than the motorcycle and among commercial vehicles, pickup s riskier than bus and truck.</w:t>
      </w:r>
    </w:p>
    <w:tbl>
      <w:tblPr>
        <w:tblStyle w:val="GridTable1Light"/>
        <w:tblpPr w:leftFromText="180" w:rightFromText="180" w:vertAnchor="text" w:horzAnchor="margin" w:tblpY="453"/>
        <w:tblW w:w="5000" w:type="pct"/>
        <w:tblInd w:w="0" w:type="dxa"/>
        <w:tblLook w:val="04A0" w:firstRow="1" w:lastRow="0" w:firstColumn="1" w:lastColumn="0" w:noHBand="0" w:noVBand="1"/>
      </w:tblPr>
      <w:tblGrid>
        <w:gridCol w:w="4091"/>
        <w:gridCol w:w="3835"/>
      </w:tblGrid>
      <w:tr w:rsidR="00176DFA" w:rsidRPr="004E5227" w14:paraId="09BBE50C" w14:textId="77777777" w:rsidTr="00176DFA">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2581" w:type="pct"/>
            <w:tcBorders>
              <w:bottom w:val="single" w:sz="4" w:space="0" w:color="999999" w:themeColor="text1" w:themeTint="66"/>
            </w:tcBorders>
            <w:shd w:val="clear" w:color="auto" w:fill="auto"/>
            <w:vAlign w:val="center"/>
            <w:hideMark/>
          </w:tcPr>
          <w:p w14:paraId="1E7DA53F" w14:textId="5B2F06E0" w:rsidR="00176DFA" w:rsidRPr="004E5227" w:rsidRDefault="00176DFA" w:rsidP="00176DFA">
            <w:pPr>
              <w:spacing w:line="360" w:lineRule="auto"/>
              <w:jc w:val="center"/>
              <w:rPr>
                <w:szCs w:val="24"/>
              </w:rPr>
            </w:pPr>
            <w:r w:rsidRPr="004E5227">
              <w:rPr>
                <w:szCs w:val="24"/>
              </w:rPr>
              <w:t>Types of Vehicle</w:t>
            </w:r>
            <w:r w:rsidRPr="004E5227">
              <w:rPr>
                <w:szCs w:val="24"/>
                <w:vertAlign w:val="superscript"/>
              </w:rPr>
              <w:t>s</w:t>
            </w:r>
          </w:p>
        </w:tc>
        <w:tc>
          <w:tcPr>
            <w:tcW w:w="2419" w:type="pct"/>
            <w:tcBorders>
              <w:bottom w:val="single" w:sz="4" w:space="0" w:color="999999" w:themeColor="text1" w:themeTint="66"/>
            </w:tcBorders>
            <w:shd w:val="clear" w:color="auto" w:fill="auto"/>
            <w:vAlign w:val="center"/>
            <w:hideMark/>
          </w:tcPr>
          <w:p w14:paraId="553913DD" w14:textId="77777777" w:rsidR="00176DFA" w:rsidRPr="004E5227" w:rsidRDefault="00176DFA" w:rsidP="00176DFA">
            <w:pPr>
              <w:spacing w:line="360" w:lineRule="auto"/>
              <w:jc w:val="center"/>
              <w:cnfStyle w:val="100000000000" w:firstRow="1" w:lastRow="0" w:firstColumn="0" w:lastColumn="0" w:oddVBand="0" w:evenVBand="0" w:oddHBand="0" w:evenHBand="0" w:firstRowFirstColumn="0" w:firstRowLastColumn="0" w:lastRowFirstColumn="0" w:lastRowLastColumn="0"/>
              <w:rPr>
                <w:szCs w:val="24"/>
              </w:rPr>
            </w:pPr>
            <w:r w:rsidRPr="004E5227">
              <w:rPr>
                <w:szCs w:val="24"/>
              </w:rPr>
              <w:t>B</w:t>
            </w:r>
          </w:p>
        </w:tc>
      </w:tr>
      <w:tr w:rsidR="00176DFA" w:rsidRPr="004E5227" w14:paraId="3916573F" w14:textId="77777777" w:rsidTr="00176DFA">
        <w:trPr>
          <w:trHeight w:val="246"/>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084EB615" w14:textId="1BC5CDD8" w:rsidR="00176DFA" w:rsidRPr="004E5227" w:rsidRDefault="00176DFA" w:rsidP="00176DFA">
            <w:pPr>
              <w:spacing w:line="360" w:lineRule="auto"/>
              <w:jc w:val="center"/>
              <w:rPr>
                <w:b w:val="0"/>
                <w:szCs w:val="24"/>
              </w:rPr>
            </w:pPr>
            <w:r w:rsidRPr="004E5227">
              <w:rPr>
                <w:b w:val="0"/>
                <w:szCs w:val="24"/>
              </w:rPr>
              <w:t>Bus</w:t>
            </w:r>
          </w:p>
        </w:tc>
        <w:tc>
          <w:tcPr>
            <w:tcW w:w="2419" w:type="pct"/>
            <w:noWrap/>
            <w:vAlign w:val="center"/>
            <w:hideMark/>
          </w:tcPr>
          <w:p w14:paraId="4EAC0A5C"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7.041</w:t>
            </w:r>
          </w:p>
        </w:tc>
      </w:tr>
      <w:tr w:rsidR="00176DFA" w:rsidRPr="004E5227" w14:paraId="2B7D1E93" w14:textId="77777777" w:rsidTr="00176DFA">
        <w:trPr>
          <w:trHeight w:val="300"/>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291DCDFA" w14:textId="1414716C" w:rsidR="00176DFA" w:rsidRPr="004E5227" w:rsidRDefault="00176DFA" w:rsidP="00176DFA">
            <w:pPr>
              <w:spacing w:line="360" w:lineRule="auto"/>
              <w:jc w:val="center"/>
              <w:rPr>
                <w:b w:val="0"/>
                <w:szCs w:val="24"/>
              </w:rPr>
            </w:pPr>
            <w:r w:rsidRPr="004E5227">
              <w:rPr>
                <w:b w:val="0"/>
                <w:szCs w:val="24"/>
              </w:rPr>
              <w:t>Motorcycle</w:t>
            </w:r>
          </w:p>
        </w:tc>
        <w:tc>
          <w:tcPr>
            <w:tcW w:w="2419" w:type="pct"/>
            <w:noWrap/>
            <w:vAlign w:val="center"/>
            <w:hideMark/>
          </w:tcPr>
          <w:p w14:paraId="7773AB3C"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3.623</w:t>
            </w:r>
          </w:p>
        </w:tc>
      </w:tr>
      <w:tr w:rsidR="00176DFA" w:rsidRPr="004E5227" w14:paraId="1A896103" w14:textId="77777777" w:rsidTr="00176DFA">
        <w:trPr>
          <w:trHeight w:val="300"/>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7A0AB7F4" w14:textId="448B3772" w:rsidR="00176DFA" w:rsidRPr="004E5227" w:rsidRDefault="00176DFA" w:rsidP="00176DFA">
            <w:pPr>
              <w:spacing w:line="360" w:lineRule="auto"/>
              <w:jc w:val="center"/>
              <w:rPr>
                <w:b w:val="0"/>
                <w:szCs w:val="24"/>
              </w:rPr>
            </w:pPr>
            <w:r w:rsidRPr="004E5227">
              <w:rPr>
                <w:b w:val="0"/>
                <w:szCs w:val="24"/>
              </w:rPr>
              <w:t>Pickup</w:t>
            </w:r>
          </w:p>
        </w:tc>
        <w:tc>
          <w:tcPr>
            <w:tcW w:w="2419" w:type="pct"/>
            <w:noWrap/>
            <w:vAlign w:val="center"/>
            <w:hideMark/>
          </w:tcPr>
          <w:p w14:paraId="08400195"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9.179</w:t>
            </w:r>
          </w:p>
        </w:tc>
      </w:tr>
      <w:tr w:rsidR="00176DFA" w:rsidRPr="004E5227" w14:paraId="42E740E5" w14:textId="77777777" w:rsidTr="00176DFA">
        <w:trPr>
          <w:trHeight w:val="327"/>
        </w:trPr>
        <w:tc>
          <w:tcPr>
            <w:cnfStyle w:val="001000000000" w:firstRow="0" w:lastRow="0" w:firstColumn="1" w:lastColumn="0" w:oddVBand="0" w:evenVBand="0" w:oddHBand="0" w:evenHBand="0" w:firstRowFirstColumn="0" w:firstRowLastColumn="0" w:lastRowFirstColumn="0" w:lastRowLastColumn="0"/>
            <w:tcW w:w="2581" w:type="pct"/>
            <w:noWrap/>
            <w:vAlign w:val="center"/>
            <w:hideMark/>
          </w:tcPr>
          <w:p w14:paraId="235B6631" w14:textId="77777777" w:rsidR="00176DFA" w:rsidRPr="004E5227" w:rsidRDefault="00176DFA" w:rsidP="00176DFA">
            <w:pPr>
              <w:spacing w:line="360" w:lineRule="auto"/>
              <w:jc w:val="center"/>
              <w:rPr>
                <w:b w:val="0"/>
                <w:szCs w:val="24"/>
              </w:rPr>
            </w:pPr>
            <w:r w:rsidRPr="004E5227">
              <w:rPr>
                <w:b w:val="0"/>
                <w:szCs w:val="24"/>
              </w:rPr>
              <w:t>Private Car</w:t>
            </w:r>
          </w:p>
        </w:tc>
        <w:tc>
          <w:tcPr>
            <w:tcW w:w="2419" w:type="pct"/>
            <w:noWrap/>
            <w:vAlign w:val="center"/>
            <w:hideMark/>
          </w:tcPr>
          <w:p w14:paraId="046C1ED3" w14:textId="77777777" w:rsidR="00176DFA" w:rsidRPr="004E5227" w:rsidRDefault="00176DFA" w:rsidP="00176DFA">
            <w:pPr>
              <w:spacing w:line="360" w:lineRule="auto"/>
              <w:jc w:val="center"/>
              <w:cnfStyle w:val="000000000000" w:firstRow="0" w:lastRow="0" w:firstColumn="0" w:lastColumn="0" w:oddVBand="0" w:evenVBand="0" w:oddHBand="0" w:evenHBand="0" w:firstRowFirstColumn="0" w:firstRowLastColumn="0" w:lastRowFirstColumn="0" w:lastRowLastColumn="0"/>
              <w:rPr>
                <w:szCs w:val="24"/>
              </w:rPr>
            </w:pPr>
            <w:r w:rsidRPr="004E5227">
              <w:rPr>
                <w:szCs w:val="24"/>
              </w:rPr>
              <w:t>11.467</w:t>
            </w:r>
          </w:p>
        </w:tc>
      </w:tr>
      <w:tr w:rsidR="00176DFA" w:rsidRPr="004E5227" w14:paraId="7D9D60FD" w14:textId="77777777" w:rsidTr="00176DFA">
        <w:trPr>
          <w:trHeight w:val="282"/>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14:paraId="3CB16C88" w14:textId="77777777" w:rsidR="00176DFA" w:rsidRPr="004E5227" w:rsidRDefault="00176DFA" w:rsidP="00176DFA">
            <w:pPr>
              <w:spacing w:line="360" w:lineRule="auto"/>
              <w:jc w:val="left"/>
              <w:rPr>
                <w:b w:val="0"/>
                <w:szCs w:val="24"/>
              </w:rPr>
            </w:pPr>
            <w:r w:rsidRPr="004E5227">
              <w:rPr>
                <w:b w:val="0"/>
                <w:szCs w:val="24"/>
              </w:rPr>
              <w:t>a. The reference category is Truck.</w:t>
            </w:r>
          </w:p>
        </w:tc>
      </w:tr>
    </w:tbl>
    <w:p w14:paraId="199EC3F9" w14:textId="73721F96" w:rsidR="00E01021" w:rsidRPr="004E5227" w:rsidRDefault="001349D7" w:rsidP="00E01021">
      <w:pPr>
        <w:spacing w:line="360" w:lineRule="auto"/>
        <w:rPr>
          <w:szCs w:val="24"/>
        </w:rPr>
      </w:pPr>
      <w:r w:rsidRPr="004E5227">
        <w:rPr>
          <w:noProof/>
          <w:szCs w:val="24"/>
        </w:rPr>
        <mc:AlternateContent>
          <mc:Choice Requires="wps">
            <w:drawing>
              <wp:anchor distT="0" distB="0" distL="114300" distR="114300" simplePos="0" relativeHeight="251676672" behindDoc="0" locked="0" layoutInCell="1" allowOverlap="1" wp14:anchorId="782B8506" wp14:editId="02767613">
                <wp:simplePos x="0" y="0"/>
                <wp:positionH relativeFrom="margin">
                  <wp:posOffset>6985</wp:posOffset>
                </wp:positionH>
                <wp:positionV relativeFrom="paragraph">
                  <wp:posOffset>4074</wp:posOffset>
                </wp:positionV>
                <wp:extent cx="5038725" cy="329565"/>
                <wp:effectExtent l="0" t="0" r="0" b="0"/>
                <wp:wrapNone/>
                <wp:docPr id="890" name="Text Box 890"/>
                <wp:cNvGraphicFramePr/>
                <a:graphic xmlns:a="http://schemas.openxmlformats.org/drawingml/2006/main">
                  <a:graphicData uri="http://schemas.microsoft.com/office/word/2010/wordprocessingShape">
                    <wps:wsp>
                      <wps:cNvSpPr txBox="1"/>
                      <wps:spPr>
                        <a:xfrm>
                          <a:off x="0" y="0"/>
                          <a:ext cx="5038725" cy="329565"/>
                        </a:xfrm>
                        <a:prstGeom prst="rect">
                          <a:avLst/>
                        </a:prstGeom>
                        <a:noFill/>
                        <a:ln w="6350">
                          <a:noFill/>
                        </a:ln>
                      </wps:spPr>
                      <wps:txbx>
                        <w:txbxContent>
                          <w:p w14:paraId="1300A080" w14:textId="77777777" w:rsidR="005271BD" w:rsidRDefault="005271BD" w:rsidP="00E01021">
                            <w:pPr>
                              <w:pStyle w:val="Table"/>
                            </w:pPr>
                            <w:bookmarkStart w:id="53" w:name="_Toc60135910"/>
                            <w:bookmarkStart w:id="54" w:name="_Toc61912624"/>
                            <w:r>
                              <w:t>Table 10: Risk Prediction of Different Types of Vehicles</w:t>
                            </w:r>
                            <w:bookmarkEnd w:id="53"/>
                            <w:bookmarkEnd w:id="5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B8506" id="Text Box 890" o:spid="_x0000_s1040" type="#_x0000_t202" style="position:absolute;left:0;text-align:left;margin-left:.55pt;margin-top:.3pt;width:396.75pt;height:25.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" filled="f" stroked="f" strokeweight=".5pt">
                <v:textbox>
                  <w:txbxContent>
                    <w:p w14:paraId="1300A080" w14:textId="77777777" w:rsidR="005271BD" w:rsidRDefault="005271BD" w:rsidP="00E01021">
                      <w:pPr>
                        <w:pStyle w:val="Table"/>
                      </w:pPr>
                      <w:bookmarkStart w:id="55" w:name="_Toc60135910"/>
                      <w:bookmarkStart w:id="56" w:name="_Toc61912624"/>
                      <w:r>
                        <w:t>Table 10: Risk Prediction of Different Types of Vehicles</w:t>
                      </w:r>
                      <w:bookmarkEnd w:id="55"/>
                      <w:bookmarkEnd w:id="56"/>
                    </w:p>
                  </w:txbxContent>
                </v:textbox>
                <w10:wrap anchorx="margin"/>
              </v:shape>
            </w:pict>
          </mc:Fallback>
        </mc:AlternateContent>
      </w:r>
    </w:p>
    <w:p w14:paraId="7AD0D6E2" w14:textId="7B50FD9F" w:rsidR="00B96145" w:rsidRPr="00E01021" w:rsidRDefault="00E01021" w:rsidP="004B6322">
      <w:pPr>
        <w:rPr>
          <w:i/>
        </w:rPr>
      </w:pPr>
      <w:r>
        <w:rPr>
          <w:i/>
        </w:rPr>
        <w:t>Source: Author</w:t>
      </w:r>
      <w:r w:rsidR="001349D7">
        <w:rPr>
          <w:i/>
        </w:rPr>
        <w:t>s</w:t>
      </w:r>
      <w:r>
        <w:rPr>
          <w:i/>
        </w:rPr>
        <w:t>, 2021</w:t>
      </w:r>
    </w:p>
    <w:p w14:paraId="38D09B7B" w14:textId="77777777" w:rsidR="00B96145" w:rsidRPr="00A81B39" w:rsidRDefault="00B96145" w:rsidP="004B6322">
      <w:pPr>
        <w:rPr>
          <w:b/>
        </w:rPr>
      </w:pPr>
      <w:r w:rsidRPr="00A81B39">
        <w:rPr>
          <w:b/>
        </w:rPr>
        <w:t xml:space="preserve">6. </w:t>
      </w:r>
      <w:r w:rsidR="00A705BC">
        <w:rPr>
          <w:b/>
        </w:rPr>
        <w:t>CONCLUSION AND RECOMMENDATIONS</w:t>
      </w:r>
    </w:p>
    <w:p w14:paraId="35E98F6E" w14:textId="77777777" w:rsidR="007811EC" w:rsidRPr="007811EC" w:rsidRDefault="007811EC" w:rsidP="007811EC">
      <w:pPr>
        <w:rPr>
          <w:rFonts w:eastAsia="Calibri"/>
          <w:szCs w:val="24"/>
        </w:rPr>
      </w:pPr>
      <w:r w:rsidRPr="007811EC">
        <w:rPr>
          <w:rFonts w:eastAsia="Calibri"/>
          <w:szCs w:val="24"/>
        </w:rPr>
        <w:t>This study finds out the factors affecting road traffic accident in perspective to different vehicles (bus, motorcycle, pickup, private car, truck) and predicting the relationship between vehicle and accident rate means the risk of happening an accident compared to different modes. The result depicts that six variables (</w:t>
      </w:r>
      <w:r w:rsidRPr="007811EC">
        <w:rPr>
          <w:rFonts w:eastAsia="Calibri"/>
          <w:i/>
          <w:szCs w:val="24"/>
        </w:rPr>
        <w:t>number of injury, number of fatality, velocity of vehicle, time of accident, collision type</w:t>
      </w:r>
      <w:r w:rsidR="006818A6">
        <w:rPr>
          <w:rFonts w:eastAsia="Calibri"/>
          <w:i/>
          <w:szCs w:val="24"/>
        </w:rPr>
        <w:t>,</w:t>
      </w:r>
      <w:r w:rsidRPr="007811EC">
        <w:rPr>
          <w:rFonts w:eastAsia="Calibri"/>
          <w:i/>
          <w:szCs w:val="24"/>
        </w:rPr>
        <w:t xml:space="preserve"> </w:t>
      </w:r>
      <w:r w:rsidRPr="007811EC">
        <w:rPr>
          <w:rFonts w:eastAsia="Calibri"/>
          <w:szCs w:val="24"/>
        </w:rPr>
        <w:t>and</w:t>
      </w:r>
      <w:r w:rsidRPr="007811EC">
        <w:rPr>
          <w:rFonts w:eastAsia="Calibri"/>
          <w:i/>
          <w:szCs w:val="24"/>
        </w:rPr>
        <w:t xml:space="preserve"> accident type</w:t>
      </w:r>
      <w:r w:rsidRPr="007811EC">
        <w:rPr>
          <w:rFonts w:eastAsia="Calibri"/>
          <w:szCs w:val="24"/>
        </w:rPr>
        <w:t>) are significantly affecting accident severity or accident events and risk of the road traffic accident in perspective to different modes. Among these factors, there are environmental factors, human factors, and vehicle factors. The</w:t>
      </w:r>
      <w:r w:rsidRPr="007811EC">
        <w:rPr>
          <w:rFonts w:eastAsia="Calibri"/>
          <w:i/>
          <w:szCs w:val="24"/>
        </w:rPr>
        <w:t xml:space="preserve"> </w:t>
      </w:r>
      <w:r w:rsidRPr="007811EC">
        <w:rPr>
          <w:rFonts w:eastAsia="Calibri"/>
          <w:i/>
          <w:szCs w:val="24"/>
        </w:rPr>
        <w:lastRenderedPageBreak/>
        <w:t>number of injury, accident type</w:t>
      </w:r>
      <w:r w:rsidRPr="007811EC">
        <w:rPr>
          <w:rFonts w:eastAsia="Calibri"/>
          <w:szCs w:val="24"/>
        </w:rPr>
        <w:t>,</w:t>
      </w:r>
      <w:r w:rsidRPr="007811EC">
        <w:rPr>
          <w:rFonts w:eastAsia="Calibri"/>
          <w:i/>
          <w:szCs w:val="24"/>
        </w:rPr>
        <w:t xml:space="preserve"> </w:t>
      </w:r>
      <w:r w:rsidRPr="007811EC">
        <w:rPr>
          <w:rFonts w:eastAsia="Calibri"/>
          <w:szCs w:val="24"/>
        </w:rPr>
        <w:t>and</w:t>
      </w:r>
      <w:r w:rsidRPr="007811EC">
        <w:rPr>
          <w:rFonts w:eastAsia="Calibri"/>
          <w:i/>
          <w:szCs w:val="24"/>
        </w:rPr>
        <w:t xml:space="preserve"> number of fatality </w:t>
      </w:r>
      <w:r w:rsidRPr="007811EC">
        <w:rPr>
          <w:rFonts w:eastAsia="Calibri"/>
          <w:szCs w:val="24"/>
        </w:rPr>
        <w:t xml:space="preserve">are human factors; </w:t>
      </w:r>
      <w:r w:rsidRPr="007811EC">
        <w:rPr>
          <w:rFonts w:eastAsia="Calibri"/>
          <w:i/>
          <w:szCs w:val="24"/>
        </w:rPr>
        <w:t xml:space="preserve">velocity of vehicle </w:t>
      </w:r>
      <w:r w:rsidRPr="007811EC">
        <w:rPr>
          <w:rFonts w:eastAsia="Calibri"/>
          <w:szCs w:val="24"/>
        </w:rPr>
        <w:t>and</w:t>
      </w:r>
      <w:r w:rsidRPr="007811EC">
        <w:rPr>
          <w:rFonts w:eastAsia="Calibri"/>
          <w:i/>
          <w:szCs w:val="24"/>
        </w:rPr>
        <w:t xml:space="preserve"> collision type </w:t>
      </w:r>
      <w:r w:rsidR="006818A6" w:rsidRPr="006818A6">
        <w:rPr>
          <w:rFonts w:eastAsia="Calibri"/>
          <w:szCs w:val="24"/>
        </w:rPr>
        <w:t>are</w:t>
      </w:r>
      <w:r w:rsidRPr="007811EC">
        <w:rPr>
          <w:rFonts w:eastAsia="Calibri"/>
          <w:szCs w:val="24"/>
        </w:rPr>
        <w:t xml:space="preserve"> vehicle factors; </w:t>
      </w:r>
      <w:r w:rsidRPr="007811EC">
        <w:rPr>
          <w:rFonts w:eastAsia="Calibri"/>
          <w:i/>
          <w:szCs w:val="24"/>
        </w:rPr>
        <w:t xml:space="preserve">time of accident </w:t>
      </w:r>
      <w:r w:rsidRPr="007811EC">
        <w:rPr>
          <w:rFonts w:eastAsia="Calibri"/>
          <w:szCs w:val="24"/>
        </w:rPr>
        <w:t xml:space="preserve">is the environment-related factor. Based on the result and its discussion, it can be concluded that the risk of road traffic accidents increases with the increase of every unit of the </w:t>
      </w:r>
      <w:r w:rsidRPr="007811EC">
        <w:rPr>
          <w:rFonts w:eastAsia="Calibri"/>
          <w:i/>
          <w:szCs w:val="24"/>
        </w:rPr>
        <w:t>number of injury, number of fatality, velocity of vehicle, time of accident,</w:t>
      </w:r>
      <w:r w:rsidRPr="007811EC">
        <w:rPr>
          <w:rFonts w:eastAsia="Calibri"/>
          <w:szCs w:val="24"/>
        </w:rPr>
        <w:t xml:space="preserve"> and</w:t>
      </w:r>
      <w:r w:rsidRPr="007811EC">
        <w:rPr>
          <w:rFonts w:eastAsia="Calibri"/>
          <w:i/>
          <w:szCs w:val="24"/>
        </w:rPr>
        <w:t xml:space="preserve"> collision type</w:t>
      </w:r>
      <w:r w:rsidRPr="007811EC">
        <w:rPr>
          <w:rFonts w:eastAsia="Calibri"/>
          <w:szCs w:val="24"/>
        </w:rPr>
        <w:t xml:space="preserve">; and the risk of the road traffic accident in perspective to different vehicles from highest to lowest order is the </w:t>
      </w:r>
      <w:r w:rsidRPr="007811EC">
        <w:rPr>
          <w:rFonts w:eastAsia="Calibri"/>
          <w:i/>
          <w:szCs w:val="24"/>
        </w:rPr>
        <w:t>private car, pickup, bus, motorcycle,</w:t>
      </w:r>
      <w:r w:rsidRPr="007811EC">
        <w:rPr>
          <w:rFonts w:eastAsia="Calibri"/>
          <w:szCs w:val="24"/>
        </w:rPr>
        <w:t xml:space="preserve"> and </w:t>
      </w:r>
      <w:r w:rsidRPr="007811EC">
        <w:rPr>
          <w:rFonts w:eastAsia="Calibri"/>
          <w:i/>
          <w:szCs w:val="24"/>
        </w:rPr>
        <w:t xml:space="preserve">truck </w:t>
      </w:r>
      <w:r w:rsidRPr="007811EC">
        <w:rPr>
          <w:rFonts w:eastAsia="Calibri"/>
          <w:szCs w:val="24"/>
        </w:rPr>
        <w:t>respectably.</w:t>
      </w:r>
    </w:p>
    <w:p w14:paraId="5C304F51" w14:textId="77777777" w:rsidR="00653923" w:rsidRPr="007811EC" w:rsidRDefault="007811EC" w:rsidP="004B6322">
      <w:pPr>
        <w:rPr>
          <w:rFonts w:eastAsia="Calibri"/>
          <w:szCs w:val="24"/>
        </w:rPr>
      </w:pPr>
      <w:r w:rsidRPr="007811EC">
        <w:rPr>
          <w:rFonts w:eastAsia="Calibri"/>
          <w:szCs w:val="24"/>
        </w:rPr>
        <w:t xml:space="preserve">The data collection process isn’t updated and changed regularly and the data collection and management process is not efficient. The Traffic Branch of Deputy Police Commissioner of Khulna Metropolitan Police has the speedometer technology, but they didn’t use it all the time and all the places. It should be managed. Then the data will measure the expected road accident outcomes significantly through different levels of vehicular speed. </w:t>
      </w:r>
      <w:r w:rsidR="006818A6">
        <w:rPr>
          <w:rFonts w:eastAsia="Calibri"/>
          <w:szCs w:val="24"/>
        </w:rPr>
        <w:t>Despite</w:t>
      </w:r>
      <w:r w:rsidRPr="007811EC">
        <w:rPr>
          <w:rFonts w:eastAsia="Calibri"/>
          <w:szCs w:val="24"/>
        </w:rPr>
        <w:t xml:space="preserve"> these limitations, the results or findings found in this study have great implications for safety measures, interventions, and policy formulations. An important recommendation could decrease private vehicles because it has </w:t>
      </w:r>
      <w:r w:rsidR="006818A6">
        <w:rPr>
          <w:rFonts w:eastAsia="Calibri"/>
          <w:szCs w:val="24"/>
        </w:rPr>
        <w:t xml:space="preserve">been </w:t>
      </w:r>
      <w:r w:rsidRPr="007811EC">
        <w:rPr>
          <w:rFonts w:eastAsia="Calibri"/>
          <w:szCs w:val="24"/>
        </w:rPr>
        <w:t>found that the risk of private vehicles is greater than public vehicles. The motorcycles should be protect</w:t>
      </w:r>
      <w:r w:rsidR="006818A6">
        <w:rPr>
          <w:rFonts w:eastAsia="Calibri"/>
          <w:szCs w:val="24"/>
        </w:rPr>
        <w:t>ed</w:t>
      </w:r>
      <w:r w:rsidRPr="007811EC">
        <w:rPr>
          <w:rFonts w:eastAsia="Calibri"/>
          <w:szCs w:val="24"/>
        </w:rPr>
        <w:t xml:space="preserve"> from traveling in the rainy season when the rain will happen or the roads will be wet because in the rainy season the motorcycle has created the highest number of accidents. Other recommendations can also be described from this study and this study can be a good door for future research options.</w:t>
      </w:r>
    </w:p>
    <w:p w14:paraId="05203593" w14:textId="77777777" w:rsidR="00D01E0F" w:rsidRDefault="00D01E0F" w:rsidP="004B6322">
      <w:pPr>
        <w:rPr>
          <w:b/>
        </w:rPr>
      </w:pPr>
    </w:p>
    <w:p w14:paraId="445FC6E5" w14:textId="14330A56" w:rsidR="00881A3C" w:rsidRPr="00A81B39" w:rsidRDefault="00881A3C" w:rsidP="004B6322">
      <w:pPr>
        <w:rPr>
          <w:b/>
        </w:rPr>
      </w:pPr>
      <w:bookmarkStart w:id="57" w:name="_GoBack"/>
      <w:bookmarkEnd w:id="57"/>
      <w:r w:rsidRPr="00A81B39">
        <w:rPr>
          <w:b/>
        </w:rPr>
        <w:lastRenderedPageBreak/>
        <w:t>REFERENCES</w:t>
      </w:r>
    </w:p>
    <w:p w14:paraId="295E0B5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Al-</w:t>
      </w:r>
      <w:proofErr w:type="spellStart"/>
      <w:r w:rsidRPr="0070798E">
        <w:rPr>
          <w:szCs w:val="24"/>
          <w:shd w:val="clear" w:color="auto" w:fill="FFFFFF"/>
        </w:rPr>
        <w:t>Ghamdi</w:t>
      </w:r>
      <w:proofErr w:type="spellEnd"/>
      <w:r w:rsidRPr="0070798E">
        <w:rPr>
          <w:szCs w:val="24"/>
          <w:shd w:val="clear" w:color="auto" w:fill="FFFFFF"/>
        </w:rPr>
        <w:t>, A. S. (2002). Employing logistic regression to estimate the influence of accident factors on accident severity. </w:t>
      </w:r>
      <w:r w:rsidRPr="0070798E">
        <w:rPr>
          <w:i/>
          <w:szCs w:val="24"/>
          <w:shd w:val="clear" w:color="auto" w:fill="FFFFFF"/>
        </w:rPr>
        <w:t>Accident Analysis &amp; Prevention</w:t>
      </w:r>
      <w:r w:rsidRPr="0070798E">
        <w:rPr>
          <w:szCs w:val="24"/>
          <w:shd w:val="clear" w:color="auto" w:fill="FFFFFF"/>
        </w:rPr>
        <w:t>, 34(6), 729-741.</w:t>
      </w:r>
    </w:p>
    <w:p w14:paraId="17E5113F" w14:textId="77777777" w:rsidR="00425825"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Anjuman</w:t>
      </w:r>
      <w:proofErr w:type="spellEnd"/>
      <w:r w:rsidRPr="0070798E">
        <w:rPr>
          <w:szCs w:val="24"/>
          <w:shd w:val="clear" w:color="auto" w:fill="FFFFFF"/>
        </w:rPr>
        <w:t xml:space="preserve">, T., </w:t>
      </w:r>
      <w:proofErr w:type="spellStart"/>
      <w:r w:rsidRPr="0070798E">
        <w:rPr>
          <w:szCs w:val="24"/>
          <w:shd w:val="clear" w:color="auto" w:fill="FFFFFF"/>
        </w:rPr>
        <w:t>Hasanat</w:t>
      </w:r>
      <w:proofErr w:type="spellEnd"/>
      <w:r w:rsidRPr="0070798E">
        <w:rPr>
          <w:szCs w:val="24"/>
          <w:shd w:val="clear" w:color="auto" w:fill="FFFFFF"/>
        </w:rPr>
        <w:t>-E-Rabbi, S., Siddiqui, C. K. A., &amp; Hoque, M. M. (2020, December). Road traffic accident: A leading cause of the global burden of public health injuries and fatalities. In </w:t>
      </w:r>
      <w:r w:rsidRPr="0070798E">
        <w:rPr>
          <w:i/>
          <w:iCs/>
          <w:szCs w:val="24"/>
          <w:shd w:val="clear" w:color="auto" w:fill="FFFFFF"/>
        </w:rPr>
        <w:t>Proc. Int. Conf. Mech. Eng. Dhaka Bangladesh</w:t>
      </w:r>
      <w:r>
        <w:rPr>
          <w:szCs w:val="24"/>
          <w:shd w:val="clear" w:color="auto" w:fill="FFFFFF"/>
        </w:rPr>
        <w:t> (pp. 29-31).</w:t>
      </w:r>
    </w:p>
    <w:p w14:paraId="49D36A2A" w14:textId="77777777" w:rsidR="00425825" w:rsidRPr="0070798E" w:rsidRDefault="00425825" w:rsidP="004A4404">
      <w:pPr>
        <w:spacing w:after="360" w:line="360" w:lineRule="auto"/>
        <w:ind w:left="720" w:hanging="720"/>
        <w:rPr>
          <w:szCs w:val="24"/>
          <w:shd w:val="clear" w:color="auto" w:fill="FFFFFF"/>
        </w:rPr>
      </w:pPr>
      <w:r w:rsidRPr="00A86013">
        <w:rPr>
          <w:szCs w:val="24"/>
          <w:shd w:val="clear" w:color="auto" w:fill="FFFFFF"/>
        </w:rPr>
        <w:t>Awal, M. (2013). </w:t>
      </w:r>
      <w:r w:rsidRPr="00A86013">
        <w:rPr>
          <w:i/>
          <w:iCs/>
          <w:szCs w:val="24"/>
          <w:shd w:val="clear" w:color="auto" w:fill="FFFFFF"/>
        </w:rPr>
        <w:t xml:space="preserve">Identification of risk factors involved in road accidents in Ghana: A case study of the </w:t>
      </w:r>
      <w:proofErr w:type="spellStart"/>
      <w:r w:rsidRPr="00A86013">
        <w:rPr>
          <w:i/>
          <w:iCs/>
          <w:szCs w:val="24"/>
          <w:shd w:val="clear" w:color="auto" w:fill="FFFFFF"/>
        </w:rPr>
        <w:t>techiman</w:t>
      </w:r>
      <w:proofErr w:type="spellEnd"/>
      <w:r w:rsidRPr="00A86013">
        <w:rPr>
          <w:i/>
          <w:iCs/>
          <w:szCs w:val="24"/>
          <w:shd w:val="clear" w:color="auto" w:fill="FFFFFF"/>
        </w:rPr>
        <w:t xml:space="preserve"> municipality</w:t>
      </w:r>
      <w:r w:rsidRPr="00A86013">
        <w:rPr>
          <w:szCs w:val="24"/>
          <w:shd w:val="clear" w:color="auto" w:fill="FFFFFF"/>
        </w:rPr>
        <w:t> (Doctoral dissertation).</w:t>
      </w:r>
    </w:p>
    <w:p w14:paraId="4E9CA3A6"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Benlagha</w:t>
      </w:r>
      <w:proofErr w:type="spellEnd"/>
      <w:r w:rsidRPr="0070798E">
        <w:rPr>
          <w:szCs w:val="24"/>
          <w:shd w:val="clear" w:color="auto" w:fill="FFFFFF"/>
        </w:rPr>
        <w:t xml:space="preserve">, N., &amp; </w:t>
      </w:r>
      <w:proofErr w:type="spellStart"/>
      <w:r w:rsidRPr="0070798E">
        <w:rPr>
          <w:szCs w:val="24"/>
          <w:shd w:val="clear" w:color="auto" w:fill="FFFFFF"/>
        </w:rPr>
        <w:t>Charfeddine</w:t>
      </w:r>
      <w:proofErr w:type="spellEnd"/>
      <w:r w:rsidRPr="0070798E">
        <w:rPr>
          <w:szCs w:val="24"/>
          <w:shd w:val="clear" w:color="auto" w:fill="FFFFFF"/>
        </w:rPr>
        <w:t xml:space="preserve">, L. (2019). Risk factors of road accident severity and the development of a new system for prevention: new insights from China. </w:t>
      </w:r>
      <w:r w:rsidRPr="0070798E">
        <w:rPr>
          <w:i/>
          <w:szCs w:val="24"/>
          <w:shd w:val="clear" w:color="auto" w:fill="FFFFFF"/>
        </w:rPr>
        <w:t>Accident Analysis &amp; Prevention</w:t>
      </w:r>
      <w:r w:rsidRPr="0070798E">
        <w:rPr>
          <w:szCs w:val="24"/>
          <w:shd w:val="clear" w:color="auto" w:fill="FFFFFF"/>
        </w:rPr>
        <w:t>, 136, 105411.</w:t>
      </w:r>
    </w:p>
    <w:p w14:paraId="6A3F01B3"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Champahom</w:t>
      </w:r>
      <w:proofErr w:type="spellEnd"/>
      <w:r w:rsidRPr="0070798E">
        <w:rPr>
          <w:szCs w:val="24"/>
          <w:shd w:val="clear" w:color="auto" w:fill="FFFFFF"/>
        </w:rPr>
        <w:t xml:space="preserve">, T., </w:t>
      </w:r>
      <w:proofErr w:type="spellStart"/>
      <w:r w:rsidRPr="0070798E">
        <w:rPr>
          <w:szCs w:val="24"/>
          <w:shd w:val="clear" w:color="auto" w:fill="FFFFFF"/>
        </w:rPr>
        <w:t>Jomnonkwao</w:t>
      </w:r>
      <w:proofErr w:type="spellEnd"/>
      <w:r w:rsidRPr="0070798E">
        <w:rPr>
          <w:szCs w:val="24"/>
          <w:shd w:val="clear" w:color="auto" w:fill="FFFFFF"/>
        </w:rPr>
        <w:t xml:space="preserve">, S., </w:t>
      </w:r>
      <w:proofErr w:type="spellStart"/>
      <w:r w:rsidRPr="0070798E">
        <w:rPr>
          <w:szCs w:val="24"/>
          <w:shd w:val="clear" w:color="auto" w:fill="FFFFFF"/>
        </w:rPr>
        <w:t>Watthanaklang</w:t>
      </w:r>
      <w:proofErr w:type="spellEnd"/>
      <w:r w:rsidRPr="0070798E">
        <w:rPr>
          <w:szCs w:val="24"/>
          <w:shd w:val="clear" w:color="auto" w:fill="FFFFFF"/>
        </w:rPr>
        <w:t xml:space="preserve">, D., </w:t>
      </w:r>
      <w:proofErr w:type="spellStart"/>
      <w:r w:rsidRPr="0070798E">
        <w:rPr>
          <w:szCs w:val="24"/>
          <w:shd w:val="clear" w:color="auto" w:fill="FFFFFF"/>
        </w:rPr>
        <w:t>Karoonsoontawong</w:t>
      </w:r>
      <w:proofErr w:type="spellEnd"/>
      <w:r w:rsidRPr="0070798E">
        <w:rPr>
          <w:szCs w:val="24"/>
          <w:shd w:val="clear" w:color="auto" w:fill="FFFFFF"/>
        </w:rPr>
        <w:t xml:space="preserve">, A., </w:t>
      </w:r>
      <w:proofErr w:type="spellStart"/>
      <w:r w:rsidRPr="0070798E">
        <w:rPr>
          <w:szCs w:val="24"/>
          <w:shd w:val="clear" w:color="auto" w:fill="FFFFFF"/>
        </w:rPr>
        <w:t>Chatpattananan</w:t>
      </w:r>
      <w:proofErr w:type="spellEnd"/>
      <w:r w:rsidRPr="0070798E">
        <w:rPr>
          <w:szCs w:val="24"/>
          <w:shd w:val="clear" w:color="auto" w:fill="FFFFFF"/>
        </w:rPr>
        <w:t xml:space="preserve">, V., &amp; </w:t>
      </w:r>
      <w:proofErr w:type="spellStart"/>
      <w:r w:rsidRPr="0070798E">
        <w:rPr>
          <w:szCs w:val="24"/>
          <w:shd w:val="clear" w:color="auto" w:fill="FFFFFF"/>
        </w:rPr>
        <w:t>Ratanavaraha</w:t>
      </w:r>
      <w:proofErr w:type="spellEnd"/>
      <w:r w:rsidRPr="0070798E">
        <w:rPr>
          <w:szCs w:val="24"/>
          <w:shd w:val="clear" w:color="auto" w:fill="FFFFFF"/>
        </w:rPr>
        <w:t>, V. (2020). Applying hierarchical logistic models to compare urban and rural roadway modeling of severity of rear-end vehicular crashes. </w:t>
      </w:r>
      <w:r w:rsidRPr="0070798E">
        <w:rPr>
          <w:i/>
          <w:szCs w:val="24"/>
          <w:shd w:val="clear" w:color="auto" w:fill="FFFFFF"/>
        </w:rPr>
        <w:t>Accident Analysis &amp; Prevention</w:t>
      </w:r>
      <w:r w:rsidRPr="0070798E">
        <w:rPr>
          <w:szCs w:val="24"/>
          <w:shd w:val="clear" w:color="auto" w:fill="FFFFFF"/>
        </w:rPr>
        <w:t>, 141, 105537.</w:t>
      </w:r>
    </w:p>
    <w:p w14:paraId="0E312D89"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Chen, F., Wang, J., Wu, J., Chen, X., &amp; </w:t>
      </w:r>
      <w:proofErr w:type="spellStart"/>
      <w:r w:rsidRPr="0070798E">
        <w:rPr>
          <w:szCs w:val="24"/>
          <w:shd w:val="clear" w:color="auto" w:fill="FFFFFF"/>
        </w:rPr>
        <w:t>Zegras</w:t>
      </w:r>
      <w:proofErr w:type="spellEnd"/>
      <w:r w:rsidRPr="0070798E">
        <w:rPr>
          <w:szCs w:val="24"/>
          <w:shd w:val="clear" w:color="auto" w:fill="FFFFFF"/>
        </w:rPr>
        <w:t>, P. C. (2017). Monitoring road safety development at regional level: A case study in the ASEAN region. </w:t>
      </w:r>
      <w:r w:rsidRPr="0070798E">
        <w:rPr>
          <w:i/>
          <w:szCs w:val="24"/>
          <w:shd w:val="clear" w:color="auto" w:fill="FFFFFF"/>
        </w:rPr>
        <w:t>Accident Analysis &amp; Prevention</w:t>
      </w:r>
      <w:r w:rsidRPr="0070798E">
        <w:rPr>
          <w:szCs w:val="24"/>
          <w:shd w:val="clear" w:color="auto" w:fill="FFFFFF"/>
        </w:rPr>
        <w:t xml:space="preserve">, 106, 437-449. </w:t>
      </w:r>
    </w:p>
    <w:p w14:paraId="0FAC9DC4"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Chen, Z., &amp; Fan, W. D. (2019). A multinomial logit model of pedestrian-vehicle crash severity in North Carolina. </w:t>
      </w:r>
      <w:r w:rsidRPr="0070798E">
        <w:rPr>
          <w:i/>
          <w:iCs/>
          <w:szCs w:val="24"/>
          <w:shd w:val="clear" w:color="auto" w:fill="FFFFFF"/>
        </w:rPr>
        <w:t>International journal of transportation science and technology</w:t>
      </w:r>
      <w:r w:rsidRPr="0070798E">
        <w:rPr>
          <w:szCs w:val="24"/>
          <w:shd w:val="clear" w:color="auto" w:fill="FFFFFF"/>
        </w:rPr>
        <w:t>, </w:t>
      </w:r>
      <w:r w:rsidRPr="0070798E">
        <w:rPr>
          <w:i/>
          <w:iCs/>
          <w:szCs w:val="24"/>
          <w:shd w:val="clear" w:color="auto" w:fill="FFFFFF"/>
        </w:rPr>
        <w:t>8</w:t>
      </w:r>
      <w:r w:rsidRPr="0070798E">
        <w:rPr>
          <w:szCs w:val="24"/>
          <w:shd w:val="clear" w:color="auto" w:fill="FFFFFF"/>
        </w:rPr>
        <w:t xml:space="preserve">(1), 43-52. </w:t>
      </w:r>
    </w:p>
    <w:p w14:paraId="6C2D1622" w14:textId="77777777" w:rsidR="00425825" w:rsidRDefault="00425825" w:rsidP="004A4404">
      <w:pPr>
        <w:spacing w:after="360" w:line="360" w:lineRule="auto"/>
        <w:ind w:left="720" w:hanging="720"/>
        <w:rPr>
          <w:szCs w:val="24"/>
          <w:shd w:val="clear" w:color="auto" w:fill="FFFFFF"/>
        </w:rPr>
      </w:pPr>
      <w:proofErr w:type="spellStart"/>
      <w:r w:rsidRPr="00BC60D8">
        <w:rPr>
          <w:szCs w:val="24"/>
          <w:shd w:val="clear" w:color="auto" w:fill="FFFFFF"/>
        </w:rPr>
        <w:lastRenderedPageBreak/>
        <w:t>Dahiru</w:t>
      </w:r>
      <w:proofErr w:type="spellEnd"/>
      <w:r w:rsidRPr="00BC60D8">
        <w:rPr>
          <w:szCs w:val="24"/>
          <w:shd w:val="clear" w:color="auto" w:fill="FFFFFF"/>
        </w:rPr>
        <w:t>, T. (2008). P-value, a true test of statistical significance? A cautionary note. </w:t>
      </w:r>
      <w:r w:rsidRPr="00BC60D8">
        <w:rPr>
          <w:i/>
          <w:iCs/>
          <w:szCs w:val="24"/>
          <w:shd w:val="clear" w:color="auto" w:fill="FFFFFF"/>
        </w:rPr>
        <w:t>Annals of Ibadan postgraduate medicine</w:t>
      </w:r>
      <w:r w:rsidRPr="00BC60D8">
        <w:rPr>
          <w:szCs w:val="24"/>
          <w:shd w:val="clear" w:color="auto" w:fill="FFFFFF"/>
        </w:rPr>
        <w:t>, </w:t>
      </w:r>
      <w:r w:rsidRPr="00BC60D8">
        <w:rPr>
          <w:i/>
          <w:iCs/>
          <w:szCs w:val="24"/>
          <w:shd w:val="clear" w:color="auto" w:fill="FFFFFF"/>
        </w:rPr>
        <w:t>6</w:t>
      </w:r>
      <w:r w:rsidRPr="00BC60D8">
        <w:rPr>
          <w:szCs w:val="24"/>
          <w:shd w:val="clear" w:color="auto" w:fill="FFFFFF"/>
        </w:rPr>
        <w:t>(1), 21-26.</w:t>
      </w:r>
    </w:p>
    <w:p w14:paraId="18B6FD75" w14:textId="77777777" w:rsidR="00425825" w:rsidRPr="0070798E" w:rsidRDefault="00425825" w:rsidP="004A4404">
      <w:pPr>
        <w:spacing w:after="360" w:line="360" w:lineRule="auto"/>
        <w:ind w:left="720" w:hanging="720"/>
        <w:rPr>
          <w:szCs w:val="24"/>
          <w:shd w:val="clear" w:color="auto" w:fill="FFFFFF"/>
        </w:rPr>
      </w:pPr>
      <w:r w:rsidRPr="00A56535">
        <w:rPr>
          <w:szCs w:val="24"/>
          <w:shd w:val="clear" w:color="auto" w:fill="FFFFFF"/>
        </w:rPr>
        <w:t>Daoud, J. I. (2017, December). Multicollinearity and regression analysis. In </w:t>
      </w:r>
      <w:r w:rsidRPr="00A56535">
        <w:rPr>
          <w:i/>
          <w:iCs/>
          <w:szCs w:val="24"/>
          <w:shd w:val="clear" w:color="auto" w:fill="FFFFFF"/>
        </w:rPr>
        <w:t>Journal of Physics: Conference Series</w:t>
      </w:r>
      <w:r w:rsidRPr="00A56535">
        <w:rPr>
          <w:szCs w:val="24"/>
          <w:shd w:val="clear" w:color="auto" w:fill="FFFFFF"/>
        </w:rPr>
        <w:t> (Vol. 949, No. 1, p. 012009). IOP Publishing.</w:t>
      </w:r>
    </w:p>
    <w:p w14:paraId="3F26229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Eboli, L., </w:t>
      </w:r>
      <w:proofErr w:type="spellStart"/>
      <w:r w:rsidRPr="0070798E">
        <w:rPr>
          <w:szCs w:val="24"/>
          <w:shd w:val="clear" w:color="auto" w:fill="FFFFFF"/>
        </w:rPr>
        <w:t>Forciniti</w:t>
      </w:r>
      <w:proofErr w:type="spellEnd"/>
      <w:r w:rsidRPr="0070798E">
        <w:rPr>
          <w:szCs w:val="24"/>
          <w:shd w:val="clear" w:color="auto" w:fill="FFFFFF"/>
        </w:rPr>
        <w:t xml:space="preserve">, C., &amp; </w:t>
      </w:r>
      <w:proofErr w:type="spellStart"/>
      <w:r w:rsidRPr="0070798E">
        <w:rPr>
          <w:szCs w:val="24"/>
          <w:shd w:val="clear" w:color="auto" w:fill="FFFFFF"/>
        </w:rPr>
        <w:t>Mazzulla</w:t>
      </w:r>
      <w:proofErr w:type="spellEnd"/>
      <w:r w:rsidRPr="0070798E">
        <w:rPr>
          <w:szCs w:val="24"/>
          <w:shd w:val="clear" w:color="auto" w:fill="FFFFFF"/>
        </w:rPr>
        <w:t>, G. (2020). Factors influencing accident severity: an analysis by road accident type. </w:t>
      </w:r>
      <w:r w:rsidRPr="0070798E">
        <w:rPr>
          <w:i/>
          <w:szCs w:val="24"/>
          <w:shd w:val="clear" w:color="auto" w:fill="FFFFFF"/>
        </w:rPr>
        <w:t xml:space="preserve">Transportation research </w:t>
      </w:r>
      <w:proofErr w:type="spellStart"/>
      <w:r w:rsidRPr="0070798E">
        <w:rPr>
          <w:i/>
          <w:szCs w:val="24"/>
          <w:shd w:val="clear" w:color="auto" w:fill="FFFFFF"/>
        </w:rPr>
        <w:t>procedia</w:t>
      </w:r>
      <w:proofErr w:type="spellEnd"/>
      <w:r w:rsidRPr="0070798E">
        <w:rPr>
          <w:szCs w:val="24"/>
          <w:shd w:val="clear" w:color="auto" w:fill="FFFFFF"/>
        </w:rPr>
        <w:t>, 47, 449-456.</w:t>
      </w:r>
    </w:p>
    <w:p w14:paraId="350986FF" w14:textId="77777777" w:rsidR="00425825" w:rsidRDefault="00425825" w:rsidP="004A4404">
      <w:pPr>
        <w:spacing w:after="360" w:line="360" w:lineRule="auto"/>
        <w:ind w:left="720" w:hanging="720"/>
        <w:rPr>
          <w:i/>
          <w:szCs w:val="24"/>
          <w:shd w:val="clear" w:color="auto" w:fill="FFFFFF"/>
        </w:rPr>
      </w:pPr>
      <w:proofErr w:type="spellStart"/>
      <w:r w:rsidRPr="0070798E">
        <w:rPr>
          <w:szCs w:val="24"/>
          <w:shd w:val="clear" w:color="auto" w:fill="FFFFFF"/>
        </w:rPr>
        <w:t>Favero</w:t>
      </w:r>
      <w:proofErr w:type="spellEnd"/>
      <w:r w:rsidRPr="0070798E">
        <w:rPr>
          <w:szCs w:val="24"/>
          <w:shd w:val="clear" w:color="auto" w:fill="FFFFFF"/>
        </w:rPr>
        <w:t xml:space="preserve">, L. P., &amp; Belfiore, P. (2019). Data science for business and decision making. </w:t>
      </w:r>
      <w:r w:rsidRPr="0070798E">
        <w:rPr>
          <w:i/>
          <w:szCs w:val="24"/>
          <w:shd w:val="clear" w:color="auto" w:fill="FFFFFF"/>
        </w:rPr>
        <w:t>Academic Press.</w:t>
      </w:r>
    </w:p>
    <w:p w14:paraId="498CA872" w14:textId="77777777" w:rsidR="00425825" w:rsidRPr="00A86013" w:rsidRDefault="00425825" w:rsidP="003A654F">
      <w:pPr>
        <w:spacing w:after="360" w:line="360" w:lineRule="auto"/>
        <w:rPr>
          <w:szCs w:val="24"/>
          <w:shd w:val="clear" w:color="auto" w:fill="FFFFFF"/>
        </w:rPr>
      </w:pPr>
      <w:r w:rsidRPr="00A86013">
        <w:rPr>
          <w:szCs w:val="24"/>
          <w:shd w:val="clear" w:color="auto" w:fill="FFFFFF"/>
        </w:rPr>
        <w:t>Field, A. (2013). </w:t>
      </w:r>
      <w:r w:rsidRPr="00A86013">
        <w:rPr>
          <w:i/>
          <w:iCs/>
          <w:szCs w:val="24"/>
          <w:shd w:val="clear" w:color="auto" w:fill="FFFFFF"/>
        </w:rPr>
        <w:t>Discovering statistics using IBM SPSS statistics</w:t>
      </w:r>
      <w:r w:rsidRPr="00A86013">
        <w:rPr>
          <w:szCs w:val="24"/>
          <w:shd w:val="clear" w:color="auto" w:fill="FFFFFF"/>
        </w:rPr>
        <w:t>. sage.</w:t>
      </w:r>
    </w:p>
    <w:p w14:paraId="34270604" w14:textId="77777777" w:rsidR="00425825"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Garder</w:t>
      </w:r>
      <w:proofErr w:type="spellEnd"/>
      <w:r w:rsidRPr="0070798E">
        <w:rPr>
          <w:szCs w:val="24"/>
          <w:shd w:val="clear" w:color="auto" w:fill="FFFFFF"/>
        </w:rPr>
        <w:t>, P. E. (2004). The impact of speed and other variables on pedestrian safety in Maine. </w:t>
      </w:r>
      <w:r w:rsidRPr="0070798E">
        <w:rPr>
          <w:i/>
          <w:szCs w:val="24"/>
          <w:shd w:val="clear" w:color="auto" w:fill="FFFFFF"/>
        </w:rPr>
        <w:t>Accident Analysis &amp; Prevention</w:t>
      </w:r>
      <w:r w:rsidRPr="0070798E">
        <w:rPr>
          <w:szCs w:val="24"/>
          <w:shd w:val="clear" w:color="auto" w:fill="FFFFFF"/>
        </w:rPr>
        <w:t>, 36(4), 533-542.</w:t>
      </w:r>
    </w:p>
    <w:p w14:paraId="581E90CF" w14:textId="77777777" w:rsidR="00425825" w:rsidRPr="0070798E" w:rsidRDefault="00425825" w:rsidP="004A4404">
      <w:pPr>
        <w:spacing w:after="360" w:line="360" w:lineRule="auto"/>
        <w:ind w:left="720" w:hanging="720"/>
        <w:rPr>
          <w:szCs w:val="24"/>
          <w:shd w:val="clear" w:color="auto" w:fill="FFFFFF"/>
        </w:rPr>
      </w:pPr>
      <w:r w:rsidRPr="00A86013">
        <w:rPr>
          <w:szCs w:val="24"/>
          <w:shd w:val="clear" w:color="auto" w:fill="FFFFFF"/>
        </w:rPr>
        <w:t>Garson, G. D. (2012). Testing statistical assumptions. </w:t>
      </w:r>
      <w:r w:rsidRPr="00A86013">
        <w:rPr>
          <w:i/>
          <w:iCs/>
          <w:szCs w:val="24"/>
          <w:shd w:val="clear" w:color="auto" w:fill="FFFFFF"/>
        </w:rPr>
        <w:t>Asheboro, NC: Statistical Associates Publishing</w:t>
      </w:r>
      <w:r w:rsidRPr="00A86013">
        <w:rPr>
          <w:szCs w:val="24"/>
          <w:shd w:val="clear" w:color="auto" w:fill="FFFFFF"/>
        </w:rPr>
        <w:t>.</w:t>
      </w:r>
    </w:p>
    <w:p w14:paraId="27A6285F" w14:textId="77777777" w:rsidR="00425825" w:rsidRPr="0070798E" w:rsidRDefault="00425825" w:rsidP="003A654F">
      <w:pPr>
        <w:spacing w:after="360" w:line="360" w:lineRule="auto"/>
        <w:rPr>
          <w:szCs w:val="24"/>
          <w:shd w:val="clear" w:color="auto" w:fill="FFFFFF"/>
        </w:rPr>
      </w:pPr>
      <w:r w:rsidRPr="0070798E">
        <w:rPr>
          <w:szCs w:val="24"/>
          <w:shd w:val="clear" w:color="auto" w:fill="FFFFFF"/>
        </w:rPr>
        <w:t>Garson, G. D. (2014). Logistic regression: Binary and multinomial. </w:t>
      </w:r>
      <w:r w:rsidRPr="0070798E">
        <w:rPr>
          <w:i/>
          <w:szCs w:val="24"/>
          <w:shd w:val="clear" w:color="auto" w:fill="FFFFFF"/>
        </w:rPr>
        <w:t>Asheboro, NC.</w:t>
      </w:r>
    </w:p>
    <w:p w14:paraId="2C678FD1"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Golob</w:t>
      </w:r>
      <w:proofErr w:type="spellEnd"/>
      <w:r w:rsidRPr="0070798E">
        <w:rPr>
          <w:szCs w:val="24"/>
          <w:shd w:val="clear" w:color="auto" w:fill="FFFFFF"/>
        </w:rPr>
        <w:t>, T. F., Recker, W. W., &amp; Alvarez, V. M. (2004). Freeway safety as a function of traffic flow. </w:t>
      </w:r>
      <w:r w:rsidRPr="0070798E">
        <w:rPr>
          <w:i/>
          <w:szCs w:val="24"/>
          <w:shd w:val="clear" w:color="auto" w:fill="FFFFFF"/>
        </w:rPr>
        <w:t>Accident Analysis &amp; Prevention</w:t>
      </w:r>
      <w:r w:rsidRPr="0070798E">
        <w:rPr>
          <w:szCs w:val="24"/>
          <w:shd w:val="clear" w:color="auto" w:fill="FFFFFF"/>
        </w:rPr>
        <w:t>, 36(6), 933-946.</w:t>
      </w:r>
    </w:p>
    <w:p w14:paraId="1C050D75"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Hensher</w:t>
      </w:r>
      <w:proofErr w:type="spellEnd"/>
      <w:r w:rsidRPr="0070798E">
        <w:rPr>
          <w:szCs w:val="24"/>
          <w:shd w:val="clear" w:color="auto" w:fill="FFFFFF"/>
        </w:rPr>
        <w:t xml:space="preserve">, D. A., &amp; Greene, W. H. (2002). Specification and estimation of the nested logit model: alternative </w:t>
      </w:r>
      <w:proofErr w:type="spellStart"/>
      <w:r w:rsidRPr="0070798E">
        <w:rPr>
          <w:szCs w:val="24"/>
          <w:shd w:val="clear" w:color="auto" w:fill="FFFFFF"/>
        </w:rPr>
        <w:t>normalisations</w:t>
      </w:r>
      <w:proofErr w:type="spellEnd"/>
      <w:r w:rsidRPr="0070798E">
        <w:rPr>
          <w:szCs w:val="24"/>
          <w:shd w:val="clear" w:color="auto" w:fill="FFFFFF"/>
        </w:rPr>
        <w:t>. </w:t>
      </w:r>
      <w:r w:rsidRPr="0070798E">
        <w:rPr>
          <w:i/>
          <w:szCs w:val="24"/>
          <w:shd w:val="clear" w:color="auto" w:fill="FFFFFF"/>
        </w:rPr>
        <w:t>Transportation Research Part B: Methodological</w:t>
      </w:r>
      <w:r w:rsidRPr="0070798E">
        <w:rPr>
          <w:szCs w:val="24"/>
          <w:shd w:val="clear" w:color="auto" w:fill="FFFFFF"/>
        </w:rPr>
        <w:t>, 36(1), 1-17.</w:t>
      </w:r>
    </w:p>
    <w:p w14:paraId="08E214C1"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lastRenderedPageBreak/>
        <w:t>Hı́jar</w:t>
      </w:r>
      <w:proofErr w:type="spellEnd"/>
      <w:r w:rsidRPr="0070798E">
        <w:rPr>
          <w:szCs w:val="24"/>
          <w:shd w:val="clear" w:color="auto" w:fill="FFFFFF"/>
        </w:rPr>
        <w:t>, M., Carrillo, C., Flores, M., Anaya, R., &amp; Lopez, V. (2000). Risk factors in highway traffic accidents: a case control study. </w:t>
      </w:r>
      <w:r w:rsidRPr="0070798E">
        <w:rPr>
          <w:i/>
          <w:szCs w:val="24"/>
          <w:shd w:val="clear" w:color="auto" w:fill="FFFFFF"/>
        </w:rPr>
        <w:t>Accident Analysis &amp; Prevention</w:t>
      </w:r>
      <w:r w:rsidRPr="0070798E">
        <w:rPr>
          <w:szCs w:val="24"/>
          <w:shd w:val="clear" w:color="auto" w:fill="FFFFFF"/>
        </w:rPr>
        <w:t>, 32(5), 703-709.</w:t>
      </w:r>
    </w:p>
    <w:p w14:paraId="6442DC0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Hoque, M. M. (1991). Accident investigation for the safety improvement of Dhaka-</w:t>
      </w:r>
      <w:proofErr w:type="spellStart"/>
      <w:r w:rsidRPr="0070798E">
        <w:rPr>
          <w:szCs w:val="24"/>
          <w:shd w:val="clear" w:color="auto" w:fill="FFFFFF"/>
        </w:rPr>
        <w:t>Aricha</w:t>
      </w:r>
      <w:proofErr w:type="spellEnd"/>
      <w:r w:rsidRPr="0070798E">
        <w:rPr>
          <w:szCs w:val="24"/>
          <w:shd w:val="clear" w:color="auto" w:fill="FFFFFF"/>
        </w:rPr>
        <w:t xml:space="preserve"> highway: A section of Asian highway. </w:t>
      </w:r>
      <w:r w:rsidRPr="0070798E">
        <w:rPr>
          <w:i/>
          <w:iCs/>
          <w:szCs w:val="24"/>
          <w:shd w:val="clear" w:color="auto" w:fill="FFFFFF"/>
        </w:rPr>
        <w:t>Final Report, Department of Civil Engineering, Bangladesh University of Engineering &amp; Technology, Dhaka, Bangladesh</w:t>
      </w:r>
      <w:r w:rsidRPr="0070798E">
        <w:rPr>
          <w:szCs w:val="24"/>
          <w:shd w:val="clear" w:color="auto" w:fill="FFFFFF"/>
        </w:rPr>
        <w:t>.</w:t>
      </w:r>
    </w:p>
    <w:p w14:paraId="73FF969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Hoque, M. M., &amp; Mahmud, S. S. (2009, September). Accident Hazards on National Highways in Bangladesh. In </w:t>
      </w:r>
      <w:r w:rsidRPr="0070798E">
        <w:rPr>
          <w:i/>
          <w:iCs/>
          <w:szCs w:val="24"/>
          <w:shd w:val="clear" w:color="auto" w:fill="FFFFFF"/>
        </w:rPr>
        <w:t>Published in the 13th Conference of the Road Engineering Association of Asia and Australasia (REAAA)</w:t>
      </w:r>
      <w:r w:rsidRPr="0070798E">
        <w:rPr>
          <w:szCs w:val="24"/>
          <w:shd w:val="clear" w:color="auto" w:fill="FFFFFF"/>
        </w:rPr>
        <w:t> (pp. 23-26).</w:t>
      </w:r>
    </w:p>
    <w:p w14:paraId="2F40F27A"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 xml:space="preserve">Jahan, I. (2019, January). Analysis of Factors Affecting Highway Accident Severity: Case Study on National Highway 7. </w:t>
      </w:r>
      <w:r w:rsidRPr="0070798E">
        <w:rPr>
          <w:i/>
          <w:szCs w:val="24"/>
          <w:shd w:val="clear" w:color="auto" w:fill="FFFFFF"/>
        </w:rPr>
        <w:t>Urban and Rural Planning Discipline, Khulna, Bangladesh</w:t>
      </w:r>
      <w:r w:rsidRPr="0070798E">
        <w:rPr>
          <w:szCs w:val="24"/>
          <w:shd w:val="clear" w:color="auto" w:fill="FFFFFF"/>
        </w:rPr>
        <w:t>.</w:t>
      </w:r>
    </w:p>
    <w:p w14:paraId="69A30111"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Liu, P., &amp; Fan, W. (2020). Exploring injury severity in head-on crashes using latent class clustering analysis and mixed logit model: A case study of North Carolina. </w:t>
      </w:r>
      <w:r w:rsidRPr="0070798E">
        <w:rPr>
          <w:i/>
          <w:szCs w:val="24"/>
          <w:shd w:val="clear" w:color="auto" w:fill="FFFFFF"/>
        </w:rPr>
        <w:t>Accident Analysis &amp; Prevention</w:t>
      </w:r>
      <w:r w:rsidRPr="0070798E">
        <w:rPr>
          <w:szCs w:val="24"/>
          <w:shd w:val="clear" w:color="auto" w:fill="FFFFFF"/>
        </w:rPr>
        <w:t>, 135, 105388.</w:t>
      </w:r>
    </w:p>
    <w:p w14:paraId="2D6CE5B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Li, H. (2013). Impacts of traffic interventions on road safety: an application of causal models.</w:t>
      </w:r>
    </w:p>
    <w:p w14:paraId="45B5263F"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Malyshkina</w:t>
      </w:r>
      <w:proofErr w:type="spellEnd"/>
      <w:r w:rsidRPr="0070798E">
        <w:rPr>
          <w:szCs w:val="24"/>
          <w:shd w:val="clear" w:color="auto" w:fill="FFFFFF"/>
        </w:rPr>
        <w:t>, N. V., &amp; Mannering, F. L. (2010). Empirical assessment of the impact of highway design exceptions on the frequency and severity of vehicle accidents. </w:t>
      </w:r>
      <w:r w:rsidRPr="0070798E">
        <w:rPr>
          <w:i/>
          <w:szCs w:val="24"/>
          <w:shd w:val="clear" w:color="auto" w:fill="FFFFFF"/>
        </w:rPr>
        <w:t>Accident Analysis &amp; Prevention</w:t>
      </w:r>
      <w:r w:rsidRPr="0070798E">
        <w:rPr>
          <w:szCs w:val="24"/>
          <w:shd w:val="clear" w:color="auto" w:fill="FFFFFF"/>
        </w:rPr>
        <w:t>, 42(1), 131-139.</w:t>
      </w:r>
    </w:p>
    <w:p w14:paraId="51892264"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Maniruzzaman</w:t>
      </w:r>
      <w:proofErr w:type="spellEnd"/>
      <w:r w:rsidRPr="0070798E">
        <w:rPr>
          <w:szCs w:val="24"/>
          <w:shd w:val="clear" w:color="auto" w:fill="FFFFFF"/>
        </w:rPr>
        <w:t xml:space="preserve">, K. M., &amp; Mitra, R. (2005). Road accidents in Bangladesh. </w:t>
      </w:r>
      <w:r w:rsidRPr="0070798E">
        <w:rPr>
          <w:i/>
          <w:szCs w:val="24"/>
          <w:shd w:val="clear" w:color="auto" w:fill="FFFFFF"/>
        </w:rPr>
        <w:t>IATSS research</w:t>
      </w:r>
      <w:r w:rsidRPr="0070798E">
        <w:rPr>
          <w:szCs w:val="24"/>
          <w:shd w:val="clear" w:color="auto" w:fill="FFFFFF"/>
        </w:rPr>
        <w:t>, 29(2), 71.</w:t>
      </w:r>
    </w:p>
    <w:p w14:paraId="14F93890"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lastRenderedPageBreak/>
        <w:t>Martin, J. L. (2002). Relationship between crash rate and hourly traffic flow on interurban motorways. </w:t>
      </w:r>
      <w:r w:rsidRPr="0070798E">
        <w:rPr>
          <w:i/>
          <w:szCs w:val="24"/>
          <w:shd w:val="clear" w:color="auto" w:fill="FFFFFF"/>
        </w:rPr>
        <w:t>Accident Analysis &amp; Prevention</w:t>
      </w:r>
      <w:r w:rsidRPr="0070798E">
        <w:rPr>
          <w:szCs w:val="24"/>
          <w:shd w:val="clear" w:color="auto" w:fill="FFFFFF"/>
        </w:rPr>
        <w:t>, 34(5), 619-629.</w:t>
      </w:r>
    </w:p>
    <w:p w14:paraId="37FBA4CF"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McFadden, D. (1977). </w:t>
      </w:r>
      <w:r w:rsidRPr="0070798E">
        <w:rPr>
          <w:i/>
          <w:iCs/>
          <w:szCs w:val="24"/>
          <w:shd w:val="clear" w:color="auto" w:fill="FFFFFF"/>
        </w:rPr>
        <w:t>Quantitative methods for analyzing travel behavior of individuals: some recent developments</w:t>
      </w:r>
      <w:r w:rsidRPr="0070798E">
        <w:rPr>
          <w:szCs w:val="24"/>
          <w:shd w:val="clear" w:color="auto" w:fill="FFFFFF"/>
        </w:rPr>
        <w:t>. Berkeley: Institute of Transportation Stu</w:t>
      </w:r>
      <w:r>
        <w:rPr>
          <w:szCs w:val="24"/>
          <w:shd w:val="clear" w:color="auto" w:fill="FFFFFF"/>
        </w:rPr>
        <w:t>dies, University of California.</w:t>
      </w:r>
    </w:p>
    <w:p w14:paraId="4BEE7164" w14:textId="77777777" w:rsidR="00425825" w:rsidRDefault="00425825" w:rsidP="004A4404">
      <w:pPr>
        <w:spacing w:after="360" w:line="360" w:lineRule="auto"/>
        <w:ind w:left="720" w:hanging="720"/>
        <w:rPr>
          <w:szCs w:val="24"/>
          <w:shd w:val="clear" w:color="auto" w:fill="FFFFFF"/>
        </w:rPr>
      </w:pPr>
      <w:r w:rsidRPr="0070798E">
        <w:rPr>
          <w:szCs w:val="24"/>
          <w:shd w:val="clear" w:color="auto" w:fill="FFFFFF"/>
        </w:rPr>
        <w:t>Milton, J. C., Shankar, V. N., &amp; Mannering, F. L. (2008). Highway accident severities and the mixed logit model: an exploratory empirical analysis. </w:t>
      </w:r>
      <w:r w:rsidRPr="0070798E">
        <w:rPr>
          <w:i/>
          <w:szCs w:val="24"/>
          <w:shd w:val="clear" w:color="auto" w:fill="FFFFFF"/>
        </w:rPr>
        <w:t>Accident Analysis &amp; Prevention</w:t>
      </w:r>
      <w:r w:rsidRPr="0070798E">
        <w:rPr>
          <w:szCs w:val="24"/>
          <w:shd w:val="clear" w:color="auto" w:fill="FFFFFF"/>
        </w:rPr>
        <w:t>, 40(1), 260-266.</w:t>
      </w:r>
    </w:p>
    <w:p w14:paraId="1580DB27"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Moeinaddini</w:t>
      </w:r>
      <w:proofErr w:type="spellEnd"/>
      <w:r w:rsidRPr="0070798E">
        <w:rPr>
          <w:szCs w:val="24"/>
          <w:shd w:val="clear" w:color="auto" w:fill="FFFFFF"/>
        </w:rPr>
        <w:t xml:space="preserve">, M., </w:t>
      </w:r>
      <w:proofErr w:type="spellStart"/>
      <w:r w:rsidRPr="0070798E">
        <w:rPr>
          <w:szCs w:val="24"/>
          <w:shd w:val="clear" w:color="auto" w:fill="FFFFFF"/>
        </w:rPr>
        <w:t>Asadi-Shekari</w:t>
      </w:r>
      <w:proofErr w:type="spellEnd"/>
      <w:r w:rsidRPr="0070798E">
        <w:rPr>
          <w:szCs w:val="24"/>
          <w:shd w:val="clear" w:color="auto" w:fill="FFFFFF"/>
        </w:rPr>
        <w:t>, Z., Sultan, Z., &amp; Shah, M. Z. (2015). Analyzing the relationships between the number of deaths in road accidents and the work travel mode choice at the city level. </w:t>
      </w:r>
      <w:r w:rsidRPr="0070798E">
        <w:rPr>
          <w:i/>
          <w:szCs w:val="24"/>
          <w:shd w:val="clear" w:color="auto" w:fill="FFFFFF"/>
        </w:rPr>
        <w:t>Safety science</w:t>
      </w:r>
      <w:r w:rsidRPr="0070798E">
        <w:rPr>
          <w:szCs w:val="24"/>
          <w:shd w:val="clear" w:color="auto" w:fill="FFFFFF"/>
        </w:rPr>
        <w:t>, 72, 249-254.</w:t>
      </w:r>
    </w:p>
    <w:p w14:paraId="0B64282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Murata, A., </w:t>
      </w:r>
      <w:proofErr w:type="spellStart"/>
      <w:r w:rsidRPr="0070798E">
        <w:rPr>
          <w:szCs w:val="24"/>
          <w:shd w:val="clear" w:color="auto" w:fill="FFFFFF"/>
        </w:rPr>
        <w:t>Fujii</w:t>
      </w:r>
      <w:proofErr w:type="spellEnd"/>
      <w:r w:rsidRPr="0070798E">
        <w:rPr>
          <w:szCs w:val="24"/>
          <w:shd w:val="clear" w:color="auto" w:fill="FFFFFF"/>
        </w:rPr>
        <w:t xml:space="preserve">, Y., &amp; </w:t>
      </w:r>
      <w:proofErr w:type="spellStart"/>
      <w:r w:rsidRPr="0070798E">
        <w:rPr>
          <w:szCs w:val="24"/>
          <w:shd w:val="clear" w:color="auto" w:fill="FFFFFF"/>
        </w:rPr>
        <w:t>Naitoh</w:t>
      </w:r>
      <w:proofErr w:type="spellEnd"/>
      <w:r w:rsidRPr="0070798E">
        <w:rPr>
          <w:szCs w:val="24"/>
          <w:shd w:val="clear" w:color="auto" w:fill="FFFFFF"/>
        </w:rPr>
        <w:t>, K. (2015). Multinomial logistic regression model for predicting driver's drowsiness using behavioral measures. </w:t>
      </w:r>
      <w:r w:rsidRPr="0070798E">
        <w:rPr>
          <w:i/>
          <w:szCs w:val="24"/>
          <w:shd w:val="clear" w:color="auto" w:fill="FFFFFF"/>
        </w:rPr>
        <w:t>Procedia manufacturing</w:t>
      </w:r>
      <w:r w:rsidRPr="0070798E">
        <w:rPr>
          <w:szCs w:val="24"/>
          <w:shd w:val="clear" w:color="auto" w:fill="FFFFFF"/>
        </w:rPr>
        <w:t>, 3, 2426-2433.</w:t>
      </w:r>
    </w:p>
    <w:p w14:paraId="1C64665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Murray, P, T., </w:t>
      </w:r>
      <w:proofErr w:type="spellStart"/>
      <w:r w:rsidRPr="0070798E">
        <w:rPr>
          <w:szCs w:val="24"/>
          <w:shd w:val="clear" w:color="auto" w:fill="FFFFFF"/>
        </w:rPr>
        <w:t>Wernstedt</w:t>
      </w:r>
      <w:proofErr w:type="spellEnd"/>
      <w:r w:rsidRPr="0070798E">
        <w:rPr>
          <w:szCs w:val="24"/>
          <w:shd w:val="clear" w:color="auto" w:fill="FFFFFF"/>
        </w:rPr>
        <w:t>, K., &amp; Yin, W. (2014). Behavioral shifts after a fatal rapid transit accident: A multinomial logit model. </w:t>
      </w:r>
      <w:r w:rsidRPr="0070798E">
        <w:rPr>
          <w:i/>
          <w:szCs w:val="24"/>
          <w:shd w:val="clear" w:color="auto" w:fill="FFFFFF"/>
        </w:rPr>
        <w:t xml:space="preserve">Transportation research part F: traffic psychology and </w:t>
      </w:r>
      <w:proofErr w:type="spellStart"/>
      <w:r w:rsidRPr="0070798E">
        <w:rPr>
          <w:i/>
          <w:szCs w:val="24"/>
          <w:shd w:val="clear" w:color="auto" w:fill="FFFFFF"/>
        </w:rPr>
        <w:t>behaviour</w:t>
      </w:r>
      <w:proofErr w:type="spellEnd"/>
      <w:r w:rsidRPr="0070798E">
        <w:rPr>
          <w:szCs w:val="24"/>
          <w:shd w:val="clear" w:color="auto" w:fill="FFFFFF"/>
        </w:rPr>
        <w:t>, 24, 218-230.</w:t>
      </w:r>
    </w:p>
    <w:p w14:paraId="52B6BDBE"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Nakai</w:t>
      </w:r>
      <w:proofErr w:type="spellEnd"/>
      <w:r w:rsidRPr="0070798E">
        <w:rPr>
          <w:szCs w:val="24"/>
          <w:shd w:val="clear" w:color="auto" w:fill="FFFFFF"/>
        </w:rPr>
        <w:t xml:space="preserve">, H., &amp; Usui, S. (2017). How do user experiences with different transport modes affect the risk of traffic accidents? From the viewpoint of </w:t>
      </w:r>
      <w:proofErr w:type="spellStart"/>
      <w:r w:rsidRPr="0070798E">
        <w:rPr>
          <w:szCs w:val="24"/>
          <w:shd w:val="clear" w:color="auto" w:fill="FFFFFF"/>
        </w:rPr>
        <w:t>licence</w:t>
      </w:r>
      <w:proofErr w:type="spellEnd"/>
      <w:r w:rsidRPr="0070798E">
        <w:rPr>
          <w:szCs w:val="24"/>
          <w:shd w:val="clear" w:color="auto" w:fill="FFFFFF"/>
        </w:rPr>
        <w:t xml:space="preserve"> possession status. </w:t>
      </w:r>
      <w:r w:rsidRPr="0070798E">
        <w:rPr>
          <w:i/>
          <w:szCs w:val="24"/>
          <w:shd w:val="clear" w:color="auto" w:fill="FFFFFF"/>
        </w:rPr>
        <w:t>Accident Analysis &amp; Prevention</w:t>
      </w:r>
      <w:r w:rsidRPr="0070798E">
        <w:rPr>
          <w:szCs w:val="24"/>
          <w:shd w:val="clear" w:color="auto" w:fill="FFFFFF"/>
        </w:rPr>
        <w:t>, 99, 242-248.</w:t>
      </w:r>
    </w:p>
    <w:p w14:paraId="479A0D5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Nguyen, L. X., Hanaoka, S., &amp; Kawasaki, T. (2014). Traffic conflict assessment for non-lane-based movements of motorcycles under congested conditions. </w:t>
      </w:r>
      <w:r w:rsidRPr="0070798E">
        <w:rPr>
          <w:i/>
          <w:szCs w:val="24"/>
          <w:shd w:val="clear" w:color="auto" w:fill="FFFFFF"/>
        </w:rPr>
        <w:t>IATSS research</w:t>
      </w:r>
      <w:r w:rsidRPr="0070798E">
        <w:rPr>
          <w:szCs w:val="24"/>
          <w:shd w:val="clear" w:color="auto" w:fill="FFFFFF"/>
        </w:rPr>
        <w:t>, 37(2), 137-147.</w:t>
      </w:r>
    </w:p>
    <w:p w14:paraId="7BFDE0D2"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lastRenderedPageBreak/>
        <w:t xml:space="preserve">Patil, S., </w:t>
      </w:r>
      <w:proofErr w:type="spellStart"/>
      <w:r w:rsidRPr="0070798E">
        <w:rPr>
          <w:szCs w:val="24"/>
          <w:shd w:val="clear" w:color="auto" w:fill="FFFFFF"/>
        </w:rPr>
        <w:t>Geedipally</w:t>
      </w:r>
      <w:proofErr w:type="spellEnd"/>
      <w:r w:rsidRPr="0070798E">
        <w:rPr>
          <w:szCs w:val="24"/>
          <w:shd w:val="clear" w:color="auto" w:fill="FFFFFF"/>
        </w:rPr>
        <w:t>, S. R., &amp; Lord, D. (2012). Analysis of crash severities using nested logit model—accounting for the underreporting of crashes. </w:t>
      </w:r>
      <w:r w:rsidRPr="0070798E">
        <w:rPr>
          <w:i/>
          <w:szCs w:val="24"/>
          <w:shd w:val="clear" w:color="auto" w:fill="FFFFFF"/>
        </w:rPr>
        <w:t>Accident Analysis &amp; Prevention</w:t>
      </w:r>
      <w:r w:rsidRPr="0070798E">
        <w:rPr>
          <w:szCs w:val="24"/>
          <w:shd w:val="clear" w:color="auto" w:fill="FFFFFF"/>
        </w:rPr>
        <w:t>, 45, 646-653.</w:t>
      </w:r>
    </w:p>
    <w:p w14:paraId="55A6D6EB" w14:textId="77777777" w:rsidR="00425825" w:rsidRDefault="00425825" w:rsidP="004A4404">
      <w:pPr>
        <w:spacing w:after="360" w:line="360" w:lineRule="auto"/>
        <w:ind w:left="720" w:hanging="720"/>
        <w:rPr>
          <w:szCs w:val="24"/>
          <w:shd w:val="clear" w:color="auto" w:fill="FFFFFF"/>
        </w:rPr>
      </w:pPr>
      <w:proofErr w:type="spellStart"/>
      <w:r>
        <w:rPr>
          <w:szCs w:val="24"/>
          <w:shd w:val="clear" w:color="auto" w:fill="FFFFFF"/>
        </w:rPr>
        <w:t>Reza</w:t>
      </w:r>
      <w:r w:rsidRPr="0070798E">
        <w:rPr>
          <w:szCs w:val="24"/>
          <w:shd w:val="clear" w:color="auto" w:fill="FFFFFF"/>
        </w:rPr>
        <w:t>ur</w:t>
      </w:r>
      <w:proofErr w:type="spellEnd"/>
      <w:r w:rsidRPr="0070798E">
        <w:rPr>
          <w:szCs w:val="24"/>
          <w:shd w:val="clear" w:color="auto" w:fill="FFFFFF"/>
        </w:rPr>
        <w:t xml:space="preserve">, R. (2005). Road traffic accident situation in Khulna city, Bangladesh. In Proceedings of the </w:t>
      </w:r>
      <w:r w:rsidRPr="0070798E">
        <w:rPr>
          <w:i/>
          <w:szCs w:val="24"/>
          <w:shd w:val="clear" w:color="auto" w:fill="FFFFFF"/>
        </w:rPr>
        <w:t>Eastern Asia Society for Transportation Studies</w:t>
      </w:r>
      <w:r w:rsidRPr="0070798E">
        <w:rPr>
          <w:szCs w:val="24"/>
          <w:shd w:val="clear" w:color="auto" w:fill="FFFFFF"/>
        </w:rPr>
        <w:t> (Vol. 5, pp. 65-74).</w:t>
      </w:r>
    </w:p>
    <w:p w14:paraId="7C8FCE4F" w14:textId="77777777" w:rsidR="00425825" w:rsidRPr="0070798E" w:rsidRDefault="00425825" w:rsidP="004A4404">
      <w:pPr>
        <w:spacing w:after="360" w:line="360" w:lineRule="auto"/>
        <w:ind w:left="720" w:hanging="720"/>
        <w:rPr>
          <w:szCs w:val="24"/>
          <w:shd w:val="clear" w:color="auto" w:fill="FFFFFF"/>
        </w:rPr>
      </w:pPr>
      <w:proofErr w:type="spellStart"/>
      <w:r w:rsidRPr="00A86013">
        <w:rPr>
          <w:szCs w:val="24"/>
          <w:shd w:val="clear" w:color="auto" w:fill="FFFFFF"/>
        </w:rPr>
        <w:t>Ringle</w:t>
      </w:r>
      <w:proofErr w:type="spellEnd"/>
      <w:r w:rsidRPr="00A86013">
        <w:rPr>
          <w:szCs w:val="24"/>
          <w:shd w:val="clear" w:color="auto" w:fill="FFFFFF"/>
        </w:rPr>
        <w:t xml:space="preserve">, C. M., Wende, S., &amp; Becker, J. M. (2015). </w:t>
      </w:r>
      <w:proofErr w:type="spellStart"/>
      <w:r w:rsidRPr="00A86013">
        <w:rPr>
          <w:szCs w:val="24"/>
          <w:shd w:val="clear" w:color="auto" w:fill="FFFFFF"/>
        </w:rPr>
        <w:t>SmartPLS</w:t>
      </w:r>
      <w:proofErr w:type="spellEnd"/>
      <w:r w:rsidRPr="00A86013">
        <w:rPr>
          <w:szCs w:val="24"/>
          <w:shd w:val="clear" w:color="auto" w:fill="FFFFFF"/>
        </w:rPr>
        <w:t xml:space="preserve"> 3. </w:t>
      </w:r>
      <w:proofErr w:type="spellStart"/>
      <w:r w:rsidRPr="00A86013">
        <w:rPr>
          <w:szCs w:val="24"/>
          <w:shd w:val="clear" w:color="auto" w:fill="FFFFFF"/>
        </w:rPr>
        <w:t>Bönningstedt</w:t>
      </w:r>
      <w:proofErr w:type="spellEnd"/>
      <w:r w:rsidRPr="00A86013">
        <w:rPr>
          <w:szCs w:val="24"/>
          <w:shd w:val="clear" w:color="auto" w:fill="FFFFFF"/>
        </w:rPr>
        <w:t xml:space="preserve">: </w:t>
      </w:r>
      <w:proofErr w:type="spellStart"/>
      <w:r w:rsidRPr="00A86013">
        <w:rPr>
          <w:szCs w:val="24"/>
          <w:shd w:val="clear" w:color="auto" w:fill="FFFFFF"/>
        </w:rPr>
        <w:t>SmartPLS</w:t>
      </w:r>
      <w:proofErr w:type="spellEnd"/>
      <w:r w:rsidRPr="00A86013">
        <w:rPr>
          <w:szCs w:val="24"/>
          <w:shd w:val="clear" w:color="auto" w:fill="FFFFFF"/>
        </w:rPr>
        <w:t>.</w:t>
      </w:r>
    </w:p>
    <w:p w14:paraId="33EA9DD8"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Sahriar</w:t>
      </w:r>
      <w:proofErr w:type="spellEnd"/>
      <w:r w:rsidRPr="0070798E">
        <w:rPr>
          <w:szCs w:val="24"/>
          <w:shd w:val="clear" w:color="auto" w:fill="FFFFFF"/>
        </w:rPr>
        <w:t xml:space="preserve">, M. R., Hossain, M. T., </w:t>
      </w:r>
      <w:proofErr w:type="spellStart"/>
      <w:r w:rsidRPr="0070798E">
        <w:rPr>
          <w:szCs w:val="24"/>
          <w:shd w:val="clear" w:color="auto" w:fill="FFFFFF"/>
        </w:rPr>
        <w:t>Zarin</w:t>
      </w:r>
      <w:proofErr w:type="spellEnd"/>
      <w:r w:rsidRPr="0070798E">
        <w:rPr>
          <w:szCs w:val="24"/>
          <w:shd w:val="clear" w:color="auto" w:fill="FFFFFF"/>
        </w:rPr>
        <w:t>, T., &amp; Sarkar, S. K. (2020). An explorative study on students using bicycle in Khulna city.</w:t>
      </w:r>
    </w:p>
    <w:p w14:paraId="4AB625BC" w14:textId="77777777" w:rsidR="00425825" w:rsidRPr="0070798E" w:rsidRDefault="00425825" w:rsidP="004A4404">
      <w:pPr>
        <w:spacing w:after="360" w:line="360" w:lineRule="auto"/>
        <w:ind w:left="720" w:hanging="720"/>
        <w:rPr>
          <w:szCs w:val="24"/>
          <w:shd w:val="clear" w:color="auto" w:fill="FFFFFF"/>
        </w:rPr>
      </w:pPr>
      <w:proofErr w:type="spellStart"/>
      <w:r w:rsidRPr="0070798E">
        <w:rPr>
          <w:szCs w:val="24"/>
          <w:shd w:val="clear" w:color="auto" w:fill="FFFFFF"/>
        </w:rPr>
        <w:t>Schlogl</w:t>
      </w:r>
      <w:proofErr w:type="spellEnd"/>
      <w:r w:rsidRPr="0070798E">
        <w:rPr>
          <w:szCs w:val="24"/>
          <w:shd w:val="clear" w:color="auto" w:fill="FFFFFF"/>
        </w:rPr>
        <w:t xml:space="preserve">, M., Stutz, R., </w:t>
      </w:r>
      <w:proofErr w:type="spellStart"/>
      <w:r w:rsidRPr="0070798E">
        <w:rPr>
          <w:szCs w:val="24"/>
          <w:shd w:val="clear" w:color="auto" w:fill="FFFFFF"/>
        </w:rPr>
        <w:t>Laaha</w:t>
      </w:r>
      <w:proofErr w:type="spellEnd"/>
      <w:r w:rsidRPr="0070798E">
        <w:rPr>
          <w:szCs w:val="24"/>
          <w:shd w:val="clear" w:color="auto" w:fill="FFFFFF"/>
        </w:rPr>
        <w:t>, G., &amp; Melcher, M. (2019). A comparison of statistical learning methods for deriving determining factors of accident occurrence from an imbalanced high resolution dataset. </w:t>
      </w:r>
      <w:r w:rsidRPr="0070798E">
        <w:rPr>
          <w:i/>
          <w:szCs w:val="24"/>
          <w:shd w:val="clear" w:color="auto" w:fill="FFFFFF"/>
        </w:rPr>
        <w:t>Accident Analysis &amp; Prevention</w:t>
      </w:r>
      <w:r w:rsidRPr="0070798E">
        <w:rPr>
          <w:szCs w:val="24"/>
          <w:shd w:val="clear" w:color="auto" w:fill="FFFFFF"/>
        </w:rPr>
        <w:t>, 127, 134-149.</w:t>
      </w:r>
    </w:p>
    <w:p w14:paraId="48D274F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Schwab, J. A. (2002). Multinomial logistic regression: Basic relationships and complete problems.</w:t>
      </w:r>
    </w:p>
    <w:p w14:paraId="4CDDEF23"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Starkweather, J., &amp; </w:t>
      </w:r>
      <w:proofErr w:type="spellStart"/>
      <w:r w:rsidRPr="0070798E">
        <w:rPr>
          <w:szCs w:val="24"/>
          <w:shd w:val="clear" w:color="auto" w:fill="FFFFFF"/>
        </w:rPr>
        <w:t>Moske</w:t>
      </w:r>
      <w:proofErr w:type="spellEnd"/>
      <w:r w:rsidRPr="0070798E">
        <w:rPr>
          <w:szCs w:val="24"/>
          <w:shd w:val="clear" w:color="auto" w:fill="FFFFFF"/>
        </w:rPr>
        <w:t xml:space="preserve">, A. K. (2011). Multinomial logistic regression. Consulted page at September 10th: http://www. </w:t>
      </w:r>
      <w:proofErr w:type="spellStart"/>
      <w:r w:rsidRPr="0070798E">
        <w:rPr>
          <w:szCs w:val="24"/>
          <w:shd w:val="clear" w:color="auto" w:fill="FFFFFF"/>
        </w:rPr>
        <w:t>unt</w:t>
      </w:r>
      <w:proofErr w:type="spellEnd"/>
      <w:r w:rsidRPr="0070798E">
        <w:rPr>
          <w:szCs w:val="24"/>
          <w:shd w:val="clear" w:color="auto" w:fill="FFFFFF"/>
        </w:rPr>
        <w:t xml:space="preserve">. </w:t>
      </w:r>
      <w:proofErr w:type="spellStart"/>
      <w:r w:rsidRPr="0070798E">
        <w:rPr>
          <w:szCs w:val="24"/>
          <w:shd w:val="clear" w:color="auto" w:fill="FFFFFF"/>
        </w:rPr>
        <w:t>edu</w:t>
      </w:r>
      <w:proofErr w:type="spellEnd"/>
      <w:r w:rsidRPr="0070798E">
        <w:rPr>
          <w:szCs w:val="24"/>
          <w:shd w:val="clear" w:color="auto" w:fill="FFFFFF"/>
        </w:rPr>
        <w:t>/</w:t>
      </w:r>
      <w:proofErr w:type="spellStart"/>
      <w:r w:rsidRPr="0070798E">
        <w:rPr>
          <w:szCs w:val="24"/>
          <w:shd w:val="clear" w:color="auto" w:fill="FFFFFF"/>
        </w:rPr>
        <w:t>rss</w:t>
      </w:r>
      <w:proofErr w:type="spellEnd"/>
      <w:r w:rsidRPr="0070798E">
        <w:rPr>
          <w:szCs w:val="24"/>
          <w:shd w:val="clear" w:color="auto" w:fill="FFFFFF"/>
        </w:rPr>
        <w:t>/class/Jon/Benchmarks/MLR_JDS_Aug2011. pdf, 29, 2825-2830.</w:t>
      </w:r>
    </w:p>
    <w:p w14:paraId="792BEF8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w:t>
      </w:r>
      <w:r>
        <w:rPr>
          <w:szCs w:val="24"/>
          <w:shd w:val="clear" w:color="auto" w:fill="FFFFFF"/>
        </w:rPr>
        <w:t>tatistics</w:t>
      </w:r>
      <w:r w:rsidRPr="0070798E">
        <w:rPr>
          <w:szCs w:val="24"/>
          <w:shd w:val="clear" w:color="auto" w:fill="FFFFFF"/>
        </w:rPr>
        <w:t>, B. B. O. (2013). District Statistics 2011. </w:t>
      </w:r>
      <w:r w:rsidRPr="0070798E">
        <w:rPr>
          <w:i/>
          <w:iCs/>
          <w:szCs w:val="24"/>
          <w:shd w:val="clear" w:color="auto" w:fill="FFFFFF"/>
        </w:rPr>
        <w:t>Ministry of Planning, Government of The People's Republic of Bangladesh</w:t>
      </w:r>
      <w:r w:rsidRPr="0070798E">
        <w:rPr>
          <w:szCs w:val="24"/>
          <w:shd w:val="clear" w:color="auto" w:fill="FFFFFF"/>
        </w:rPr>
        <w:t>.</w:t>
      </w:r>
    </w:p>
    <w:p w14:paraId="2590D168"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Sze, N. N., Wong, S. C., &amp; Lee, C. Y. (2014). The likelihood of achieving quantified road safety targets: A binary logistic regression model for possible factors. </w:t>
      </w:r>
      <w:r w:rsidRPr="0070798E">
        <w:rPr>
          <w:i/>
          <w:szCs w:val="24"/>
          <w:shd w:val="clear" w:color="auto" w:fill="FFFFFF"/>
        </w:rPr>
        <w:t>Accident Analysis &amp; Prevention</w:t>
      </w:r>
      <w:r w:rsidRPr="0070798E">
        <w:rPr>
          <w:szCs w:val="24"/>
          <w:shd w:val="clear" w:color="auto" w:fill="FFFFFF"/>
        </w:rPr>
        <w:t>, 73, 242-251.</w:t>
      </w:r>
    </w:p>
    <w:p w14:paraId="3FBE41A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lastRenderedPageBreak/>
        <w:t>Uddin, M. J., &amp; Sen, A. (2004). Study on effect of non-motorized transport on the performance of road in Khulna metropolitan city, Bangladesh. </w:t>
      </w:r>
      <w:r w:rsidRPr="0070798E">
        <w:rPr>
          <w:i/>
          <w:iCs/>
          <w:szCs w:val="24"/>
          <w:shd w:val="clear" w:color="auto" w:fill="FFFFFF"/>
        </w:rPr>
        <w:t xml:space="preserve">B. Sc. </w:t>
      </w:r>
      <w:proofErr w:type="spellStart"/>
      <w:r w:rsidRPr="0070798E">
        <w:rPr>
          <w:i/>
          <w:iCs/>
          <w:szCs w:val="24"/>
          <w:shd w:val="clear" w:color="auto" w:fill="FFFFFF"/>
        </w:rPr>
        <w:t>Enginering</w:t>
      </w:r>
      <w:proofErr w:type="spellEnd"/>
      <w:r w:rsidRPr="0070798E">
        <w:rPr>
          <w:i/>
          <w:iCs/>
          <w:szCs w:val="24"/>
          <w:shd w:val="clear" w:color="auto" w:fill="FFFFFF"/>
        </w:rPr>
        <w:t xml:space="preserve"> Thesis, Department of Civil Engineering, Khulna University of Engineering &amp; Technology, Khulna, Bangladesh</w:t>
      </w:r>
      <w:r w:rsidRPr="0070798E">
        <w:rPr>
          <w:szCs w:val="24"/>
          <w:shd w:val="clear" w:color="auto" w:fill="FFFFFF"/>
        </w:rPr>
        <w:t>.</w:t>
      </w:r>
    </w:p>
    <w:p w14:paraId="00E93FFF"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Wang, D., Liu, Q., Ma, L., Zhang, Y., &amp; Cong, H. (2019). Road traffic accident severity analysis: a census-based study in China. </w:t>
      </w:r>
      <w:r w:rsidRPr="0070798E">
        <w:rPr>
          <w:i/>
          <w:szCs w:val="24"/>
          <w:shd w:val="clear" w:color="auto" w:fill="FFFFFF"/>
        </w:rPr>
        <w:t>Journal of safety research</w:t>
      </w:r>
      <w:r w:rsidRPr="0070798E">
        <w:rPr>
          <w:szCs w:val="24"/>
          <w:shd w:val="clear" w:color="auto" w:fill="FFFFFF"/>
        </w:rPr>
        <w:t>, 70, 135-147.</w:t>
      </w:r>
    </w:p>
    <w:p w14:paraId="0F48C014"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Washington, S., </w:t>
      </w:r>
      <w:proofErr w:type="spellStart"/>
      <w:r w:rsidRPr="0070798E">
        <w:rPr>
          <w:szCs w:val="24"/>
          <w:shd w:val="clear" w:color="auto" w:fill="FFFFFF"/>
        </w:rPr>
        <w:t>Karlaftis</w:t>
      </w:r>
      <w:proofErr w:type="spellEnd"/>
      <w:r w:rsidRPr="0070798E">
        <w:rPr>
          <w:szCs w:val="24"/>
          <w:shd w:val="clear" w:color="auto" w:fill="FFFFFF"/>
        </w:rPr>
        <w:t>, M. G., &amp; Mannering, F. (2020). Statistical and econometric methods for transportation data analysis</w:t>
      </w:r>
      <w:r w:rsidRPr="0070798E">
        <w:rPr>
          <w:i/>
          <w:szCs w:val="24"/>
          <w:shd w:val="clear" w:color="auto" w:fill="FFFFFF"/>
        </w:rPr>
        <w:t>. CRC press</w:t>
      </w:r>
      <w:r w:rsidRPr="0070798E">
        <w:rPr>
          <w:szCs w:val="24"/>
          <w:shd w:val="clear" w:color="auto" w:fill="FFFFFF"/>
        </w:rPr>
        <w:t>.</w:t>
      </w:r>
    </w:p>
    <w:p w14:paraId="74FD79B5"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w:t>
      </w:r>
      <w:r>
        <w:rPr>
          <w:szCs w:val="24"/>
          <w:shd w:val="clear" w:color="auto" w:fill="FFFFFF"/>
        </w:rPr>
        <w:t>HO</w:t>
      </w:r>
      <w:r w:rsidRPr="0070798E">
        <w:rPr>
          <w:szCs w:val="24"/>
          <w:shd w:val="clear" w:color="auto" w:fill="FFFFFF"/>
        </w:rPr>
        <w:t>. (2015). </w:t>
      </w:r>
      <w:r w:rsidRPr="0070798E">
        <w:rPr>
          <w:i/>
          <w:iCs/>
          <w:szCs w:val="24"/>
          <w:shd w:val="clear" w:color="auto" w:fill="FFFFFF"/>
        </w:rPr>
        <w:t>Global status report on road safety 2015</w:t>
      </w:r>
      <w:r w:rsidRPr="0070798E">
        <w:rPr>
          <w:szCs w:val="24"/>
          <w:shd w:val="clear" w:color="auto" w:fill="FFFFFF"/>
        </w:rPr>
        <w:t>. World Health Organization.</w:t>
      </w:r>
    </w:p>
    <w:p w14:paraId="3B33142C"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Wu, Q., Chen, F., Zhang, G., Liu, X. C., Wang, H., &amp; Bogus, S. M. (2014). Mixed logit model-based driver injury severity investigations in single-and multi-vehicle crashes on rural two-lane highways. </w:t>
      </w:r>
      <w:r w:rsidRPr="0070798E">
        <w:rPr>
          <w:i/>
          <w:szCs w:val="24"/>
          <w:shd w:val="clear" w:color="auto" w:fill="FFFFFF"/>
        </w:rPr>
        <w:t>Accident Analysis &amp; Prevention</w:t>
      </w:r>
      <w:r w:rsidRPr="0070798E">
        <w:rPr>
          <w:szCs w:val="24"/>
          <w:shd w:val="clear" w:color="auto" w:fill="FFFFFF"/>
        </w:rPr>
        <w:t>, 72, 105-115.</w:t>
      </w:r>
    </w:p>
    <w:p w14:paraId="31999E26"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Zajac, S. S., &amp; Ivan, J. N. (2003). Factors influencing injury severity of motor vehicle–crossing pedestrian crashes in rural Connecticut. </w:t>
      </w:r>
      <w:r w:rsidRPr="0070798E">
        <w:rPr>
          <w:i/>
          <w:szCs w:val="24"/>
          <w:shd w:val="clear" w:color="auto" w:fill="FFFFFF"/>
        </w:rPr>
        <w:t>Accident Analysis &amp; Prevention</w:t>
      </w:r>
      <w:r w:rsidRPr="0070798E">
        <w:rPr>
          <w:szCs w:val="24"/>
          <w:shd w:val="clear" w:color="auto" w:fill="FFFFFF"/>
        </w:rPr>
        <w:t>, 35(3), 369-379.</w:t>
      </w:r>
    </w:p>
    <w:p w14:paraId="6D54DA30" w14:textId="77777777" w:rsidR="00425825" w:rsidRPr="0070798E" w:rsidRDefault="00425825" w:rsidP="004A4404">
      <w:pPr>
        <w:spacing w:after="360" w:line="360" w:lineRule="auto"/>
        <w:ind w:left="720" w:hanging="720"/>
        <w:rPr>
          <w:szCs w:val="24"/>
          <w:shd w:val="clear" w:color="auto" w:fill="FFFFFF"/>
        </w:rPr>
      </w:pPr>
      <w:r w:rsidRPr="0070798E">
        <w:rPr>
          <w:szCs w:val="24"/>
          <w:shd w:val="clear" w:color="auto" w:fill="FFFFFF"/>
        </w:rPr>
        <w:t xml:space="preserve">Zeng, Z., Zhu, W., </w:t>
      </w:r>
      <w:proofErr w:type="spellStart"/>
      <w:r w:rsidRPr="0070798E">
        <w:rPr>
          <w:szCs w:val="24"/>
          <w:shd w:val="clear" w:color="auto" w:fill="FFFFFF"/>
        </w:rPr>
        <w:t>Ke</w:t>
      </w:r>
      <w:proofErr w:type="spellEnd"/>
      <w:r w:rsidRPr="0070798E">
        <w:rPr>
          <w:szCs w:val="24"/>
          <w:shd w:val="clear" w:color="auto" w:fill="FFFFFF"/>
        </w:rPr>
        <w:t>, R., Ash, J., Wang, Y., Xu, J., &amp; Xu, X. (2017). A generalized nonlinear model-based mixed multinomial logit approach for crash data analysis. </w:t>
      </w:r>
      <w:r w:rsidRPr="0070798E">
        <w:rPr>
          <w:i/>
          <w:szCs w:val="24"/>
          <w:shd w:val="clear" w:color="auto" w:fill="FFFFFF"/>
        </w:rPr>
        <w:t>Accident Analysis &amp; Prevention</w:t>
      </w:r>
      <w:r w:rsidRPr="0070798E">
        <w:rPr>
          <w:szCs w:val="24"/>
          <w:shd w:val="clear" w:color="auto" w:fill="FFFFFF"/>
        </w:rPr>
        <w:t>, 99, 51-65.</w:t>
      </w:r>
    </w:p>
    <w:p w14:paraId="6B436117" w14:textId="77777777" w:rsidR="00881A3C" w:rsidRPr="00425825" w:rsidRDefault="00425825" w:rsidP="004A4404">
      <w:pPr>
        <w:spacing w:after="360" w:line="360" w:lineRule="auto"/>
        <w:ind w:left="720" w:hanging="720"/>
        <w:rPr>
          <w:szCs w:val="24"/>
          <w:shd w:val="clear" w:color="auto" w:fill="FFFFFF"/>
        </w:rPr>
      </w:pPr>
      <w:r w:rsidRPr="0070798E">
        <w:rPr>
          <w:szCs w:val="24"/>
          <w:shd w:val="clear" w:color="auto" w:fill="FFFFFF"/>
        </w:rPr>
        <w:t xml:space="preserve">Zhang, G., </w:t>
      </w:r>
      <w:proofErr w:type="spellStart"/>
      <w:r w:rsidRPr="0070798E">
        <w:rPr>
          <w:szCs w:val="24"/>
          <w:shd w:val="clear" w:color="auto" w:fill="FFFFFF"/>
        </w:rPr>
        <w:t>Yau</w:t>
      </w:r>
      <w:proofErr w:type="spellEnd"/>
      <w:r w:rsidRPr="0070798E">
        <w:rPr>
          <w:szCs w:val="24"/>
          <w:shd w:val="clear" w:color="auto" w:fill="FFFFFF"/>
        </w:rPr>
        <w:t>, K. K., &amp; Chen, G. (2013). Risk factors associated with traffic violations and accident severity in China. </w:t>
      </w:r>
      <w:r w:rsidRPr="0070798E">
        <w:rPr>
          <w:i/>
          <w:szCs w:val="24"/>
          <w:shd w:val="clear" w:color="auto" w:fill="FFFFFF"/>
        </w:rPr>
        <w:t>Accident Analysis &amp; Prevention</w:t>
      </w:r>
      <w:r w:rsidRPr="0070798E">
        <w:rPr>
          <w:szCs w:val="24"/>
          <w:shd w:val="clear" w:color="auto" w:fill="FFFFFF"/>
        </w:rPr>
        <w:t>, 59, 18-25.</w:t>
      </w:r>
    </w:p>
    <w:sectPr w:rsidR="00881A3C" w:rsidRPr="00425825" w:rsidSect="00EC6EAD">
      <w:footerReference w:type="default" r:id="rId10"/>
      <w:pgSz w:w="11906" w:h="16838" w:code="9"/>
      <w:pgMar w:top="1985" w:right="1985" w:bottom="1985" w:left="1985"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44264" w14:textId="77777777" w:rsidR="00885A19" w:rsidRDefault="00885A19" w:rsidP="0019734D">
      <w:pPr>
        <w:spacing w:after="0" w:line="240" w:lineRule="auto"/>
      </w:pPr>
      <w:r>
        <w:separator/>
      </w:r>
    </w:p>
  </w:endnote>
  <w:endnote w:type="continuationSeparator" w:id="0">
    <w:p w14:paraId="6C7A53CF" w14:textId="77777777" w:rsidR="00885A19" w:rsidRDefault="00885A19" w:rsidP="0019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auto"/>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682026"/>
      <w:docPartObj>
        <w:docPartGallery w:val="Page Numbers (Bottom of Page)"/>
        <w:docPartUnique/>
      </w:docPartObj>
    </w:sdtPr>
    <w:sdtEndPr>
      <w:rPr>
        <w:color w:val="7F7F7F" w:themeColor="background1" w:themeShade="7F"/>
        <w:spacing w:val="60"/>
      </w:rPr>
    </w:sdtEndPr>
    <w:sdtContent>
      <w:p w14:paraId="6518D1FD" w14:textId="0765E8BB" w:rsidR="005271BD" w:rsidRPr="0019734D" w:rsidRDefault="005271BD" w:rsidP="0019734D">
        <w:pPr>
          <w:pStyle w:val="Footer"/>
          <w:pBdr>
            <w:top w:val="single" w:sz="4" w:space="1" w:color="D9D9D9" w:themeColor="background1" w:themeShade="D9"/>
          </w:pBdr>
          <w:jc w:val="center"/>
          <w:rPr>
            <w:b/>
            <w:bCs/>
          </w:rPr>
        </w:pPr>
        <w:r w:rsidRPr="0019734D">
          <w:fldChar w:fldCharType="begin"/>
        </w:r>
        <w:r w:rsidRPr="0019734D">
          <w:instrText xml:space="preserve"> PAGE   \* MERGEFORMAT </w:instrText>
        </w:r>
        <w:r w:rsidRPr="0019734D">
          <w:fldChar w:fldCharType="separate"/>
        </w:r>
        <w:r w:rsidR="00D01E0F" w:rsidRPr="00D01E0F">
          <w:rPr>
            <w:b/>
            <w:bCs/>
            <w:noProof/>
          </w:rPr>
          <w:t>42</w:t>
        </w:r>
        <w:r w:rsidRPr="0019734D">
          <w:rPr>
            <w:b/>
            <w:bCs/>
            <w:noProof/>
          </w:rPr>
          <w:fldChar w:fldCharType="end"/>
        </w:r>
        <w:r w:rsidRPr="0019734D">
          <w:rPr>
            <w:b/>
            <w:bCs/>
          </w:rPr>
          <w:t xml:space="preserve"> | </w:t>
        </w:r>
        <w:r w:rsidRPr="0019734D">
          <w:rPr>
            <w:color w:val="7F7F7F" w:themeColor="background1" w:themeShade="7F"/>
            <w:spacing w:val="60"/>
          </w:rPr>
          <w:t>Page</w:t>
        </w:r>
      </w:p>
    </w:sdtContent>
  </w:sdt>
  <w:p w14:paraId="043CD4A5" w14:textId="77777777" w:rsidR="005271BD" w:rsidRDefault="005271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3C49F" w14:textId="77777777" w:rsidR="00885A19" w:rsidRDefault="00885A19" w:rsidP="0019734D">
      <w:pPr>
        <w:spacing w:after="0" w:line="240" w:lineRule="auto"/>
      </w:pPr>
      <w:r>
        <w:separator/>
      </w:r>
    </w:p>
  </w:footnote>
  <w:footnote w:type="continuationSeparator" w:id="0">
    <w:p w14:paraId="6282EC21" w14:textId="77777777" w:rsidR="00885A19" w:rsidRDefault="00885A19" w:rsidP="0019734D">
      <w:pPr>
        <w:spacing w:after="0" w:line="240" w:lineRule="auto"/>
      </w:pPr>
      <w:r>
        <w:continuationSeparator/>
      </w:r>
    </w:p>
  </w:footnote>
  <w:footnote w:id="1">
    <w:p w14:paraId="2F7CC07A" w14:textId="77777777" w:rsidR="005271BD" w:rsidRDefault="005271BD" w:rsidP="00D17023">
      <w:pPr>
        <w:pStyle w:val="FootnoteText"/>
      </w:pPr>
      <w:r>
        <w:rPr>
          <w:rStyle w:val="FootnoteReference"/>
        </w:rPr>
        <w:footnoteRef/>
      </w:r>
      <w:r>
        <w:t xml:space="preserve"> This manuscript is the part of Bachelor of Urban and Rural Planning (BURP) thesis from Urban and Rural Planning Discipline of Khulna University, Khulna, Bangladesh. The author</w:t>
      </w:r>
      <w:r w:rsidRPr="00BC79C1">
        <w:t>s</w:t>
      </w:r>
      <w:r>
        <w:t xml:space="preserve"> of the manuscript </w:t>
      </w:r>
      <w:r w:rsidRPr="00BC79C1">
        <w:t>are same as the author of the thesis</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QzNTS2MDM2NzexNLBQ0lEKTi0uzszPAykwqgUAwq3VYCwAAAA="/>
  </w:docVars>
  <w:rsids>
    <w:rsidRoot w:val="00EB397C"/>
    <w:rsid w:val="00003683"/>
    <w:rsid w:val="0004461D"/>
    <w:rsid w:val="000513B7"/>
    <w:rsid w:val="00053168"/>
    <w:rsid w:val="00054F67"/>
    <w:rsid w:val="000614DE"/>
    <w:rsid w:val="00071CAE"/>
    <w:rsid w:val="0007684E"/>
    <w:rsid w:val="00084614"/>
    <w:rsid w:val="00090A95"/>
    <w:rsid w:val="000D47F8"/>
    <w:rsid w:val="000E0331"/>
    <w:rsid w:val="000E6C71"/>
    <w:rsid w:val="000F09FC"/>
    <w:rsid w:val="00125CD1"/>
    <w:rsid w:val="00132E08"/>
    <w:rsid w:val="00134653"/>
    <w:rsid w:val="001349D7"/>
    <w:rsid w:val="00141EA4"/>
    <w:rsid w:val="00176DFA"/>
    <w:rsid w:val="0019734D"/>
    <w:rsid w:val="001A25AA"/>
    <w:rsid w:val="001B5277"/>
    <w:rsid w:val="001B60E3"/>
    <w:rsid w:val="001C6BD5"/>
    <w:rsid w:val="001F02F2"/>
    <w:rsid w:val="001F333E"/>
    <w:rsid w:val="0021291F"/>
    <w:rsid w:val="002231D1"/>
    <w:rsid w:val="002247A7"/>
    <w:rsid w:val="0023395C"/>
    <w:rsid w:val="002347AE"/>
    <w:rsid w:val="002355A9"/>
    <w:rsid w:val="00240DA6"/>
    <w:rsid w:val="00242F14"/>
    <w:rsid w:val="0024743E"/>
    <w:rsid w:val="00252A69"/>
    <w:rsid w:val="002540D5"/>
    <w:rsid w:val="00275FC5"/>
    <w:rsid w:val="00276C64"/>
    <w:rsid w:val="00277DB1"/>
    <w:rsid w:val="00280229"/>
    <w:rsid w:val="0028112E"/>
    <w:rsid w:val="002822F9"/>
    <w:rsid w:val="00283A0D"/>
    <w:rsid w:val="00283B16"/>
    <w:rsid w:val="00297092"/>
    <w:rsid w:val="002A0327"/>
    <w:rsid w:val="002A6D9C"/>
    <w:rsid w:val="002B020C"/>
    <w:rsid w:val="002B15D9"/>
    <w:rsid w:val="002B6CE3"/>
    <w:rsid w:val="002B7000"/>
    <w:rsid w:val="002D10CA"/>
    <w:rsid w:val="0030270F"/>
    <w:rsid w:val="00305B7D"/>
    <w:rsid w:val="00307F73"/>
    <w:rsid w:val="00310AE3"/>
    <w:rsid w:val="00320206"/>
    <w:rsid w:val="00323387"/>
    <w:rsid w:val="00324603"/>
    <w:rsid w:val="003446B4"/>
    <w:rsid w:val="00345D6B"/>
    <w:rsid w:val="00345EB0"/>
    <w:rsid w:val="003477D4"/>
    <w:rsid w:val="0036054B"/>
    <w:rsid w:val="003707D9"/>
    <w:rsid w:val="003A654F"/>
    <w:rsid w:val="003B54D9"/>
    <w:rsid w:val="003C0395"/>
    <w:rsid w:val="003E2B80"/>
    <w:rsid w:val="003F45AF"/>
    <w:rsid w:val="003F5886"/>
    <w:rsid w:val="003F672A"/>
    <w:rsid w:val="00411E07"/>
    <w:rsid w:val="004125E2"/>
    <w:rsid w:val="00425825"/>
    <w:rsid w:val="00433462"/>
    <w:rsid w:val="00434AD2"/>
    <w:rsid w:val="004357C4"/>
    <w:rsid w:val="004365C6"/>
    <w:rsid w:val="00443357"/>
    <w:rsid w:val="00445603"/>
    <w:rsid w:val="004467B9"/>
    <w:rsid w:val="00461275"/>
    <w:rsid w:val="00474B6E"/>
    <w:rsid w:val="00481965"/>
    <w:rsid w:val="004A12C4"/>
    <w:rsid w:val="004A4404"/>
    <w:rsid w:val="004A5F9C"/>
    <w:rsid w:val="004B6322"/>
    <w:rsid w:val="004C70C5"/>
    <w:rsid w:val="004E5FD1"/>
    <w:rsid w:val="00502BDA"/>
    <w:rsid w:val="0051174D"/>
    <w:rsid w:val="00514682"/>
    <w:rsid w:val="00522A76"/>
    <w:rsid w:val="005271BD"/>
    <w:rsid w:val="00564367"/>
    <w:rsid w:val="00567287"/>
    <w:rsid w:val="005718EE"/>
    <w:rsid w:val="00577808"/>
    <w:rsid w:val="00594C9A"/>
    <w:rsid w:val="00595665"/>
    <w:rsid w:val="005B030E"/>
    <w:rsid w:val="005B0331"/>
    <w:rsid w:val="005B0E8D"/>
    <w:rsid w:val="005B5113"/>
    <w:rsid w:val="005B5AB3"/>
    <w:rsid w:val="005C0D91"/>
    <w:rsid w:val="005C3FFB"/>
    <w:rsid w:val="005D00DD"/>
    <w:rsid w:val="005F144B"/>
    <w:rsid w:val="005F29A8"/>
    <w:rsid w:val="005F5F8B"/>
    <w:rsid w:val="005F6DDD"/>
    <w:rsid w:val="006107FA"/>
    <w:rsid w:val="00614CCE"/>
    <w:rsid w:val="00644AAF"/>
    <w:rsid w:val="00647C5D"/>
    <w:rsid w:val="00652730"/>
    <w:rsid w:val="00653923"/>
    <w:rsid w:val="00674EDA"/>
    <w:rsid w:val="00677F22"/>
    <w:rsid w:val="006818A6"/>
    <w:rsid w:val="0068423D"/>
    <w:rsid w:val="00686458"/>
    <w:rsid w:val="00693263"/>
    <w:rsid w:val="006A01C6"/>
    <w:rsid w:val="006A0EA0"/>
    <w:rsid w:val="006A7542"/>
    <w:rsid w:val="006C2897"/>
    <w:rsid w:val="006C689A"/>
    <w:rsid w:val="006C6965"/>
    <w:rsid w:val="006D4328"/>
    <w:rsid w:val="006E4C7F"/>
    <w:rsid w:val="006E7BD8"/>
    <w:rsid w:val="00717584"/>
    <w:rsid w:val="00737841"/>
    <w:rsid w:val="0074283F"/>
    <w:rsid w:val="00763170"/>
    <w:rsid w:val="00772EE2"/>
    <w:rsid w:val="00777894"/>
    <w:rsid w:val="007811EC"/>
    <w:rsid w:val="007866C3"/>
    <w:rsid w:val="00786E41"/>
    <w:rsid w:val="007B17DF"/>
    <w:rsid w:val="007C7744"/>
    <w:rsid w:val="007D456A"/>
    <w:rsid w:val="007D5C4C"/>
    <w:rsid w:val="007E28A2"/>
    <w:rsid w:val="007F2FC3"/>
    <w:rsid w:val="00800038"/>
    <w:rsid w:val="00801298"/>
    <w:rsid w:val="0081466F"/>
    <w:rsid w:val="00814E20"/>
    <w:rsid w:val="00820CDE"/>
    <w:rsid w:val="0083296E"/>
    <w:rsid w:val="0084144E"/>
    <w:rsid w:val="008438CA"/>
    <w:rsid w:val="0085723E"/>
    <w:rsid w:val="00865C78"/>
    <w:rsid w:val="008774AB"/>
    <w:rsid w:val="00881314"/>
    <w:rsid w:val="00881A3C"/>
    <w:rsid w:val="00885A19"/>
    <w:rsid w:val="008A02CF"/>
    <w:rsid w:val="008A5427"/>
    <w:rsid w:val="008B24E4"/>
    <w:rsid w:val="008D53FB"/>
    <w:rsid w:val="008D597F"/>
    <w:rsid w:val="008E6607"/>
    <w:rsid w:val="00904FDD"/>
    <w:rsid w:val="00913682"/>
    <w:rsid w:val="009208E3"/>
    <w:rsid w:val="00923E04"/>
    <w:rsid w:val="00943134"/>
    <w:rsid w:val="00946E14"/>
    <w:rsid w:val="00954A97"/>
    <w:rsid w:val="0096774A"/>
    <w:rsid w:val="00967B9B"/>
    <w:rsid w:val="009A0604"/>
    <w:rsid w:val="009A39A0"/>
    <w:rsid w:val="009B5ED2"/>
    <w:rsid w:val="009C03BD"/>
    <w:rsid w:val="009C197F"/>
    <w:rsid w:val="009C595C"/>
    <w:rsid w:val="009D0F0B"/>
    <w:rsid w:val="009D4754"/>
    <w:rsid w:val="009D6048"/>
    <w:rsid w:val="009E1E8D"/>
    <w:rsid w:val="009E4058"/>
    <w:rsid w:val="00A07689"/>
    <w:rsid w:val="00A25186"/>
    <w:rsid w:val="00A41C78"/>
    <w:rsid w:val="00A53207"/>
    <w:rsid w:val="00A54683"/>
    <w:rsid w:val="00A705BC"/>
    <w:rsid w:val="00A716AD"/>
    <w:rsid w:val="00A72187"/>
    <w:rsid w:val="00A764B5"/>
    <w:rsid w:val="00A81B39"/>
    <w:rsid w:val="00A8558C"/>
    <w:rsid w:val="00A87D3F"/>
    <w:rsid w:val="00A9140F"/>
    <w:rsid w:val="00A94E95"/>
    <w:rsid w:val="00A95972"/>
    <w:rsid w:val="00A9758A"/>
    <w:rsid w:val="00AA3FEF"/>
    <w:rsid w:val="00AA6326"/>
    <w:rsid w:val="00AA7D73"/>
    <w:rsid w:val="00AB4575"/>
    <w:rsid w:val="00AB5B4A"/>
    <w:rsid w:val="00AB608C"/>
    <w:rsid w:val="00AB7DA4"/>
    <w:rsid w:val="00AD2FB3"/>
    <w:rsid w:val="00AE7662"/>
    <w:rsid w:val="00AE7DB4"/>
    <w:rsid w:val="00AF3DA0"/>
    <w:rsid w:val="00B005D2"/>
    <w:rsid w:val="00B151A3"/>
    <w:rsid w:val="00B22B42"/>
    <w:rsid w:val="00B2365E"/>
    <w:rsid w:val="00B257C1"/>
    <w:rsid w:val="00B270BF"/>
    <w:rsid w:val="00B322EF"/>
    <w:rsid w:val="00B431B3"/>
    <w:rsid w:val="00B43EFD"/>
    <w:rsid w:val="00B5303A"/>
    <w:rsid w:val="00B533A9"/>
    <w:rsid w:val="00B556F9"/>
    <w:rsid w:val="00B55FA2"/>
    <w:rsid w:val="00B646D1"/>
    <w:rsid w:val="00B66E86"/>
    <w:rsid w:val="00B767B3"/>
    <w:rsid w:val="00B96145"/>
    <w:rsid w:val="00BA0A90"/>
    <w:rsid w:val="00BA62B7"/>
    <w:rsid w:val="00BB2D0F"/>
    <w:rsid w:val="00BC59CC"/>
    <w:rsid w:val="00BC79C1"/>
    <w:rsid w:val="00BD3373"/>
    <w:rsid w:val="00BD4805"/>
    <w:rsid w:val="00C13367"/>
    <w:rsid w:val="00C218C7"/>
    <w:rsid w:val="00C22576"/>
    <w:rsid w:val="00C408E9"/>
    <w:rsid w:val="00C62D84"/>
    <w:rsid w:val="00C72309"/>
    <w:rsid w:val="00CA3024"/>
    <w:rsid w:val="00CC2CD3"/>
    <w:rsid w:val="00CC3482"/>
    <w:rsid w:val="00CC4BB3"/>
    <w:rsid w:val="00CE2108"/>
    <w:rsid w:val="00CE402E"/>
    <w:rsid w:val="00CF099C"/>
    <w:rsid w:val="00D01E0F"/>
    <w:rsid w:val="00D13043"/>
    <w:rsid w:val="00D13169"/>
    <w:rsid w:val="00D17023"/>
    <w:rsid w:val="00D3138C"/>
    <w:rsid w:val="00D3478A"/>
    <w:rsid w:val="00D348C8"/>
    <w:rsid w:val="00D41711"/>
    <w:rsid w:val="00D47218"/>
    <w:rsid w:val="00D51E87"/>
    <w:rsid w:val="00D60342"/>
    <w:rsid w:val="00D7355A"/>
    <w:rsid w:val="00DA60E9"/>
    <w:rsid w:val="00DB57E9"/>
    <w:rsid w:val="00DC267F"/>
    <w:rsid w:val="00DC674A"/>
    <w:rsid w:val="00DE5E12"/>
    <w:rsid w:val="00DF1A94"/>
    <w:rsid w:val="00DF52C9"/>
    <w:rsid w:val="00DF79A0"/>
    <w:rsid w:val="00E01021"/>
    <w:rsid w:val="00E06033"/>
    <w:rsid w:val="00E06720"/>
    <w:rsid w:val="00E35C29"/>
    <w:rsid w:val="00E43A52"/>
    <w:rsid w:val="00E54024"/>
    <w:rsid w:val="00E5457C"/>
    <w:rsid w:val="00E61124"/>
    <w:rsid w:val="00E63899"/>
    <w:rsid w:val="00E71D5A"/>
    <w:rsid w:val="00E85ED6"/>
    <w:rsid w:val="00E91D5D"/>
    <w:rsid w:val="00EA7515"/>
    <w:rsid w:val="00EB0FFD"/>
    <w:rsid w:val="00EB397C"/>
    <w:rsid w:val="00EC4A17"/>
    <w:rsid w:val="00EC6EAD"/>
    <w:rsid w:val="00EE55F9"/>
    <w:rsid w:val="00EF1012"/>
    <w:rsid w:val="00EF16DC"/>
    <w:rsid w:val="00F105BE"/>
    <w:rsid w:val="00F24C9D"/>
    <w:rsid w:val="00F30439"/>
    <w:rsid w:val="00F35601"/>
    <w:rsid w:val="00F35B10"/>
    <w:rsid w:val="00F41F05"/>
    <w:rsid w:val="00F45349"/>
    <w:rsid w:val="00F56926"/>
    <w:rsid w:val="00F65AAE"/>
    <w:rsid w:val="00F712FE"/>
    <w:rsid w:val="00F7417F"/>
    <w:rsid w:val="00F82E09"/>
    <w:rsid w:val="00F84688"/>
    <w:rsid w:val="00F860C3"/>
    <w:rsid w:val="00FA099F"/>
    <w:rsid w:val="00FA1D0D"/>
    <w:rsid w:val="00FB016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A0657"/>
  <w15:chartTrackingRefBased/>
  <w15:docId w15:val="{14CA016B-0D05-4534-9C2A-4AF18C4C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30E"/>
    <w:pPr>
      <w:spacing w:line="480" w:lineRule="auto"/>
      <w:jc w:val="both"/>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F5F8B"/>
    <w:pPr>
      <w:spacing w:after="0" w:line="240" w:lineRule="auto"/>
    </w:pPr>
    <w:rPr>
      <w:rFonts w:eastAsiaTheme="minorEastAsia"/>
    </w:rPr>
  </w:style>
  <w:style w:type="character" w:customStyle="1" w:styleId="NoSpacingChar">
    <w:name w:val="No Spacing Char"/>
    <w:basedOn w:val="DefaultParagraphFont"/>
    <w:link w:val="NoSpacing"/>
    <w:uiPriority w:val="1"/>
    <w:rsid w:val="005F5F8B"/>
    <w:rPr>
      <w:rFonts w:eastAsiaTheme="minorEastAsia"/>
    </w:rPr>
  </w:style>
  <w:style w:type="paragraph" w:styleId="Header">
    <w:name w:val="header"/>
    <w:basedOn w:val="Normal"/>
    <w:link w:val="HeaderChar"/>
    <w:uiPriority w:val="99"/>
    <w:unhideWhenUsed/>
    <w:rsid w:val="00197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34D"/>
    <w:rPr>
      <w:rFonts w:ascii="Times New Roman" w:hAnsi="Times New Roman" w:cs="Times New Roman"/>
      <w:sz w:val="24"/>
    </w:rPr>
  </w:style>
  <w:style w:type="paragraph" w:styleId="Footer">
    <w:name w:val="footer"/>
    <w:basedOn w:val="Normal"/>
    <w:link w:val="FooterChar"/>
    <w:uiPriority w:val="99"/>
    <w:unhideWhenUsed/>
    <w:rsid w:val="00197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34D"/>
    <w:rPr>
      <w:rFonts w:ascii="Times New Roman" w:hAnsi="Times New Roman" w:cs="Times New Roman"/>
      <w:sz w:val="24"/>
    </w:rPr>
  </w:style>
  <w:style w:type="paragraph" w:styleId="Subtitle">
    <w:name w:val="Subtitle"/>
    <w:basedOn w:val="Normal"/>
    <w:next w:val="Normal"/>
    <w:link w:val="SubtitleChar"/>
    <w:uiPriority w:val="11"/>
    <w:qFormat/>
    <w:rsid w:val="006E7BD8"/>
    <w:pPr>
      <w:numPr>
        <w:ilvl w:val="1"/>
      </w:numPr>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uiPriority w:val="11"/>
    <w:rsid w:val="006E7BD8"/>
    <w:rPr>
      <w:rFonts w:eastAsiaTheme="minorEastAsia"/>
      <w:color w:val="5A5A5A" w:themeColor="text1" w:themeTint="A5"/>
      <w:spacing w:val="15"/>
    </w:rPr>
  </w:style>
  <w:style w:type="table" w:styleId="TableGrid">
    <w:name w:val="Table Grid"/>
    <w:basedOn w:val="TableNormal"/>
    <w:uiPriority w:val="39"/>
    <w:rsid w:val="00CE4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5B4A"/>
    <w:pPr>
      <w:ind w:left="720"/>
      <w:contextualSpacing/>
    </w:pPr>
  </w:style>
  <w:style w:type="paragraph" w:styleId="FootnoteText">
    <w:name w:val="footnote text"/>
    <w:basedOn w:val="Normal"/>
    <w:link w:val="FootnoteTextChar"/>
    <w:uiPriority w:val="99"/>
    <w:semiHidden/>
    <w:unhideWhenUsed/>
    <w:rsid w:val="00737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784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737841"/>
    <w:rPr>
      <w:vertAlign w:val="superscript"/>
    </w:rPr>
  </w:style>
  <w:style w:type="paragraph" w:styleId="Caption">
    <w:name w:val="caption"/>
    <w:basedOn w:val="Normal"/>
    <w:next w:val="Normal"/>
    <w:uiPriority w:val="35"/>
    <w:unhideWhenUsed/>
    <w:qFormat/>
    <w:rsid w:val="00B2365E"/>
    <w:pPr>
      <w:spacing w:after="200" w:line="240" w:lineRule="auto"/>
    </w:pPr>
    <w:rPr>
      <w:i/>
      <w:iCs/>
      <w:color w:val="44546A" w:themeColor="text2"/>
      <w:sz w:val="18"/>
      <w:szCs w:val="18"/>
    </w:rPr>
  </w:style>
  <w:style w:type="table" w:styleId="GridTable1Light">
    <w:name w:val="Grid Table 1 Light"/>
    <w:basedOn w:val="TableNormal"/>
    <w:uiPriority w:val="46"/>
    <w:rsid w:val="00B2365E"/>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
    <w:name w:val="Table"/>
    <w:basedOn w:val="Normal"/>
    <w:link w:val="TableChar"/>
    <w:qFormat/>
    <w:rsid w:val="000E0331"/>
    <w:pPr>
      <w:spacing w:line="259" w:lineRule="auto"/>
      <w:jc w:val="center"/>
    </w:pPr>
  </w:style>
  <w:style w:type="character" w:customStyle="1" w:styleId="TableChar">
    <w:name w:val="Table Char"/>
    <w:basedOn w:val="DefaultParagraphFont"/>
    <w:link w:val="Table"/>
    <w:rsid w:val="000E0331"/>
    <w:rPr>
      <w:rFonts w:ascii="Times New Roman" w:hAnsi="Times New Roman" w:cs="Times New Roman"/>
      <w:sz w:val="24"/>
    </w:rPr>
  </w:style>
  <w:style w:type="table" w:customStyle="1" w:styleId="GridTable1Light1">
    <w:name w:val="Grid Table 1 Light1"/>
    <w:basedOn w:val="TableNormal"/>
    <w:next w:val="GridTable1Light"/>
    <w:uiPriority w:val="46"/>
    <w:rsid w:val="002347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2347A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51369">
      <w:bodyDiv w:val="1"/>
      <w:marLeft w:val="0"/>
      <w:marRight w:val="0"/>
      <w:marTop w:val="0"/>
      <w:marBottom w:val="0"/>
      <w:divBdr>
        <w:top w:val="none" w:sz="0" w:space="0" w:color="auto"/>
        <w:left w:val="none" w:sz="0" w:space="0" w:color="auto"/>
        <w:bottom w:val="none" w:sz="0" w:space="0" w:color="auto"/>
        <w:right w:val="none" w:sz="0" w:space="0" w:color="auto"/>
      </w:divBdr>
    </w:div>
    <w:div w:id="65433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Trend of Accident Events (2010-2019)</a:t>
            </a:r>
          </a:p>
        </c:rich>
      </c:tx>
      <c:layout>
        <c:manualLayout>
          <c:xMode val="edge"/>
          <c:yMode val="edge"/>
          <c:x val="0.24746074370761459"/>
          <c:y val="7.5046537169806248E-4"/>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9494077663368986E-2"/>
          <c:y val="0.20509607030828464"/>
          <c:w val="0.91366779354420669"/>
          <c:h val="0.58322477982935061"/>
        </c:manualLayout>
      </c:layout>
      <c:lineChart>
        <c:grouping val="standard"/>
        <c:varyColors val="0"/>
        <c:ser>
          <c:idx val="0"/>
          <c:order val="0"/>
          <c:tx>
            <c:v>Trend of Accident</c:v>
          </c:tx>
          <c:spPr>
            <a:ln w="28575" cap="rnd">
              <a:solidFill>
                <a:schemeClr val="dk1">
                  <a:tint val="88500"/>
                </a:schemeClr>
              </a:solidFill>
              <a:round/>
            </a:ln>
            <a:effectLst/>
          </c:spPr>
          <c:marker>
            <c:symbol val="none"/>
          </c:marker>
          <c:trendline>
            <c:spPr>
              <a:ln w="19050" cap="rnd">
                <a:solidFill>
                  <a:schemeClr val="dk1">
                    <a:tint val="88500"/>
                  </a:schemeClr>
                </a:solidFill>
                <a:prstDash val="sysDot"/>
              </a:ln>
              <a:effectLst/>
            </c:spPr>
            <c:trendlineType val="linear"/>
            <c:dispRSqr val="0"/>
            <c:dispEq val="0"/>
          </c:trendline>
          <c:cat>
            <c:strRef>
              <c:f>'Accident Trend'!$L$4:$L$42</c:f>
              <c:strCache>
                <c:ptCount val="39"/>
                <c:pt idx="0">
                  <c:v>2nd</c:v>
                </c:pt>
                <c:pt idx="1">
                  <c:v>3rd</c:v>
                </c:pt>
                <c:pt idx="2">
                  <c:v>4th</c:v>
                </c:pt>
                <c:pt idx="3">
                  <c:v>1st</c:v>
                </c:pt>
                <c:pt idx="4">
                  <c:v>2nd</c:v>
                </c:pt>
                <c:pt idx="5">
                  <c:v>3rd</c:v>
                </c:pt>
                <c:pt idx="6">
                  <c:v>4th</c:v>
                </c:pt>
                <c:pt idx="7">
                  <c:v>1st</c:v>
                </c:pt>
                <c:pt idx="8">
                  <c:v>2nd</c:v>
                </c:pt>
                <c:pt idx="9">
                  <c:v>3rd</c:v>
                </c:pt>
                <c:pt idx="10">
                  <c:v>4th</c:v>
                </c:pt>
                <c:pt idx="11">
                  <c:v>1st</c:v>
                </c:pt>
                <c:pt idx="12">
                  <c:v>2nd</c:v>
                </c:pt>
                <c:pt idx="13">
                  <c:v>3rd</c:v>
                </c:pt>
                <c:pt idx="14">
                  <c:v>4th</c:v>
                </c:pt>
                <c:pt idx="15">
                  <c:v>1st</c:v>
                </c:pt>
                <c:pt idx="16">
                  <c:v>2nd</c:v>
                </c:pt>
                <c:pt idx="17">
                  <c:v>3rd</c:v>
                </c:pt>
                <c:pt idx="18">
                  <c:v>4th</c:v>
                </c:pt>
                <c:pt idx="19">
                  <c:v>1st</c:v>
                </c:pt>
                <c:pt idx="20">
                  <c:v>2nd</c:v>
                </c:pt>
                <c:pt idx="21">
                  <c:v>3rd</c:v>
                </c:pt>
                <c:pt idx="22">
                  <c:v>4th</c:v>
                </c:pt>
                <c:pt idx="23">
                  <c:v>1st</c:v>
                </c:pt>
                <c:pt idx="24">
                  <c:v>2nd</c:v>
                </c:pt>
                <c:pt idx="25">
                  <c:v>3rd</c:v>
                </c:pt>
                <c:pt idx="26">
                  <c:v>4th</c:v>
                </c:pt>
                <c:pt idx="27">
                  <c:v>1st</c:v>
                </c:pt>
                <c:pt idx="28">
                  <c:v>2nd</c:v>
                </c:pt>
                <c:pt idx="29">
                  <c:v>3rd</c:v>
                </c:pt>
                <c:pt idx="30">
                  <c:v>4th</c:v>
                </c:pt>
                <c:pt idx="31">
                  <c:v>1st</c:v>
                </c:pt>
                <c:pt idx="32">
                  <c:v>2nd</c:v>
                </c:pt>
                <c:pt idx="33">
                  <c:v>3rd</c:v>
                </c:pt>
                <c:pt idx="34">
                  <c:v>4th</c:v>
                </c:pt>
                <c:pt idx="35">
                  <c:v>1st</c:v>
                </c:pt>
                <c:pt idx="36">
                  <c:v>2nd</c:v>
                </c:pt>
                <c:pt idx="37">
                  <c:v>3rd</c:v>
                </c:pt>
                <c:pt idx="38">
                  <c:v>4th</c:v>
                </c:pt>
              </c:strCache>
            </c:strRef>
          </c:cat>
          <c:val>
            <c:numRef>
              <c:f>'Accident Trend'!$N$4:$N$42</c:f>
              <c:numCache>
                <c:formatCode>General</c:formatCode>
                <c:ptCount val="39"/>
                <c:pt idx="0">
                  <c:v>15</c:v>
                </c:pt>
                <c:pt idx="1">
                  <c:v>24</c:v>
                </c:pt>
                <c:pt idx="2">
                  <c:v>14</c:v>
                </c:pt>
                <c:pt idx="3">
                  <c:v>11</c:v>
                </c:pt>
                <c:pt idx="4">
                  <c:v>6</c:v>
                </c:pt>
                <c:pt idx="5">
                  <c:v>3</c:v>
                </c:pt>
                <c:pt idx="6">
                  <c:v>8</c:v>
                </c:pt>
                <c:pt idx="7">
                  <c:v>4</c:v>
                </c:pt>
                <c:pt idx="8">
                  <c:v>5</c:v>
                </c:pt>
                <c:pt idx="9">
                  <c:v>8</c:v>
                </c:pt>
                <c:pt idx="10">
                  <c:v>4</c:v>
                </c:pt>
                <c:pt idx="11">
                  <c:v>2</c:v>
                </c:pt>
                <c:pt idx="12">
                  <c:v>5</c:v>
                </c:pt>
                <c:pt idx="13">
                  <c:v>9</c:v>
                </c:pt>
                <c:pt idx="14">
                  <c:v>2</c:v>
                </c:pt>
                <c:pt idx="15">
                  <c:v>6</c:v>
                </c:pt>
                <c:pt idx="16">
                  <c:v>8</c:v>
                </c:pt>
                <c:pt idx="17">
                  <c:v>8</c:v>
                </c:pt>
                <c:pt idx="18">
                  <c:v>8</c:v>
                </c:pt>
                <c:pt idx="19">
                  <c:v>4</c:v>
                </c:pt>
                <c:pt idx="20">
                  <c:v>4</c:v>
                </c:pt>
                <c:pt idx="21">
                  <c:v>5</c:v>
                </c:pt>
                <c:pt idx="22">
                  <c:v>5</c:v>
                </c:pt>
                <c:pt idx="23">
                  <c:v>3</c:v>
                </c:pt>
                <c:pt idx="24">
                  <c:v>3</c:v>
                </c:pt>
                <c:pt idx="25">
                  <c:v>4</c:v>
                </c:pt>
                <c:pt idx="26">
                  <c:v>4</c:v>
                </c:pt>
                <c:pt idx="27">
                  <c:v>1</c:v>
                </c:pt>
                <c:pt idx="28">
                  <c:v>9</c:v>
                </c:pt>
                <c:pt idx="29">
                  <c:v>5</c:v>
                </c:pt>
                <c:pt idx="30">
                  <c:v>9</c:v>
                </c:pt>
                <c:pt idx="31">
                  <c:v>4</c:v>
                </c:pt>
                <c:pt idx="32">
                  <c:v>7</c:v>
                </c:pt>
                <c:pt idx="33">
                  <c:v>18</c:v>
                </c:pt>
                <c:pt idx="34">
                  <c:v>6</c:v>
                </c:pt>
                <c:pt idx="35">
                  <c:v>5</c:v>
                </c:pt>
                <c:pt idx="36">
                  <c:v>11</c:v>
                </c:pt>
                <c:pt idx="37">
                  <c:v>8</c:v>
                </c:pt>
                <c:pt idx="38">
                  <c:v>4</c:v>
                </c:pt>
              </c:numCache>
            </c:numRef>
          </c:val>
          <c:smooth val="0"/>
          <c:extLst>
            <c:ext xmlns:c16="http://schemas.microsoft.com/office/drawing/2014/chart" uri="{C3380CC4-5D6E-409C-BE32-E72D297353CC}">
              <c16:uniqueId val="{00000000-64B5-40D5-AB39-E252B6E9BB44}"/>
            </c:ext>
          </c:extLst>
        </c:ser>
        <c:dLbls>
          <c:showLegendKey val="0"/>
          <c:showVal val="0"/>
          <c:showCatName val="0"/>
          <c:showSerName val="0"/>
          <c:showPercent val="0"/>
          <c:showBubbleSize val="0"/>
        </c:dLbls>
        <c:smooth val="0"/>
        <c:axId val="1840240255"/>
        <c:axId val="1840218207"/>
      </c:lineChart>
      <c:catAx>
        <c:axId val="184024025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40218207"/>
        <c:crosses val="autoZero"/>
        <c:auto val="1"/>
        <c:lblAlgn val="ctr"/>
        <c:lblOffset val="100"/>
        <c:noMultiLvlLbl val="0"/>
      </c:catAx>
      <c:valAx>
        <c:axId val="1840218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700"/>
                  <a:t>Frequency of Accident</a:t>
                </a:r>
              </a:p>
            </c:rich>
          </c:tx>
          <c:layout>
            <c:manualLayout>
              <c:xMode val="edge"/>
              <c:yMode val="edge"/>
              <c:x val="1.2432549977495586E-3"/>
              <c:y val="0.27188959255209594"/>
            </c:manualLayout>
          </c:layout>
          <c:overlay val="0"/>
          <c:spPr>
            <a:noFill/>
            <a:ln>
              <a:noFill/>
            </a:ln>
            <a:effectLst/>
          </c:spPr>
          <c:txPr>
            <a:bodyPr rot="-54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40240255"/>
        <c:crosses val="autoZero"/>
        <c:crossBetween val="between"/>
      </c:valAx>
      <c:spPr>
        <a:noFill/>
        <a:ln>
          <a:noFill/>
        </a:ln>
        <a:effectLst/>
      </c:spPr>
    </c:plotArea>
    <c:legend>
      <c:legendPos val="t"/>
      <c:legendEntry>
        <c:idx val="1"/>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0.16652415557881856"/>
          <c:y val="0.11475075401222563"/>
          <c:w val="0.63019483141530375"/>
          <c:h val="6.1524863446123297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0.89082</cdr:y>
    </cdr:from>
    <cdr:to>
      <cdr:x>1</cdr:x>
      <cdr:y>0.98037</cdr:y>
    </cdr:to>
    <cdr:sp macro="" textlink="">
      <cdr:nvSpPr>
        <cdr:cNvPr id="2" name="TextBox 1"/>
        <cdr:cNvSpPr txBox="1"/>
      </cdr:nvSpPr>
      <cdr:spPr>
        <a:xfrm xmlns:a="http://schemas.openxmlformats.org/drawingml/2006/main">
          <a:off x="0" y="1820893"/>
          <a:ext cx="5943600" cy="1830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a:solidFill>
                <a:sysClr val="windowText" lastClr="000000"/>
              </a:solidFill>
              <a:latin typeface="Times New Roman" panose="02020603050405020304" pitchFamily="18" charset="0"/>
              <a:cs typeface="Times New Roman" panose="02020603050405020304" pitchFamily="18" charset="0"/>
            </a:rPr>
            <a:t>Year</a:t>
          </a:r>
          <a:r>
            <a:rPr lang="en-US" sz="700" baseline="0">
              <a:solidFill>
                <a:sysClr val="windowText" lastClr="000000"/>
              </a:solidFill>
              <a:latin typeface="Times New Roman" panose="02020603050405020304" pitchFamily="18" charset="0"/>
              <a:cs typeface="Times New Roman" panose="02020603050405020304" pitchFamily="18" charset="0"/>
            </a:rPr>
            <a:t> </a:t>
          </a:r>
          <a:r>
            <a:rPr lang="en-US" sz="700">
              <a:solidFill>
                <a:sysClr val="windowText" lastClr="000000"/>
              </a:solidFill>
              <a:latin typeface="Times New Roman" panose="02020603050405020304" pitchFamily="18" charset="0"/>
              <a:cs typeface="Times New Roman" panose="02020603050405020304" pitchFamily="18" charset="0"/>
            </a:rPr>
            <a:t>       2010</a:t>
          </a:r>
          <a:r>
            <a:rPr lang="en-US" sz="700" baseline="0">
              <a:solidFill>
                <a:sysClr val="windowText" lastClr="000000"/>
              </a:solidFill>
              <a:latin typeface="Times New Roman" panose="02020603050405020304" pitchFamily="18" charset="0"/>
              <a:cs typeface="Times New Roman" panose="02020603050405020304" pitchFamily="18" charset="0"/>
            </a:rPr>
            <a:t>          2011             2012             2013            2014             2015             2016             2017             2018             2019</a:t>
          </a:r>
          <a:endParaRPr lang="en-US" sz="70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0.00848</cdr:x>
      <cdr:y>0.68452</cdr:y>
    </cdr:from>
    <cdr:to>
      <cdr:x>0.04856</cdr:x>
      <cdr:y>0.94549</cdr:y>
    </cdr:to>
    <cdr:sp macro="" textlink="">
      <cdr:nvSpPr>
        <cdr:cNvPr id="3" name="TextBox 2"/>
        <cdr:cNvSpPr txBox="1"/>
      </cdr:nvSpPr>
      <cdr:spPr>
        <a:xfrm xmlns:a="http://schemas.openxmlformats.org/drawingml/2006/main" rot="16200000">
          <a:off x="-125749" y="1566862"/>
          <a:ext cx="533440" cy="1981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700"/>
            <a:t>Quarter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838BB-C5CA-4C9F-8DF4-B229F5366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44</Pages>
  <Words>9599</Words>
  <Characters>52799</Characters>
  <Application>Microsoft Office Word</Application>
  <DocSecurity>0</DocSecurity>
  <Lines>1287</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Ishtiaque H. Emon</dc:creator>
  <cp:keywords/>
  <dc:description/>
  <cp:lastModifiedBy>Yusuf</cp:lastModifiedBy>
  <cp:revision>266</cp:revision>
  <dcterms:created xsi:type="dcterms:W3CDTF">2021-03-18T08:13:00Z</dcterms:created>
  <dcterms:modified xsi:type="dcterms:W3CDTF">2021-04-15T17:09:00Z</dcterms:modified>
</cp:coreProperties>
</file>