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C2726" w14:textId="70038B43" w:rsidR="00076B14" w:rsidRDefault="00076B14" w:rsidP="00076B14">
      <w:pPr>
        <w:spacing w:after="0" w:line="360" w:lineRule="auto"/>
        <w:jc w:val="both"/>
      </w:pPr>
      <w:r>
        <w:t xml:space="preserve">Title: </w:t>
      </w:r>
      <w:r w:rsidRPr="00076B14">
        <w:t>Impact of Transportation Network Company (TNC) Services on Other Modes- The Case of Dhaka, Bangladesh</w:t>
      </w:r>
    </w:p>
    <w:p w14:paraId="5302893E" w14:textId="2357EBC3" w:rsidR="00076B14" w:rsidRDefault="00076B14" w:rsidP="00076B14">
      <w:pPr>
        <w:spacing w:after="0" w:line="360" w:lineRule="auto"/>
        <w:jc w:val="both"/>
      </w:pPr>
    </w:p>
    <w:p w14:paraId="5FE32C21" w14:textId="7B24C369" w:rsidR="00076B14" w:rsidRDefault="00076B14" w:rsidP="00076B14">
      <w:pPr>
        <w:spacing w:after="0" w:line="36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 xml:space="preserve">paper is based on an </w:t>
      </w:r>
      <w:r w:rsidRPr="1972BEA1">
        <w:rPr>
          <w:rFonts w:ascii="Times New Roman" w:eastAsia="Times New Roman" w:hAnsi="Times New Roman" w:cs="Times New Roman"/>
          <w:sz w:val="24"/>
          <w:szCs w:val="24"/>
        </w:rPr>
        <w:t xml:space="preserve">empirical </w:t>
      </w:r>
      <w:r>
        <w:rPr>
          <w:rFonts w:ascii="Times New Roman" w:eastAsia="Times New Roman" w:hAnsi="Times New Roman" w:cs="Times New Roman"/>
          <w:sz w:val="24"/>
          <w:szCs w:val="24"/>
        </w:rPr>
        <w:t xml:space="preserve">study in Dhaka city. Using </w:t>
      </w:r>
      <w:r w:rsidRPr="1972BEA1">
        <w:rPr>
          <w:rFonts w:ascii="Times New Roman" w:eastAsia="Times New Roman" w:hAnsi="Times New Roman" w:cs="Times New Roman"/>
          <w:sz w:val="24"/>
          <w:szCs w:val="24"/>
        </w:rPr>
        <w:t>multinomial logit models</w:t>
      </w:r>
      <w:r>
        <w:rPr>
          <w:rFonts w:ascii="Times New Roman" w:eastAsia="Times New Roman" w:hAnsi="Times New Roman" w:cs="Times New Roman"/>
          <w:sz w:val="24"/>
          <w:szCs w:val="24"/>
        </w:rPr>
        <w:t>,</w:t>
      </w:r>
      <w:r w:rsidRPr="1972BE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paper explored </w:t>
      </w:r>
      <w:r w:rsidRPr="1972BEA1">
        <w:rPr>
          <w:rFonts w:ascii="Times New Roman" w:eastAsia="Times New Roman" w:hAnsi="Times New Roman" w:cs="Times New Roman"/>
          <w:sz w:val="24"/>
          <w:szCs w:val="24"/>
        </w:rPr>
        <w:t>the impact</w:t>
      </w:r>
      <w:r>
        <w:rPr>
          <w:rFonts w:ascii="Times New Roman" w:eastAsia="Times New Roman" w:hAnsi="Times New Roman" w:cs="Times New Roman"/>
          <w:sz w:val="24"/>
          <w:szCs w:val="24"/>
        </w:rPr>
        <w:t>s</w:t>
      </w:r>
      <w:r w:rsidRPr="1972BEA1">
        <w:rPr>
          <w:rFonts w:ascii="Times New Roman" w:eastAsia="Times New Roman" w:hAnsi="Times New Roman" w:cs="Times New Roman"/>
          <w:sz w:val="24"/>
          <w:szCs w:val="24"/>
        </w:rPr>
        <w:t xml:space="preserve"> of TNC services on the other </w:t>
      </w:r>
      <w:r>
        <w:rPr>
          <w:rFonts w:ascii="Times New Roman" w:eastAsia="Times New Roman" w:hAnsi="Times New Roman" w:cs="Times New Roman"/>
          <w:sz w:val="24"/>
          <w:szCs w:val="24"/>
        </w:rPr>
        <w:t xml:space="preserve">travel </w:t>
      </w:r>
      <w:r w:rsidRPr="1972BEA1">
        <w:rPr>
          <w:rFonts w:ascii="Times New Roman" w:eastAsia="Times New Roman" w:hAnsi="Times New Roman" w:cs="Times New Roman"/>
          <w:sz w:val="24"/>
          <w:szCs w:val="24"/>
        </w:rPr>
        <w:t>modes</w:t>
      </w:r>
      <w:r>
        <w:rPr>
          <w:rFonts w:ascii="Times New Roman" w:eastAsia="Times New Roman" w:hAnsi="Times New Roman" w:cs="Times New Roman"/>
          <w:sz w:val="24"/>
          <w:szCs w:val="24"/>
        </w:rPr>
        <w:t>. The paper is well structured and well written. However, in methodology need to explain how many samples were considered and how the households were selected (ensuring randomness) for the survey, and when the survey was conducted. Results are based on the data and analysis. A thorough review/editing for typos and grammars would be better. This paper is accepted for publication.</w:t>
      </w:r>
    </w:p>
    <w:p w14:paraId="461F87FE" w14:textId="47569A3F" w:rsidR="00076B14" w:rsidRDefault="00076B14"/>
    <w:sectPr w:rsidR="00076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B14"/>
    <w:rsid w:val="00076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A059"/>
  <w15:chartTrackingRefBased/>
  <w15:docId w15:val="{80EDB059-22E9-4398-9370-B48E7F6E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B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2021-08-23T11:35:00Z</dcterms:created>
  <dcterms:modified xsi:type="dcterms:W3CDTF">2021-08-23T11:42:00Z</dcterms:modified>
</cp:coreProperties>
</file>