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5F77F3" w14:textId="46007298" w:rsidR="00726A90" w:rsidRPr="00594C8E" w:rsidRDefault="006952E3" w:rsidP="005F3CC5">
      <w:pPr>
        <w:autoSpaceDE w:val="0"/>
        <w:autoSpaceDN w:val="0"/>
        <w:adjustRightInd w:val="0"/>
        <w:spacing w:after="0" w:line="240" w:lineRule="auto"/>
        <w:jc w:val="center"/>
        <w:rPr>
          <w:rFonts w:ascii="Times New Roman" w:hAnsi="Times New Roman" w:cs="Times New Roman"/>
          <w:color w:val="000000"/>
          <w:sz w:val="24"/>
          <w:szCs w:val="24"/>
        </w:rPr>
      </w:pPr>
      <w:bookmarkStart w:id="0" w:name="_Toc529036165"/>
      <w:r w:rsidRPr="00594C8E">
        <w:rPr>
          <w:rFonts w:ascii="Times New Roman" w:hAnsi="Times New Roman" w:cs="Times New Roman"/>
          <w:b/>
          <w:bCs/>
          <w:color w:val="000000"/>
          <w:sz w:val="24"/>
          <w:szCs w:val="24"/>
        </w:rPr>
        <w:t>HYBRID MODES OF GOVERNING:</w:t>
      </w:r>
      <w:r w:rsidRPr="00594C8E">
        <w:rPr>
          <w:rFonts w:ascii="Times New Roman" w:hAnsi="Times New Roman" w:cs="Times New Roman"/>
          <w:color w:val="000000"/>
          <w:sz w:val="24"/>
          <w:szCs w:val="24"/>
        </w:rPr>
        <w:t xml:space="preserve"> </w:t>
      </w:r>
      <w:r w:rsidRPr="00594C8E">
        <w:rPr>
          <w:rFonts w:ascii="Times New Roman" w:hAnsi="Times New Roman" w:cs="Times New Roman"/>
          <w:b/>
          <w:bCs/>
          <w:color w:val="000000"/>
          <w:sz w:val="24"/>
          <w:szCs w:val="24"/>
        </w:rPr>
        <w:t>THE IMPLICATIONS ON RESILIENCE OF URBAN POOR</w:t>
      </w:r>
      <w:r w:rsidRPr="00594C8E">
        <w:rPr>
          <w:rFonts w:ascii="Times New Roman" w:hAnsi="Times New Roman" w:cs="Times New Roman"/>
          <w:color w:val="000000"/>
          <w:sz w:val="24"/>
          <w:szCs w:val="24"/>
        </w:rPr>
        <w:t xml:space="preserve"> </w:t>
      </w:r>
      <w:r w:rsidRPr="00594C8E">
        <w:rPr>
          <w:rFonts w:ascii="Times New Roman" w:hAnsi="Times New Roman" w:cs="Times New Roman"/>
          <w:b/>
          <w:bCs/>
          <w:color w:val="000000"/>
          <w:sz w:val="24"/>
          <w:szCs w:val="24"/>
        </w:rPr>
        <w:t>COMMUNITIES IN THE CONTEXT OF</w:t>
      </w:r>
      <w:r w:rsidR="005F3CC5">
        <w:rPr>
          <w:rFonts w:ascii="Times New Roman" w:hAnsi="Times New Roman" w:cs="Times New Roman"/>
          <w:color w:val="000000"/>
          <w:sz w:val="24"/>
          <w:szCs w:val="24"/>
        </w:rPr>
        <w:t xml:space="preserve"> </w:t>
      </w:r>
      <w:r w:rsidRPr="00594C8E">
        <w:rPr>
          <w:rFonts w:ascii="Times New Roman" w:hAnsi="Times New Roman" w:cs="Times New Roman"/>
          <w:b/>
          <w:bCs/>
          <w:color w:val="000000"/>
          <w:sz w:val="24"/>
          <w:szCs w:val="24"/>
        </w:rPr>
        <w:t>CLIMATE CHANGE</w:t>
      </w:r>
    </w:p>
    <w:p w14:paraId="1DB301A4" w14:textId="77777777" w:rsidR="00726A90" w:rsidRPr="00594C8E" w:rsidRDefault="00726A90" w:rsidP="005F3CC5">
      <w:pPr>
        <w:autoSpaceDE w:val="0"/>
        <w:autoSpaceDN w:val="0"/>
        <w:adjustRightInd w:val="0"/>
        <w:spacing w:after="0" w:line="240" w:lineRule="auto"/>
        <w:jc w:val="center"/>
        <w:rPr>
          <w:rFonts w:ascii="Times New Roman" w:hAnsi="Times New Roman" w:cs="Times New Roman"/>
          <w:color w:val="000000"/>
          <w:sz w:val="24"/>
          <w:szCs w:val="24"/>
        </w:rPr>
      </w:pPr>
    </w:p>
    <w:p w14:paraId="3BDC172F" w14:textId="77777777" w:rsidR="00726A90" w:rsidRPr="00594C8E" w:rsidRDefault="00726A90" w:rsidP="005F3CC5">
      <w:pPr>
        <w:autoSpaceDE w:val="0"/>
        <w:autoSpaceDN w:val="0"/>
        <w:adjustRightInd w:val="0"/>
        <w:spacing w:after="0" w:line="240" w:lineRule="auto"/>
        <w:jc w:val="center"/>
        <w:rPr>
          <w:rFonts w:ascii="Times New Roman" w:hAnsi="Times New Roman" w:cs="Times New Roman"/>
          <w:color w:val="000000"/>
          <w:sz w:val="24"/>
          <w:szCs w:val="24"/>
        </w:rPr>
      </w:pPr>
    </w:p>
    <w:p w14:paraId="0BB73DEC" w14:textId="77777777" w:rsidR="00726A90" w:rsidRPr="00594C8E" w:rsidRDefault="00726A90" w:rsidP="005F3CC5">
      <w:pPr>
        <w:autoSpaceDE w:val="0"/>
        <w:autoSpaceDN w:val="0"/>
        <w:adjustRightInd w:val="0"/>
        <w:spacing w:after="0" w:line="240" w:lineRule="auto"/>
        <w:jc w:val="center"/>
        <w:rPr>
          <w:rFonts w:ascii="Times New Roman" w:hAnsi="Times New Roman" w:cs="Times New Roman"/>
          <w:color w:val="000000"/>
          <w:sz w:val="24"/>
          <w:szCs w:val="24"/>
        </w:rPr>
      </w:pPr>
    </w:p>
    <w:p w14:paraId="1F181757" w14:textId="77777777" w:rsidR="00726A90" w:rsidRPr="00594C8E" w:rsidRDefault="00726A90" w:rsidP="00D76E69">
      <w:pPr>
        <w:autoSpaceDE w:val="0"/>
        <w:autoSpaceDN w:val="0"/>
        <w:adjustRightInd w:val="0"/>
        <w:spacing w:after="0" w:line="240" w:lineRule="auto"/>
        <w:rPr>
          <w:rFonts w:ascii="Times New Roman" w:hAnsi="Times New Roman" w:cs="Times New Roman"/>
          <w:color w:val="000000"/>
          <w:sz w:val="24"/>
          <w:szCs w:val="24"/>
        </w:rPr>
      </w:pPr>
    </w:p>
    <w:p w14:paraId="2214A707" w14:textId="77777777" w:rsidR="00726A90" w:rsidRPr="00594C8E" w:rsidRDefault="00726A90" w:rsidP="00D76E69">
      <w:pPr>
        <w:autoSpaceDE w:val="0"/>
        <w:autoSpaceDN w:val="0"/>
        <w:adjustRightInd w:val="0"/>
        <w:spacing w:after="0" w:line="240" w:lineRule="auto"/>
        <w:rPr>
          <w:rFonts w:ascii="Times New Roman" w:hAnsi="Times New Roman" w:cs="Times New Roman"/>
          <w:color w:val="000000"/>
          <w:sz w:val="24"/>
          <w:szCs w:val="24"/>
        </w:rPr>
      </w:pPr>
    </w:p>
    <w:p w14:paraId="14BAE8BB" w14:textId="77777777" w:rsidR="00726A90" w:rsidRPr="00594C8E" w:rsidRDefault="00726A90" w:rsidP="00D76E69">
      <w:pPr>
        <w:autoSpaceDE w:val="0"/>
        <w:autoSpaceDN w:val="0"/>
        <w:adjustRightInd w:val="0"/>
        <w:spacing w:after="0" w:line="240" w:lineRule="auto"/>
        <w:rPr>
          <w:rFonts w:ascii="Times New Roman" w:hAnsi="Times New Roman" w:cs="Times New Roman"/>
          <w:color w:val="000000"/>
          <w:sz w:val="24"/>
          <w:szCs w:val="24"/>
        </w:rPr>
      </w:pPr>
    </w:p>
    <w:p w14:paraId="638506DD" w14:textId="77777777" w:rsidR="00726A90" w:rsidRPr="00594C8E" w:rsidRDefault="00726A90" w:rsidP="00D76E69">
      <w:pPr>
        <w:autoSpaceDE w:val="0"/>
        <w:autoSpaceDN w:val="0"/>
        <w:adjustRightInd w:val="0"/>
        <w:spacing w:after="0" w:line="240" w:lineRule="auto"/>
        <w:rPr>
          <w:rFonts w:ascii="Times New Roman" w:hAnsi="Times New Roman" w:cs="Times New Roman"/>
          <w:color w:val="000000"/>
          <w:sz w:val="24"/>
          <w:szCs w:val="24"/>
        </w:rPr>
      </w:pPr>
    </w:p>
    <w:p w14:paraId="212C6306" w14:textId="77777777" w:rsidR="00726A90" w:rsidRPr="00594C8E" w:rsidRDefault="00726A90" w:rsidP="00D76E69">
      <w:pPr>
        <w:autoSpaceDE w:val="0"/>
        <w:autoSpaceDN w:val="0"/>
        <w:adjustRightInd w:val="0"/>
        <w:spacing w:after="0" w:line="240" w:lineRule="auto"/>
        <w:rPr>
          <w:rFonts w:ascii="Times New Roman" w:hAnsi="Times New Roman" w:cs="Times New Roman"/>
          <w:color w:val="000000"/>
          <w:sz w:val="24"/>
          <w:szCs w:val="24"/>
        </w:rPr>
      </w:pPr>
    </w:p>
    <w:p w14:paraId="226412B5" w14:textId="6D3D939D" w:rsidR="00726A90" w:rsidRDefault="00726A90" w:rsidP="00D76E69">
      <w:pPr>
        <w:autoSpaceDE w:val="0"/>
        <w:autoSpaceDN w:val="0"/>
        <w:adjustRightInd w:val="0"/>
        <w:spacing w:after="0" w:line="240" w:lineRule="auto"/>
        <w:rPr>
          <w:rFonts w:ascii="Times New Roman" w:hAnsi="Times New Roman" w:cs="Times New Roman"/>
          <w:color w:val="000000"/>
          <w:sz w:val="24"/>
          <w:szCs w:val="24"/>
        </w:rPr>
      </w:pPr>
    </w:p>
    <w:p w14:paraId="6E54D68F" w14:textId="47B814C6" w:rsidR="00C21578" w:rsidRDefault="00C21578" w:rsidP="00D76E69">
      <w:pPr>
        <w:autoSpaceDE w:val="0"/>
        <w:autoSpaceDN w:val="0"/>
        <w:adjustRightInd w:val="0"/>
        <w:spacing w:after="0" w:line="240" w:lineRule="auto"/>
        <w:rPr>
          <w:rFonts w:ascii="Times New Roman" w:hAnsi="Times New Roman" w:cs="Times New Roman"/>
          <w:color w:val="000000"/>
          <w:sz w:val="24"/>
          <w:szCs w:val="24"/>
        </w:rPr>
      </w:pPr>
    </w:p>
    <w:p w14:paraId="7C01CE43" w14:textId="6C52D47A" w:rsidR="00C21578" w:rsidRDefault="00C21578" w:rsidP="00D76E69">
      <w:pPr>
        <w:autoSpaceDE w:val="0"/>
        <w:autoSpaceDN w:val="0"/>
        <w:adjustRightInd w:val="0"/>
        <w:spacing w:after="0" w:line="240" w:lineRule="auto"/>
        <w:rPr>
          <w:rFonts w:ascii="Times New Roman" w:hAnsi="Times New Roman" w:cs="Times New Roman"/>
          <w:color w:val="000000"/>
          <w:sz w:val="24"/>
          <w:szCs w:val="24"/>
        </w:rPr>
      </w:pPr>
    </w:p>
    <w:p w14:paraId="40AE3B24" w14:textId="771FA06D" w:rsidR="00C21578" w:rsidRDefault="00C21578" w:rsidP="00D76E69">
      <w:pPr>
        <w:autoSpaceDE w:val="0"/>
        <w:autoSpaceDN w:val="0"/>
        <w:adjustRightInd w:val="0"/>
        <w:spacing w:after="0" w:line="240" w:lineRule="auto"/>
        <w:rPr>
          <w:rFonts w:ascii="Times New Roman" w:hAnsi="Times New Roman" w:cs="Times New Roman"/>
          <w:color w:val="000000"/>
          <w:sz w:val="24"/>
          <w:szCs w:val="24"/>
        </w:rPr>
      </w:pPr>
    </w:p>
    <w:p w14:paraId="135A7953" w14:textId="10ED2538" w:rsidR="00C21578" w:rsidRDefault="00C21578" w:rsidP="00D76E69">
      <w:pPr>
        <w:autoSpaceDE w:val="0"/>
        <w:autoSpaceDN w:val="0"/>
        <w:adjustRightInd w:val="0"/>
        <w:spacing w:after="0" w:line="240" w:lineRule="auto"/>
        <w:rPr>
          <w:rFonts w:ascii="Times New Roman" w:hAnsi="Times New Roman" w:cs="Times New Roman"/>
          <w:color w:val="000000"/>
          <w:sz w:val="24"/>
          <w:szCs w:val="24"/>
        </w:rPr>
      </w:pPr>
    </w:p>
    <w:p w14:paraId="74B9946E" w14:textId="0E803DEB" w:rsidR="00C21578" w:rsidRDefault="00C21578" w:rsidP="00D76E69">
      <w:pPr>
        <w:autoSpaceDE w:val="0"/>
        <w:autoSpaceDN w:val="0"/>
        <w:adjustRightInd w:val="0"/>
        <w:spacing w:after="0" w:line="240" w:lineRule="auto"/>
        <w:rPr>
          <w:rFonts w:ascii="Times New Roman" w:hAnsi="Times New Roman" w:cs="Times New Roman"/>
          <w:color w:val="000000"/>
          <w:sz w:val="24"/>
          <w:szCs w:val="24"/>
        </w:rPr>
      </w:pPr>
    </w:p>
    <w:p w14:paraId="68D420E2" w14:textId="2CFE6701" w:rsidR="00C21578" w:rsidRDefault="00C21578" w:rsidP="00D76E69">
      <w:pPr>
        <w:autoSpaceDE w:val="0"/>
        <w:autoSpaceDN w:val="0"/>
        <w:adjustRightInd w:val="0"/>
        <w:spacing w:after="0" w:line="240" w:lineRule="auto"/>
        <w:rPr>
          <w:rFonts w:ascii="Times New Roman" w:hAnsi="Times New Roman" w:cs="Times New Roman"/>
          <w:color w:val="000000"/>
          <w:sz w:val="24"/>
          <w:szCs w:val="24"/>
        </w:rPr>
      </w:pPr>
    </w:p>
    <w:p w14:paraId="36C2503B" w14:textId="578CAA1E" w:rsidR="00C21578" w:rsidRDefault="00C21578" w:rsidP="00D76E69">
      <w:pPr>
        <w:autoSpaceDE w:val="0"/>
        <w:autoSpaceDN w:val="0"/>
        <w:adjustRightInd w:val="0"/>
        <w:spacing w:after="0" w:line="240" w:lineRule="auto"/>
        <w:rPr>
          <w:rFonts w:ascii="Times New Roman" w:hAnsi="Times New Roman" w:cs="Times New Roman"/>
          <w:color w:val="000000"/>
          <w:sz w:val="24"/>
          <w:szCs w:val="24"/>
        </w:rPr>
      </w:pPr>
    </w:p>
    <w:p w14:paraId="4A673410" w14:textId="74452A9E" w:rsidR="00C21578" w:rsidRDefault="00C21578" w:rsidP="00D76E69">
      <w:pPr>
        <w:autoSpaceDE w:val="0"/>
        <w:autoSpaceDN w:val="0"/>
        <w:adjustRightInd w:val="0"/>
        <w:spacing w:after="0" w:line="240" w:lineRule="auto"/>
        <w:rPr>
          <w:rFonts w:ascii="Times New Roman" w:hAnsi="Times New Roman" w:cs="Times New Roman"/>
          <w:color w:val="000000"/>
          <w:sz w:val="24"/>
          <w:szCs w:val="24"/>
        </w:rPr>
      </w:pPr>
    </w:p>
    <w:p w14:paraId="1C80E351" w14:textId="179D4DE8" w:rsidR="00C21578" w:rsidRDefault="00C21578" w:rsidP="00D76E69">
      <w:pPr>
        <w:autoSpaceDE w:val="0"/>
        <w:autoSpaceDN w:val="0"/>
        <w:adjustRightInd w:val="0"/>
        <w:spacing w:after="0" w:line="240" w:lineRule="auto"/>
        <w:rPr>
          <w:rFonts w:ascii="Times New Roman" w:hAnsi="Times New Roman" w:cs="Times New Roman"/>
          <w:color w:val="000000"/>
          <w:sz w:val="24"/>
          <w:szCs w:val="24"/>
        </w:rPr>
      </w:pPr>
    </w:p>
    <w:p w14:paraId="08C26898" w14:textId="77777777" w:rsidR="00C21578" w:rsidRPr="00594C8E" w:rsidRDefault="00C21578" w:rsidP="00D76E69">
      <w:pPr>
        <w:autoSpaceDE w:val="0"/>
        <w:autoSpaceDN w:val="0"/>
        <w:adjustRightInd w:val="0"/>
        <w:spacing w:after="0" w:line="240" w:lineRule="auto"/>
        <w:rPr>
          <w:rFonts w:ascii="Times New Roman" w:hAnsi="Times New Roman" w:cs="Times New Roman"/>
          <w:color w:val="000000"/>
          <w:sz w:val="24"/>
          <w:szCs w:val="24"/>
        </w:rPr>
      </w:pPr>
    </w:p>
    <w:p w14:paraId="328788ED" w14:textId="77777777" w:rsidR="00726A90" w:rsidRPr="00594C8E" w:rsidRDefault="00726A90" w:rsidP="00D76E69">
      <w:pPr>
        <w:autoSpaceDE w:val="0"/>
        <w:autoSpaceDN w:val="0"/>
        <w:adjustRightInd w:val="0"/>
        <w:spacing w:after="0" w:line="240" w:lineRule="auto"/>
        <w:rPr>
          <w:rFonts w:ascii="Times New Roman" w:hAnsi="Times New Roman" w:cs="Times New Roman"/>
          <w:color w:val="000000"/>
          <w:sz w:val="24"/>
          <w:szCs w:val="24"/>
        </w:rPr>
      </w:pPr>
    </w:p>
    <w:p w14:paraId="7234F416" w14:textId="77777777" w:rsidR="00C21578" w:rsidRPr="00C21578" w:rsidRDefault="00C21578" w:rsidP="00C21578">
      <w:pPr>
        <w:autoSpaceDE w:val="0"/>
        <w:autoSpaceDN w:val="0"/>
        <w:adjustRightInd w:val="0"/>
        <w:spacing w:after="0" w:line="240" w:lineRule="auto"/>
        <w:jc w:val="center"/>
        <w:rPr>
          <w:rFonts w:ascii="Times New Roman" w:hAnsi="Times New Roman" w:cs="Times New Roman"/>
          <w:color w:val="000000"/>
          <w:sz w:val="24"/>
          <w:szCs w:val="24"/>
        </w:rPr>
      </w:pPr>
      <w:r w:rsidRPr="00C21578">
        <w:rPr>
          <w:rFonts w:ascii="Times New Roman" w:hAnsi="Times New Roman" w:cs="Times New Roman"/>
          <w:b/>
          <w:color w:val="000000"/>
          <w:sz w:val="24"/>
          <w:szCs w:val="24"/>
        </w:rPr>
        <w:t>Author: Rokaiya Akter</w:t>
      </w:r>
    </w:p>
    <w:p w14:paraId="7484D4EB" w14:textId="77777777" w:rsidR="00C21578" w:rsidRPr="00C21578" w:rsidRDefault="00C21578" w:rsidP="00C21578">
      <w:pPr>
        <w:autoSpaceDE w:val="0"/>
        <w:autoSpaceDN w:val="0"/>
        <w:adjustRightInd w:val="0"/>
        <w:spacing w:after="0" w:line="240" w:lineRule="auto"/>
        <w:jc w:val="center"/>
        <w:rPr>
          <w:rFonts w:ascii="Times New Roman" w:hAnsi="Times New Roman" w:cs="Times New Roman"/>
          <w:bCs/>
          <w:color w:val="000000"/>
          <w:sz w:val="24"/>
          <w:szCs w:val="24"/>
        </w:rPr>
      </w:pPr>
      <w:r w:rsidRPr="00C21578">
        <w:rPr>
          <w:rFonts w:ascii="Times New Roman" w:hAnsi="Times New Roman" w:cs="Times New Roman"/>
          <w:bCs/>
          <w:color w:val="000000"/>
          <w:sz w:val="24"/>
          <w:szCs w:val="24"/>
        </w:rPr>
        <w:t>Phone: +8801716803242</w:t>
      </w:r>
    </w:p>
    <w:p w14:paraId="26E92EFD" w14:textId="77777777" w:rsidR="00C21578" w:rsidRPr="00C21578" w:rsidRDefault="00C21578" w:rsidP="00C21578">
      <w:pPr>
        <w:autoSpaceDE w:val="0"/>
        <w:autoSpaceDN w:val="0"/>
        <w:adjustRightInd w:val="0"/>
        <w:spacing w:after="0" w:line="240" w:lineRule="auto"/>
        <w:jc w:val="center"/>
        <w:rPr>
          <w:rFonts w:ascii="Times New Roman" w:hAnsi="Times New Roman" w:cs="Times New Roman"/>
          <w:bCs/>
          <w:color w:val="000000"/>
          <w:sz w:val="24"/>
          <w:szCs w:val="24"/>
        </w:rPr>
      </w:pPr>
      <w:r w:rsidRPr="00C21578">
        <w:rPr>
          <w:rFonts w:ascii="Times New Roman" w:hAnsi="Times New Roman" w:cs="Times New Roman"/>
          <w:bCs/>
          <w:color w:val="000000"/>
          <w:sz w:val="24"/>
          <w:szCs w:val="24"/>
        </w:rPr>
        <w:t xml:space="preserve">E-mail: </w:t>
      </w:r>
      <w:hyperlink r:id="rId8" w:history="1">
        <w:r w:rsidRPr="00C21578">
          <w:rPr>
            <w:rStyle w:val="Hyperlink"/>
            <w:rFonts w:ascii="Times New Roman" w:hAnsi="Times New Roman" w:cs="Times New Roman"/>
            <w:bCs/>
            <w:sz w:val="24"/>
            <w:szCs w:val="24"/>
          </w:rPr>
          <w:t>rokaiya.aktar08@gmail.com</w:t>
        </w:r>
      </w:hyperlink>
    </w:p>
    <w:p w14:paraId="5ABC5DE0" w14:textId="77777777" w:rsidR="00C21578" w:rsidRPr="00C21578" w:rsidRDefault="00C21578" w:rsidP="00C21578">
      <w:pPr>
        <w:autoSpaceDE w:val="0"/>
        <w:autoSpaceDN w:val="0"/>
        <w:adjustRightInd w:val="0"/>
        <w:spacing w:after="0" w:line="240" w:lineRule="auto"/>
        <w:jc w:val="center"/>
        <w:rPr>
          <w:rFonts w:ascii="Times New Roman" w:hAnsi="Times New Roman" w:cs="Times New Roman"/>
          <w:bCs/>
          <w:color w:val="000000"/>
          <w:sz w:val="24"/>
          <w:szCs w:val="24"/>
        </w:rPr>
      </w:pPr>
      <w:r w:rsidRPr="00C21578">
        <w:rPr>
          <w:rFonts w:ascii="Times New Roman" w:hAnsi="Times New Roman" w:cs="Times New Roman"/>
          <w:bCs/>
          <w:color w:val="000000"/>
          <w:sz w:val="24"/>
          <w:szCs w:val="24"/>
        </w:rPr>
        <w:t>Address: Rahman Mansion, 14 gagan babu road, Kagoji bari lane, Khulna-9100</w:t>
      </w:r>
    </w:p>
    <w:p w14:paraId="59B94405" w14:textId="77777777" w:rsidR="00726A90" w:rsidRPr="00594C8E" w:rsidRDefault="00726A90" w:rsidP="00D76E69">
      <w:pPr>
        <w:autoSpaceDE w:val="0"/>
        <w:autoSpaceDN w:val="0"/>
        <w:adjustRightInd w:val="0"/>
        <w:spacing w:after="0" w:line="240" w:lineRule="auto"/>
        <w:rPr>
          <w:rFonts w:ascii="Times New Roman" w:hAnsi="Times New Roman" w:cs="Times New Roman"/>
          <w:color w:val="000000"/>
          <w:sz w:val="24"/>
          <w:szCs w:val="24"/>
        </w:rPr>
      </w:pPr>
    </w:p>
    <w:p w14:paraId="6982772F" w14:textId="77777777" w:rsidR="00726A90" w:rsidRPr="00594C8E" w:rsidRDefault="00726A90" w:rsidP="00D76E69">
      <w:pPr>
        <w:autoSpaceDE w:val="0"/>
        <w:autoSpaceDN w:val="0"/>
        <w:adjustRightInd w:val="0"/>
        <w:spacing w:after="0" w:line="240" w:lineRule="auto"/>
        <w:rPr>
          <w:rFonts w:ascii="Times New Roman" w:hAnsi="Times New Roman" w:cs="Times New Roman"/>
          <w:color w:val="000000"/>
          <w:sz w:val="24"/>
          <w:szCs w:val="24"/>
        </w:rPr>
      </w:pPr>
    </w:p>
    <w:p w14:paraId="5AC240B1" w14:textId="77777777" w:rsidR="00726A90" w:rsidRPr="00594C8E" w:rsidRDefault="00726A90" w:rsidP="00D76E69">
      <w:pPr>
        <w:autoSpaceDE w:val="0"/>
        <w:autoSpaceDN w:val="0"/>
        <w:adjustRightInd w:val="0"/>
        <w:spacing w:after="0" w:line="240" w:lineRule="auto"/>
        <w:rPr>
          <w:rFonts w:ascii="Times New Roman" w:hAnsi="Times New Roman" w:cs="Times New Roman"/>
          <w:color w:val="000000"/>
          <w:sz w:val="24"/>
          <w:szCs w:val="24"/>
        </w:rPr>
      </w:pPr>
    </w:p>
    <w:p w14:paraId="3DEB4529" w14:textId="1A38FDCC" w:rsidR="00726A90" w:rsidRPr="00594C8E" w:rsidRDefault="005F3CC5" w:rsidP="005F3CC5">
      <w:pPr>
        <w:tabs>
          <w:tab w:val="left" w:pos="42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r>
    </w:p>
    <w:p w14:paraId="3B2A86E9" w14:textId="77777777" w:rsidR="00726A90" w:rsidRPr="00594C8E" w:rsidRDefault="00726A90" w:rsidP="00D76E69">
      <w:pPr>
        <w:autoSpaceDE w:val="0"/>
        <w:autoSpaceDN w:val="0"/>
        <w:adjustRightInd w:val="0"/>
        <w:spacing w:after="0" w:line="240" w:lineRule="auto"/>
        <w:rPr>
          <w:rFonts w:ascii="Times New Roman" w:hAnsi="Times New Roman" w:cs="Times New Roman"/>
          <w:color w:val="000000"/>
          <w:sz w:val="24"/>
          <w:szCs w:val="24"/>
        </w:rPr>
      </w:pPr>
    </w:p>
    <w:p w14:paraId="654797B3" w14:textId="77777777" w:rsidR="00726A90" w:rsidRPr="00594C8E" w:rsidRDefault="00726A90" w:rsidP="00D76E69">
      <w:pPr>
        <w:autoSpaceDE w:val="0"/>
        <w:autoSpaceDN w:val="0"/>
        <w:adjustRightInd w:val="0"/>
        <w:spacing w:after="0" w:line="240" w:lineRule="auto"/>
        <w:rPr>
          <w:rFonts w:ascii="Times New Roman" w:hAnsi="Times New Roman" w:cs="Times New Roman"/>
          <w:color w:val="000000"/>
          <w:sz w:val="24"/>
          <w:szCs w:val="24"/>
        </w:rPr>
      </w:pPr>
    </w:p>
    <w:p w14:paraId="0A900E65" w14:textId="5FB7D80E" w:rsidR="000E440D" w:rsidRDefault="000E440D" w:rsidP="00D76E69">
      <w:pPr>
        <w:keepNext/>
        <w:keepLines/>
        <w:spacing w:before="240" w:after="0" w:line="240" w:lineRule="auto"/>
        <w:outlineLvl w:val="0"/>
        <w:rPr>
          <w:rFonts w:ascii="Times New Roman" w:hAnsi="Times New Roman" w:cs="Times New Roman"/>
          <w:color w:val="000000"/>
          <w:sz w:val="24"/>
          <w:szCs w:val="24"/>
        </w:rPr>
      </w:pPr>
    </w:p>
    <w:p w14:paraId="2AE87CC2" w14:textId="3406F8FE" w:rsidR="00C21578" w:rsidRDefault="00C21578" w:rsidP="00D76E69">
      <w:pPr>
        <w:keepNext/>
        <w:keepLines/>
        <w:spacing w:before="240" w:after="0" w:line="240" w:lineRule="auto"/>
        <w:outlineLvl w:val="0"/>
        <w:rPr>
          <w:rFonts w:ascii="Times New Roman" w:hAnsi="Times New Roman" w:cs="Times New Roman"/>
          <w:color w:val="000000"/>
          <w:sz w:val="24"/>
          <w:szCs w:val="24"/>
        </w:rPr>
      </w:pPr>
    </w:p>
    <w:p w14:paraId="0A8AEBF0" w14:textId="0E8A0A7E" w:rsidR="00C21578" w:rsidRDefault="00C21578" w:rsidP="00D76E69">
      <w:pPr>
        <w:keepNext/>
        <w:keepLines/>
        <w:spacing w:before="240" w:after="0" w:line="240" w:lineRule="auto"/>
        <w:outlineLvl w:val="0"/>
        <w:rPr>
          <w:rFonts w:ascii="Times New Roman" w:hAnsi="Times New Roman" w:cs="Times New Roman"/>
          <w:color w:val="000000"/>
          <w:sz w:val="24"/>
          <w:szCs w:val="24"/>
        </w:rPr>
      </w:pPr>
    </w:p>
    <w:p w14:paraId="60C12F01" w14:textId="6E353225" w:rsidR="00C21578" w:rsidRDefault="00C21578" w:rsidP="00D76E69">
      <w:pPr>
        <w:keepNext/>
        <w:keepLines/>
        <w:spacing w:before="240" w:after="0" w:line="240" w:lineRule="auto"/>
        <w:outlineLvl w:val="0"/>
        <w:rPr>
          <w:rFonts w:ascii="Times New Roman" w:hAnsi="Times New Roman" w:cs="Times New Roman"/>
          <w:color w:val="000000"/>
          <w:sz w:val="24"/>
          <w:szCs w:val="24"/>
        </w:rPr>
      </w:pPr>
    </w:p>
    <w:p w14:paraId="09D1AE28" w14:textId="4C12D99F" w:rsidR="00C21578" w:rsidRDefault="00C21578" w:rsidP="00D76E69">
      <w:pPr>
        <w:keepNext/>
        <w:keepLines/>
        <w:spacing w:before="240" w:after="0" w:line="240" w:lineRule="auto"/>
        <w:outlineLvl w:val="0"/>
        <w:rPr>
          <w:rFonts w:ascii="Times New Roman" w:hAnsi="Times New Roman" w:cs="Times New Roman"/>
          <w:color w:val="000000"/>
          <w:sz w:val="24"/>
          <w:szCs w:val="24"/>
        </w:rPr>
      </w:pPr>
    </w:p>
    <w:p w14:paraId="0A337F3C" w14:textId="74A4C56F" w:rsidR="00C21578" w:rsidRDefault="00C21578" w:rsidP="00D76E69">
      <w:pPr>
        <w:keepNext/>
        <w:keepLines/>
        <w:spacing w:before="240" w:after="0" w:line="240" w:lineRule="auto"/>
        <w:outlineLvl w:val="0"/>
        <w:rPr>
          <w:rFonts w:ascii="Times New Roman" w:hAnsi="Times New Roman" w:cs="Times New Roman"/>
          <w:color w:val="000000"/>
          <w:sz w:val="24"/>
          <w:szCs w:val="24"/>
        </w:rPr>
      </w:pPr>
    </w:p>
    <w:bookmarkEnd w:id="0"/>
    <w:p w14:paraId="3A81391D" w14:textId="77777777" w:rsidR="00C21578" w:rsidRDefault="00C21578" w:rsidP="00D76E69">
      <w:pPr>
        <w:keepNext/>
        <w:keepLines/>
        <w:spacing w:before="40" w:after="0" w:line="240" w:lineRule="auto"/>
        <w:outlineLvl w:val="1"/>
        <w:rPr>
          <w:rFonts w:ascii="Times New Roman" w:eastAsia="Times New Roman" w:hAnsi="Times New Roman" w:cs="Times New Roman"/>
          <w:b/>
          <w:sz w:val="24"/>
          <w:szCs w:val="24"/>
        </w:rPr>
      </w:pPr>
    </w:p>
    <w:p w14:paraId="7CB053E5" w14:textId="77777777" w:rsidR="000E440D" w:rsidRPr="00594C8E" w:rsidRDefault="000E440D" w:rsidP="00D76E69">
      <w:pPr>
        <w:spacing w:line="240" w:lineRule="auto"/>
        <w:rPr>
          <w:rFonts w:ascii="Times New Roman" w:eastAsia="Calibri" w:hAnsi="Times New Roman" w:cs="Times New Roman"/>
          <w:sz w:val="24"/>
          <w:szCs w:val="24"/>
        </w:rPr>
      </w:pPr>
    </w:p>
    <w:p w14:paraId="4DD44538" w14:textId="77777777" w:rsidR="00820BF7" w:rsidRPr="00594C8E" w:rsidRDefault="00820BF7" w:rsidP="00820BF7">
      <w:pPr>
        <w:autoSpaceDE w:val="0"/>
        <w:autoSpaceDN w:val="0"/>
        <w:adjustRightInd w:val="0"/>
        <w:spacing w:after="0" w:line="240" w:lineRule="auto"/>
        <w:jc w:val="center"/>
        <w:rPr>
          <w:rFonts w:ascii="Times New Roman" w:hAnsi="Times New Roman" w:cs="Times New Roman"/>
          <w:color w:val="000000"/>
          <w:sz w:val="24"/>
          <w:szCs w:val="24"/>
        </w:rPr>
      </w:pPr>
      <w:r w:rsidRPr="00594C8E">
        <w:rPr>
          <w:rFonts w:ascii="Times New Roman" w:hAnsi="Times New Roman" w:cs="Times New Roman"/>
          <w:b/>
          <w:bCs/>
          <w:color w:val="000000"/>
          <w:sz w:val="24"/>
          <w:szCs w:val="24"/>
        </w:rPr>
        <w:lastRenderedPageBreak/>
        <w:t>HYBRID MODES OF GOVERNING:</w:t>
      </w:r>
      <w:r w:rsidRPr="00594C8E">
        <w:rPr>
          <w:rFonts w:ascii="Times New Roman" w:hAnsi="Times New Roman" w:cs="Times New Roman"/>
          <w:color w:val="000000"/>
          <w:sz w:val="24"/>
          <w:szCs w:val="24"/>
        </w:rPr>
        <w:t xml:space="preserve"> </w:t>
      </w:r>
      <w:r w:rsidRPr="00594C8E">
        <w:rPr>
          <w:rFonts w:ascii="Times New Roman" w:hAnsi="Times New Roman" w:cs="Times New Roman"/>
          <w:b/>
          <w:bCs/>
          <w:color w:val="000000"/>
          <w:sz w:val="24"/>
          <w:szCs w:val="24"/>
        </w:rPr>
        <w:t>THE IMPLICATIONS ON RESILIENCE OF URBAN POOR</w:t>
      </w:r>
      <w:r w:rsidRPr="00594C8E">
        <w:rPr>
          <w:rFonts w:ascii="Times New Roman" w:hAnsi="Times New Roman" w:cs="Times New Roman"/>
          <w:color w:val="000000"/>
          <w:sz w:val="24"/>
          <w:szCs w:val="24"/>
        </w:rPr>
        <w:t xml:space="preserve"> </w:t>
      </w:r>
      <w:r w:rsidRPr="00594C8E">
        <w:rPr>
          <w:rFonts w:ascii="Times New Roman" w:hAnsi="Times New Roman" w:cs="Times New Roman"/>
          <w:b/>
          <w:bCs/>
          <w:color w:val="000000"/>
          <w:sz w:val="24"/>
          <w:szCs w:val="24"/>
        </w:rPr>
        <w:t>COMMUNITIES IN THE CONTEXT OF</w:t>
      </w:r>
      <w:r>
        <w:rPr>
          <w:rFonts w:ascii="Times New Roman" w:hAnsi="Times New Roman" w:cs="Times New Roman"/>
          <w:color w:val="000000"/>
          <w:sz w:val="24"/>
          <w:szCs w:val="24"/>
        </w:rPr>
        <w:t xml:space="preserve"> </w:t>
      </w:r>
      <w:r w:rsidRPr="00594C8E">
        <w:rPr>
          <w:rFonts w:ascii="Times New Roman" w:hAnsi="Times New Roman" w:cs="Times New Roman"/>
          <w:b/>
          <w:bCs/>
          <w:color w:val="000000"/>
          <w:sz w:val="24"/>
          <w:szCs w:val="24"/>
        </w:rPr>
        <w:t>CLIMATE CHANGE</w:t>
      </w:r>
    </w:p>
    <w:p w14:paraId="66DCACC5" w14:textId="77777777" w:rsidR="00820BF7" w:rsidRDefault="00820BF7" w:rsidP="00937817">
      <w:pPr>
        <w:keepNext/>
        <w:keepLines/>
        <w:spacing w:before="40" w:after="0" w:line="240" w:lineRule="auto"/>
        <w:outlineLvl w:val="1"/>
        <w:rPr>
          <w:rFonts w:ascii="Times New Roman" w:eastAsia="Times New Roman" w:hAnsi="Times New Roman" w:cs="Times New Roman"/>
          <w:b/>
          <w:sz w:val="24"/>
          <w:szCs w:val="24"/>
        </w:rPr>
      </w:pPr>
    </w:p>
    <w:p w14:paraId="22B4BFB2" w14:textId="637050E7" w:rsidR="00937817" w:rsidRPr="00594C8E" w:rsidRDefault="00937817" w:rsidP="00937817">
      <w:pPr>
        <w:keepNext/>
        <w:keepLines/>
        <w:spacing w:before="40" w:after="0" w:line="240" w:lineRule="auto"/>
        <w:outlineLvl w:val="1"/>
        <w:rPr>
          <w:rFonts w:ascii="Times New Roman" w:eastAsia="Times New Roman" w:hAnsi="Times New Roman" w:cs="Times New Roman"/>
          <w:b/>
          <w:sz w:val="24"/>
          <w:szCs w:val="24"/>
          <w:u w:val="single"/>
        </w:rPr>
      </w:pPr>
      <w:r w:rsidRPr="00594C8E">
        <w:rPr>
          <w:rFonts w:ascii="Times New Roman" w:eastAsia="Times New Roman" w:hAnsi="Times New Roman" w:cs="Times New Roman"/>
          <w:b/>
          <w:sz w:val="24"/>
          <w:szCs w:val="24"/>
        </w:rPr>
        <w:t>ABSTRACT</w:t>
      </w:r>
    </w:p>
    <w:p w14:paraId="04395A7C" w14:textId="77777777" w:rsidR="00937817" w:rsidRDefault="00937817" w:rsidP="00D76E69">
      <w:pPr>
        <w:spacing w:line="240" w:lineRule="auto"/>
        <w:jc w:val="both"/>
        <w:rPr>
          <w:rFonts w:ascii="Times New Roman" w:eastAsia="Calibri" w:hAnsi="Times New Roman" w:cs="Times New Roman"/>
          <w:sz w:val="24"/>
          <w:szCs w:val="24"/>
        </w:rPr>
      </w:pPr>
    </w:p>
    <w:p w14:paraId="138F684A" w14:textId="0B2ACE4F" w:rsidR="000E440D" w:rsidRPr="00594C8E" w:rsidRDefault="000E440D" w:rsidP="00D76E69">
      <w:p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sz w:val="24"/>
          <w:szCs w:val="24"/>
        </w:rPr>
        <w:t xml:space="preserve">ISDR (2004) describes that the climate of a place or region is changed if over an extended period (typically decades or longer) there is a statistically significant change in measurements of either the mean state or variability of the climate for that place or region. Urban climate change-related risks are increasing with rapid urbanization and rapid growth of large cities in low- and </w:t>
      </w:r>
      <w:r w:rsidR="00AC2DF4" w:rsidRPr="00594C8E">
        <w:rPr>
          <w:rFonts w:ascii="Times New Roman" w:eastAsia="Calibri" w:hAnsi="Times New Roman" w:cs="Times New Roman"/>
          <w:sz w:val="24"/>
          <w:szCs w:val="24"/>
        </w:rPr>
        <w:t>middle-income</w:t>
      </w:r>
      <w:r w:rsidRPr="00594C8E">
        <w:rPr>
          <w:rFonts w:ascii="Times New Roman" w:eastAsia="Calibri" w:hAnsi="Times New Roman" w:cs="Times New Roman"/>
          <w:sz w:val="24"/>
          <w:szCs w:val="24"/>
        </w:rPr>
        <w:t xml:space="preserve"> countries with highly vulnerable communities living in informal settlements (Revi et al., 2014). In contrast with state-sponsored modes of participation, there exist spaces that are created not by state actors but through independent, collective actions – sometimes spontaneous actions – and movements. This type of movements sometimes called community-based organization or civil society organization (CBO’s/CSO). Which work collectively with the state or sometimes get linked up with the state organizations and play a pivotal role for the poor through helping them during their acute vulnerable situation. </w:t>
      </w:r>
      <w:r w:rsidR="00AC2DF4" w:rsidRPr="00594C8E">
        <w:rPr>
          <w:rFonts w:ascii="Times New Roman" w:eastAsia="Calibri" w:hAnsi="Times New Roman" w:cs="Times New Roman"/>
          <w:sz w:val="24"/>
          <w:szCs w:val="24"/>
        </w:rPr>
        <w:t>To</w:t>
      </w:r>
      <w:r w:rsidRPr="00594C8E">
        <w:rPr>
          <w:rFonts w:ascii="Times New Roman" w:eastAsia="Calibri" w:hAnsi="Times New Roman" w:cs="Times New Roman"/>
          <w:sz w:val="24"/>
          <w:szCs w:val="24"/>
        </w:rPr>
        <w:t xml:space="preserve"> build a resilient community this type of hybrid form of governance system can stem for making the communities able to withstand, recover and learn from </w:t>
      </w:r>
      <w:r w:rsidRPr="00594C8E">
        <w:rPr>
          <w:rFonts w:ascii="Times New Roman" w:eastAsia="Calibri" w:hAnsi="Times New Roman" w:cs="Times New Roman"/>
          <w:iCs/>
          <w:sz w:val="24"/>
          <w:szCs w:val="24"/>
        </w:rPr>
        <w:t xml:space="preserve">disasters to strengthen future response and recovery effort. </w:t>
      </w:r>
      <w:r w:rsidR="00D76E69" w:rsidRPr="00594C8E">
        <w:rPr>
          <w:rFonts w:ascii="Times New Roman" w:eastAsia="Calibri" w:hAnsi="Times New Roman" w:cs="Times New Roman"/>
          <w:iCs/>
          <w:sz w:val="24"/>
          <w:szCs w:val="24"/>
        </w:rPr>
        <w:t>Here vulnerabilities</w:t>
      </w:r>
      <w:r w:rsidRPr="00594C8E">
        <w:rPr>
          <w:rFonts w:ascii="Times New Roman" w:eastAsia="Calibri" w:hAnsi="Times New Roman" w:cs="Times New Roman"/>
          <w:iCs/>
          <w:sz w:val="24"/>
          <w:szCs w:val="24"/>
        </w:rPr>
        <w:t xml:space="preserve"> of urban poor, emerging modes of governance and its outcomes in urban poor communities in terms of building resilience is evaluated. </w:t>
      </w:r>
    </w:p>
    <w:p w14:paraId="78989B95" w14:textId="0DF17F33" w:rsidR="00D76E69" w:rsidRPr="00594C8E" w:rsidRDefault="00D76E69"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bCs/>
          <w:iCs/>
          <w:sz w:val="24"/>
          <w:szCs w:val="24"/>
        </w:rPr>
        <w:t>Keyword</w:t>
      </w:r>
      <w:r w:rsidRPr="00594C8E">
        <w:rPr>
          <w:rFonts w:ascii="Times New Roman" w:eastAsia="Calibri" w:hAnsi="Times New Roman" w:cs="Times New Roman"/>
          <w:iCs/>
          <w:sz w:val="24"/>
          <w:szCs w:val="24"/>
        </w:rPr>
        <w:t>: Vulnerability, adaptation, resilience, and urban governance</w:t>
      </w:r>
    </w:p>
    <w:p w14:paraId="7FA0882A" w14:textId="6EE8B53C" w:rsidR="00811C20" w:rsidRPr="00594C8E" w:rsidRDefault="00AB0730" w:rsidP="00D76E69">
      <w:pPr>
        <w:spacing w:line="240" w:lineRule="auto"/>
        <w:jc w:val="both"/>
        <w:rPr>
          <w:rFonts w:ascii="Times New Roman" w:eastAsia="Calibri" w:hAnsi="Times New Roman" w:cs="Times New Roman"/>
          <w:b/>
          <w:iCs/>
          <w:sz w:val="24"/>
          <w:szCs w:val="24"/>
          <w:u w:val="single"/>
        </w:rPr>
      </w:pPr>
      <w:r w:rsidRPr="00594C8E">
        <w:rPr>
          <w:rFonts w:ascii="Times New Roman" w:eastAsia="Calibri" w:hAnsi="Times New Roman" w:cs="Times New Roman"/>
          <w:b/>
          <w:iCs/>
          <w:sz w:val="24"/>
          <w:szCs w:val="24"/>
        </w:rPr>
        <w:t>URBAN VULNERABILITY AND CLIMATE CHANGE</w:t>
      </w:r>
    </w:p>
    <w:p w14:paraId="4C94B6AE" w14:textId="0CA6A27C" w:rsidR="00ED2B13" w:rsidRPr="00594C8E" w:rsidRDefault="00ED2B13" w:rsidP="00D76E69">
      <w:pPr>
        <w:spacing w:line="240" w:lineRule="auto"/>
        <w:jc w:val="both"/>
        <w:rPr>
          <w:rFonts w:ascii="Times New Roman" w:eastAsia="Calibri" w:hAnsi="Times New Roman" w:cs="Times New Roman"/>
          <w:color w:val="0070C0"/>
          <w:sz w:val="24"/>
          <w:szCs w:val="24"/>
        </w:rPr>
      </w:pPr>
      <w:r w:rsidRPr="00594C8E">
        <w:rPr>
          <w:rFonts w:ascii="Times New Roman" w:eastAsia="Calibri" w:hAnsi="Times New Roman" w:cs="Times New Roman"/>
          <w:sz w:val="24"/>
          <w:szCs w:val="24"/>
        </w:rPr>
        <w:t xml:space="preserve">Vulnerability is the degree to which a system is susceptible to, or unable to cope with adverse effects of climate change, including climate variability and extremes. It is a function of exposure, </w:t>
      </w:r>
      <w:r w:rsidR="00AC2DF4" w:rsidRPr="00594C8E">
        <w:rPr>
          <w:rFonts w:ascii="Times New Roman" w:eastAsia="Calibri" w:hAnsi="Times New Roman" w:cs="Times New Roman"/>
          <w:sz w:val="24"/>
          <w:szCs w:val="24"/>
        </w:rPr>
        <w:t>sensitivity,</w:t>
      </w:r>
      <w:r w:rsidRPr="00594C8E">
        <w:rPr>
          <w:rFonts w:ascii="Times New Roman" w:eastAsia="Calibri" w:hAnsi="Times New Roman" w:cs="Times New Roman"/>
          <w:sz w:val="24"/>
          <w:szCs w:val="24"/>
        </w:rPr>
        <w:t xml:space="preserve"> and adaptive capacity (IPCC, 2007</w:t>
      </w:r>
      <w:r w:rsidR="009B549F" w:rsidRPr="00594C8E">
        <w:rPr>
          <w:rFonts w:ascii="Times New Roman" w:eastAsia="Calibri" w:hAnsi="Times New Roman" w:cs="Times New Roman"/>
          <w:color w:val="000000" w:themeColor="text1"/>
          <w:sz w:val="24"/>
          <w:szCs w:val="24"/>
        </w:rPr>
        <w:t>). UNDRO</w:t>
      </w:r>
      <w:r w:rsidRPr="00594C8E">
        <w:rPr>
          <w:rFonts w:ascii="Times New Roman" w:eastAsia="Calibri" w:hAnsi="Times New Roman" w:cs="Times New Roman"/>
          <w:color w:val="000000" w:themeColor="text1"/>
          <w:sz w:val="24"/>
          <w:szCs w:val="24"/>
        </w:rPr>
        <w:t xml:space="preserve"> (1991) describes vulnerability as, “The degree of loss to a </w:t>
      </w:r>
      <w:r w:rsidR="00D7699B" w:rsidRPr="00594C8E">
        <w:rPr>
          <w:rFonts w:ascii="Times New Roman" w:eastAsia="Calibri" w:hAnsi="Times New Roman" w:cs="Times New Roman"/>
          <w:color w:val="000000" w:themeColor="text1"/>
          <w:sz w:val="24"/>
          <w:szCs w:val="24"/>
        </w:rPr>
        <w:t xml:space="preserve">given </w:t>
      </w:r>
      <w:r w:rsidRPr="00594C8E">
        <w:rPr>
          <w:rFonts w:ascii="Times New Roman" w:eastAsia="Calibri" w:hAnsi="Times New Roman" w:cs="Times New Roman"/>
          <w:color w:val="000000" w:themeColor="text1"/>
          <w:sz w:val="24"/>
          <w:szCs w:val="24"/>
        </w:rPr>
        <w:t>element at risk or set of elements at risk resulting from the occurrence of a natural phenomenon</w:t>
      </w:r>
      <w:r w:rsidR="00D7699B" w:rsidRPr="00594C8E">
        <w:rPr>
          <w:rFonts w:ascii="Times New Roman" w:eastAsia="Calibri" w:hAnsi="Times New Roman" w:cs="Times New Roman"/>
          <w:color w:val="000000" w:themeColor="text1"/>
          <w:sz w:val="24"/>
          <w:szCs w:val="24"/>
        </w:rPr>
        <w:t xml:space="preserve"> </w:t>
      </w:r>
      <w:r w:rsidRPr="00594C8E">
        <w:rPr>
          <w:rFonts w:ascii="Times New Roman" w:eastAsia="Calibri" w:hAnsi="Times New Roman" w:cs="Times New Roman"/>
          <w:color w:val="000000" w:themeColor="text1"/>
          <w:sz w:val="24"/>
          <w:szCs w:val="24"/>
        </w:rPr>
        <w:t>of a given magnitude and expressed on a scale from 0 (no damage) to 1 (total damage)”.</w:t>
      </w:r>
    </w:p>
    <w:p w14:paraId="00312222" w14:textId="279B4846" w:rsidR="00D7699B" w:rsidRDefault="009B549F"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Pelling</w:t>
      </w:r>
      <w:r w:rsidR="00ED2B13" w:rsidRPr="00594C8E">
        <w:rPr>
          <w:rFonts w:ascii="Times New Roman" w:eastAsia="Calibri" w:hAnsi="Times New Roman" w:cs="Times New Roman"/>
          <w:sz w:val="24"/>
          <w:szCs w:val="24"/>
        </w:rPr>
        <w:t xml:space="preserve"> (2003) defined vulnerability as- Exposure to risk and an inability to avoid or absorb</w:t>
      </w:r>
      <w:r w:rsidR="00D7699B" w:rsidRPr="00594C8E">
        <w:rPr>
          <w:rFonts w:ascii="Times New Roman" w:eastAsia="Calibri" w:hAnsi="Times New Roman" w:cs="Times New Roman"/>
          <w:sz w:val="24"/>
          <w:szCs w:val="24"/>
        </w:rPr>
        <w:t xml:space="preserve"> </w:t>
      </w:r>
      <w:r w:rsidR="00ED2B13" w:rsidRPr="00594C8E">
        <w:rPr>
          <w:rFonts w:ascii="Times New Roman" w:eastAsia="Calibri" w:hAnsi="Times New Roman" w:cs="Times New Roman"/>
          <w:sz w:val="24"/>
          <w:szCs w:val="24"/>
        </w:rPr>
        <w:t>potential harm”. In this context, he defines physical vulnerability as the vulnerability of the</w:t>
      </w:r>
      <w:r w:rsidR="00D7699B" w:rsidRPr="00594C8E">
        <w:rPr>
          <w:rFonts w:ascii="Times New Roman" w:eastAsia="Calibri" w:hAnsi="Times New Roman" w:cs="Times New Roman"/>
          <w:sz w:val="24"/>
          <w:szCs w:val="24"/>
        </w:rPr>
        <w:t xml:space="preserve"> </w:t>
      </w:r>
      <w:r w:rsidR="00ED2B13" w:rsidRPr="00594C8E">
        <w:rPr>
          <w:rFonts w:ascii="Times New Roman" w:eastAsia="Calibri" w:hAnsi="Times New Roman" w:cs="Times New Roman"/>
          <w:sz w:val="24"/>
          <w:szCs w:val="24"/>
        </w:rPr>
        <w:t>physical environment; social vulnerability as experienced by people and their social, economic,</w:t>
      </w:r>
      <w:r w:rsidR="00D7699B" w:rsidRPr="00594C8E">
        <w:rPr>
          <w:rFonts w:ascii="Times New Roman" w:eastAsia="Calibri" w:hAnsi="Times New Roman" w:cs="Times New Roman"/>
          <w:sz w:val="24"/>
          <w:szCs w:val="24"/>
        </w:rPr>
        <w:t xml:space="preserve"> </w:t>
      </w:r>
      <w:r w:rsidR="00ED2B13" w:rsidRPr="00594C8E">
        <w:rPr>
          <w:rFonts w:ascii="Times New Roman" w:eastAsia="Calibri" w:hAnsi="Times New Roman" w:cs="Times New Roman"/>
          <w:sz w:val="24"/>
          <w:szCs w:val="24"/>
        </w:rPr>
        <w:t>and political systems; and human vulnerability as the combination of physical and social</w:t>
      </w:r>
      <w:r w:rsidR="00D7699B" w:rsidRPr="00594C8E">
        <w:rPr>
          <w:rFonts w:ascii="Times New Roman" w:eastAsia="Calibri" w:hAnsi="Times New Roman" w:cs="Times New Roman"/>
          <w:sz w:val="24"/>
          <w:szCs w:val="24"/>
        </w:rPr>
        <w:t xml:space="preserve"> </w:t>
      </w:r>
      <w:r w:rsidR="00ED2B13" w:rsidRPr="00594C8E">
        <w:rPr>
          <w:rFonts w:ascii="Times New Roman" w:eastAsia="Calibri" w:hAnsi="Times New Roman" w:cs="Times New Roman"/>
          <w:sz w:val="24"/>
          <w:szCs w:val="24"/>
        </w:rPr>
        <w:t xml:space="preserve">vulnerability. </w:t>
      </w:r>
      <w:bookmarkStart w:id="1" w:name="_Toc524819972"/>
      <w:bookmarkStart w:id="2" w:name="_Toc529036167"/>
    </w:p>
    <w:p w14:paraId="35B32FB8" w14:textId="1A674EE2" w:rsidR="00B93D76" w:rsidRPr="00594C8E" w:rsidRDefault="00B93D76" w:rsidP="00D76E69">
      <w:pPr>
        <w:spacing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716608" behindDoc="0" locked="0" layoutInCell="1" allowOverlap="1" wp14:anchorId="58C97820" wp14:editId="276902EE">
                <wp:simplePos x="0" y="0"/>
                <wp:positionH relativeFrom="column">
                  <wp:posOffset>14605</wp:posOffset>
                </wp:positionH>
                <wp:positionV relativeFrom="paragraph">
                  <wp:posOffset>106680</wp:posOffset>
                </wp:positionV>
                <wp:extent cx="50101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010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8A20D1" id="Straight Connector 2"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1.15pt,8.4pt" to="395.6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" strokecolor="black [3200]" strokeweight=".5pt">
                <v:stroke joinstyle="miter"/>
              </v:line>
            </w:pict>
          </mc:Fallback>
        </mc:AlternateContent>
      </w:r>
    </w:p>
    <w:p w14:paraId="272C2080" w14:textId="77777777" w:rsidR="00DE53C8" w:rsidRDefault="00B93D76" w:rsidP="00D76E69">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part of my master dissertation, which was submitted in January 2021 for the partial fulfillment </w:t>
      </w:r>
      <w:r w:rsidR="00F538E6">
        <w:rPr>
          <w:rFonts w:ascii="Times New Roman" w:eastAsia="Times New Roman" w:hAnsi="Times New Roman" w:cs="Times New Roman"/>
          <w:sz w:val="24"/>
          <w:szCs w:val="24"/>
        </w:rPr>
        <w:t xml:space="preserve">for the requirements </w:t>
      </w:r>
      <w:r>
        <w:rPr>
          <w:rFonts w:ascii="Times New Roman" w:eastAsia="Times New Roman" w:hAnsi="Times New Roman" w:cs="Times New Roman"/>
          <w:sz w:val="24"/>
          <w:szCs w:val="24"/>
        </w:rPr>
        <w:t>of Master of Urban and Rural Planning degree</w:t>
      </w:r>
      <w:r w:rsidR="00F538E6">
        <w:rPr>
          <w:rFonts w:ascii="Times New Roman" w:eastAsia="Times New Roman" w:hAnsi="Times New Roman" w:cs="Times New Roman"/>
          <w:sz w:val="24"/>
          <w:szCs w:val="24"/>
        </w:rPr>
        <w:t xml:space="preserve"> and has been accepted as “satisfactory”.</w:t>
      </w:r>
      <w:r>
        <w:rPr>
          <w:rFonts w:ascii="Times New Roman" w:eastAsia="Times New Roman" w:hAnsi="Times New Roman" w:cs="Times New Roman"/>
          <w:sz w:val="24"/>
          <w:szCs w:val="24"/>
        </w:rPr>
        <w:t xml:space="preserve"> </w:t>
      </w:r>
    </w:p>
    <w:p w14:paraId="77F71B8F" w14:textId="0B308065" w:rsidR="00D7699B" w:rsidRPr="00DE53C8" w:rsidRDefault="00536027" w:rsidP="00D76E69">
      <w:pPr>
        <w:spacing w:line="240" w:lineRule="auto"/>
        <w:jc w:val="both"/>
        <w:rPr>
          <w:rFonts w:ascii="Times New Roman" w:eastAsia="Times New Roman" w:hAnsi="Times New Roman" w:cs="Times New Roman"/>
          <w:sz w:val="24"/>
          <w:szCs w:val="24"/>
        </w:rPr>
      </w:pPr>
      <w:r w:rsidRPr="00594C8E">
        <w:rPr>
          <w:rFonts w:ascii="Times New Roman" w:eastAsia="Calibri" w:hAnsi="Times New Roman" w:cs="Times New Roman"/>
          <w:sz w:val="24"/>
          <w:szCs w:val="24"/>
        </w:rPr>
        <w:lastRenderedPageBreak/>
        <w:t xml:space="preserve">Different scholars have seen the climate change as it is very likely to impact the vast percentage of population living in urban areas of India as shown in the National Communication Reports of India to the United Nations Framework Convention for Climate Change (UNFCCC) (NATCOM, 2004, 2012). </w:t>
      </w:r>
      <w:r w:rsidR="00B93D76" w:rsidRPr="00594C8E">
        <w:rPr>
          <w:rFonts w:ascii="Times New Roman" w:eastAsia="Calibri" w:hAnsi="Times New Roman" w:cs="Times New Roman"/>
          <w:sz w:val="24"/>
          <w:szCs w:val="24"/>
        </w:rPr>
        <w:t>Predicted climate change impacts include increase in mean intensity</w:t>
      </w:r>
      <w:r w:rsidR="00B93D76" w:rsidRPr="00594C8E">
        <w:rPr>
          <w:rFonts w:ascii="Times New Roman" w:hAnsi="Times New Roman" w:cs="Times New Roman"/>
          <w:sz w:val="24"/>
          <w:szCs w:val="24"/>
        </w:rPr>
        <w:t xml:space="preserve"> </w:t>
      </w:r>
      <w:r w:rsidR="00B93D76" w:rsidRPr="00594C8E">
        <w:rPr>
          <w:rFonts w:ascii="Times New Roman" w:eastAsia="Calibri" w:hAnsi="Times New Roman" w:cs="Times New Roman"/>
          <w:sz w:val="24"/>
          <w:szCs w:val="24"/>
        </w:rPr>
        <w:t>of monsoon and spells of excessive rain (Ashrit, Kumar, &amp; Krishna, 2001; Chung &amp; Ramanathan, 2006), sea level rise and inundation of coastal cities (Brenkert &amp; Malone, 2005).</w:t>
      </w:r>
      <w:r w:rsidR="00B93D76">
        <w:rPr>
          <w:rFonts w:ascii="Times New Roman" w:eastAsia="Calibri" w:hAnsi="Times New Roman" w:cs="Times New Roman"/>
          <w:sz w:val="24"/>
          <w:szCs w:val="24"/>
        </w:rPr>
        <w:t xml:space="preserve"> </w:t>
      </w:r>
      <w:r w:rsidR="00ED2B13" w:rsidRPr="00594C8E">
        <w:rPr>
          <w:rFonts w:ascii="Times New Roman" w:eastAsia="Times New Roman" w:hAnsi="Times New Roman" w:cs="Times New Roman"/>
          <w:sz w:val="24"/>
          <w:szCs w:val="24"/>
        </w:rPr>
        <w:t>Climate change has both social and economic effects on urban poor people. Due to climate change, there was undermined progress in the alleviation of poverty and food insecurity worldwide in the past, while having a negative effect on overall development efforts. Economic sectors that largely depend on weather conditions-either directly or indirectly. Mostly, Agriculture and fisheries are increasingly subject to the impacts of climate change in our country. Natural resources are going to be depleted as a result of increased environmental and demographic pressures. There are increasing concerns about the rising threats to current income and consumption patterns of households and individuals that earn their livelihoods from these sectors (Foresight, 2011; IPCC, 2012).</w:t>
      </w:r>
      <w:r w:rsidR="00D7699B" w:rsidRPr="00594C8E">
        <w:rPr>
          <w:rFonts w:ascii="Times New Roman" w:eastAsia="Calibri" w:hAnsi="Times New Roman" w:cs="Times New Roman"/>
          <w:sz w:val="24"/>
          <w:szCs w:val="24"/>
        </w:rPr>
        <w:t xml:space="preserve"> </w:t>
      </w:r>
      <w:r w:rsidR="00ED2B13" w:rsidRPr="00594C8E">
        <w:rPr>
          <w:rFonts w:ascii="Times New Roman" w:eastAsia="Times New Roman" w:hAnsi="Times New Roman" w:cs="Times New Roman"/>
          <w:sz w:val="24"/>
          <w:szCs w:val="24"/>
        </w:rPr>
        <w:t xml:space="preserve">In the Intergovernmental Panel on Climate Change (IPCC), Fifth Assessment Report (AR5), there is a suggestion of an increase in extreme weather and climate events such as droughts, floods, cyclones and heat waves, which is having severe impacts on natural and human systems throughout the world. These extreme events, which may have adverse effects on water availability and supply, infrastructure, agricultural </w:t>
      </w:r>
      <w:r w:rsidR="00AC2DF4" w:rsidRPr="00594C8E">
        <w:rPr>
          <w:rFonts w:ascii="Times New Roman" w:eastAsia="Times New Roman" w:hAnsi="Times New Roman" w:cs="Times New Roman"/>
          <w:sz w:val="24"/>
          <w:szCs w:val="24"/>
        </w:rPr>
        <w:t>incomes,</w:t>
      </w:r>
      <w:r w:rsidR="00ED2B13" w:rsidRPr="00594C8E">
        <w:rPr>
          <w:rFonts w:ascii="Times New Roman" w:eastAsia="Times New Roman" w:hAnsi="Times New Roman" w:cs="Times New Roman"/>
          <w:sz w:val="24"/>
          <w:szCs w:val="24"/>
        </w:rPr>
        <w:t xml:space="preserve"> and food security, are expected to disproportionately affect the world's poorest and vulnerable people who mostly l</w:t>
      </w:r>
      <w:r w:rsidR="009B549F" w:rsidRPr="00594C8E">
        <w:rPr>
          <w:rFonts w:ascii="Times New Roman" w:eastAsia="Times New Roman" w:hAnsi="Times New Roman" w:cs="Times New Roman"/>
          <w:sz w:val="24"/>
          <w:szCs w:val="24"/>
        </w:rPr>
        <w:t>ive in rural areas. (</w:t>
      </w:r>
      <w:r w:rsidR="00ED2B13" w:rsidRPr="00594C8E">
        <w:rPr>
          <w:rFonts w:ascii="Times New Roman" w:eastAsia="Times New Roman" w:hAnsi="Times New Roman" w:cs="Times New Roman"/>
          <w:sz w:val="24"/>
          <w:szCs w:val="24"/>
        </w:rPr>
        <w:t>Tambo, 2016). The lack of access to safe drinking water and sanitation constrain options to manage climate risks, and make plans for long-term adaptation (Daze, 2011). People living in weak housing conditions (semi-pucca and katcha) are more vulnerable to climate change (Feroz, 2012).</w:t>
      </w:r>
    </w:p>
    <w:p w14:paraId="5DE93968" w14:textId="77777777" w:rsidR="00E375E7" w:rsidRPr="00594C8E" w:rsidRDefault="00ED2B13" w:rsidP="00D76E69">
      <w:pPr>
        <w:spacing w:line="240" w:lineRule="auto"/>
        <w:jc w:val="both"/>
        <w:rPr>
          <w:rFonts w:ascii="Times New Roman" w:eastAsia="Calibri" w:hAnsi="Times New Roman" w:cs="Times New Roman"/>
          <w:sz w:val="24"/>
          <w:szCs w:val="24"/>
        </w:rPr>
      </w:pPr>
      <w:r w:rsidRPr="00594C8E">
        <w:rPr>
          <w:rFonts w:ascii="Times New Roman" w:eastAsia="Times New Roman" w:hAnsi="Times New Roman" w:cs="Times New Roman"/>
          <w:color w:val="000000" w:themeColor="text1"/>
          <w:sz w:val="24"/>
          <w:szCs w:val="24"/>
        </w:rPr>
        <w:t>The people living in dense and high-risk areas, such as slums, could be the communities that are most vulnerable to climate change in urban areas (Walters &amp; Gaillard, 2014</w:t>
      </w:r>
      <w:r w:rsidR="00D7699B" w:rsidRPr="00594C8E">
        <w:rPr>
          <w:rFonts w:ascii="Times New Roman" w:eastAsia="Times New Roman" w:hAnsi="Times New Roman" w:cs="Times New Roman"/>
          <w:color w:val="000000" w:themeColor="text1"/>
          <w:sz w:val="24"/>
          <w:szCs w:val="24"/>
        </w:rPr>
        <w:t>). The</w:t>
      </w:r>
      <w:r w:rsidRPr="00594C8E">
        <w:rPr>
          <w:rFonts w:ascii="Times New Roman" w:eastAsia="Times New Roman" w:hAnsi="Times New Roman" w:cs="Times New Roman"/>
          <w:color w:val="000000" w:themeColor="text1"/>
          <w:sz w:val="24"/>
          <w:szCs w:val="24"/>
        </w:rPr>
        <w:t xml:space="preserve"> </w:t>
      </w:r>
      <w:r w:rsidRPr="00594C8E">
        <w:rPr>
          <w:rFonts w:ascii="Times New Roman" w:eastAsia="Times New Roman" w:hAnsi="Times New Roman" w:cs="Times New Roman"/>
          <w:sz w:val="24"/>
          <w:szCs w:val="24"/>
        </w:rPr>
        <w:t>most affected people and the maximum number of people died in both the cases were the lower income groups living in low lying areas with poor sanitation and weak housing conditions. According to Stern (2006), ‘infrastructure damage costs will increase substantially from even small increases in sea temperatures because: (1) peak wind speeds of tropical storms are a strongly exponential function of temperature, increasing by about 15 - 20% for a 3°C increase in tropical sea surface temperatures; and (2) damage costs typically scale as the cube of wind-speed or more.’ Climate change has its impacts on people’s daily lives. The IPCC expects that climate change will affect the health status of millions of people, particularly those with low adaptive capacity (i.e. already poor and vulnerable), through: Increases in malnutrition, with implications f</w:t>
      </w:r>
      <w:r w:rsidR="009B549F" w:rsidRPr="00594C8E">
        <w:rPr>
          <w:rFonts w:ascii="Times New Roman" w:eastAsia="Times New Roman" w:hAnsi="Times New Roman" w:cs="Times New Roman"/>
          <w:sz w:val="24"/>
          <w:szCs w:val="24"/>
        </w:rPr>
        <w:t>or child growth and development</w:t>
      </w:r>
      <w:r w:rsidRPr="00594C8E">
        <w:rPr>
          <w:rFonts w:ascii="Times New Roman" w:eastAsia="Times New Roman" w:hAnsi="Times New Roman" w:cs="Times New Roman"/>
          <w:sz w:val="24"/>
          <w:szCs w:val="24"/>
        </w:rPr>
        <w:t xml:space="preserve"> (Adger </w:t>
      </w:r>
      <w:r w:rsidRPr="00594C8E">
        <w:rPr>
          <w:rFonts w:ascii="Times New Roman" w:eastAsia="Times New Roman" w:hAnsi="Times New Roman" w:cs="Times New Roman"/>
          <w:iCs/>
          <w:sz w:val="24"/>
          <w:szCs w:val="24"/>
        </w:rPr>
        <w:t>et al.</w:t>
      </w:r>
      <w:r w:rsidRPr="00594C8E">
        <w:rPr>
          <w:rFonts w:ascii="Times New Roman" w:eastAsia="Times New Roman" w:hAnsi="Times New Roman" w:cs="Times New Roman"/>
          <w:sz w:val="24"/>
          <w:szCs w:val="24"/>
        </w:rPr>
        <w:t>, 2007)</w:t>
      </w:r>
      <w:r w:rsidR="009B549F" w:rsidRPr="00594C8E">
        <w:rPr>
          <w:rFonts w:ascii="Times New Roman" w:eastAsia="Times New Roman" w:hAnsi="Times New Roman" w:cs="Times New Roman"/>
          <w:sz w:val="24"/>
          <w:szCs w:val="24"/>
        </w:rPr>
        <w:t>.</w:t>
      </w:r>
    </w:p>
    <w:p w14:paraId="30799F69" w14:textId="77777777" w:rsidR="00536027" w:rsidRDefault="00536027" w:rsidP="00D76E69">
      <w:pPr>
        <w:spacing w:line="240" w:lineRule="auto"/>
        <w:jc w:val="both"/>
        <w:rPr>
          <w:rFonts w:ascii="Times New Roman" w:eastAsia="Times New Roman" w:hAnsi="Times New Roman" w:cs="Times New Roman"/>
          <w:b/>
          <w:sz w:val="24"/>
          <w:szCs w:val="24"/>
        </w:rPr>
      </w:pPr>
    </w:p>
    <w:p w14:paraId="2CAD9791" w14:textId="77777777" w:rsidR="00536027" w:rsidRDefault="00536027" w:rsidP="00D76E69">
      <w:pPr>
        <w:spacing w:line="240" w:lineRule="auto"/>
        <w:jc w:val="both"/>
        <w:rPr>
          <w:rFonts w:ascii="Times New Roman" w:eastAsia="Times New Roman" w:hAnsi="Times New Roman" w:cs="Times New Roman"/>
          <w:b/>
          <w:sz w:val="24"/>
          <w:szCs w:val="24"/>
        </w:rPr>
      </w:pPr>
    </w:p>
    <w:p w14:paraId="7C07C84C" w14:textId="77777777" w:rsidR="00536027" w:rsidRDefault="00536027" w:rsidP="00D76E69">
      <w:pPr>
        <w:spacing w:line="240" w:lineRule="auto"/>
        <w:jc w:val="both"/>
        <w:rPr>
          <w:rFonts w:ascii="Times New Roman" w:eastAsia="Times New Roman" w:hAnsi="Times New Roman" w:cs="Times New Roman"/>
          <w:b/>
          <w:sz w:val="24"/>
          <w:szCs w:val="24"/>
        </w:rPr>
      </w:pPr>
    </w:p>
    <w:p w14:paraId="574C27C4" w14:textId="1A9C5F7C" w:rsidR="00E375E7" w:rsidRPr="00594C8E" w:rsidRDefault="00D7699B" w:rsidP="00D76E69">
      <w:pPr>
        <w:spacing w:line="240" w:lineRule="auto"/>
        <w:jc w:val="both"/>
        <w:rPr>
          <w:rFonts w:ascii="Times New Roman" w:eastAsia="Calibri" w:hAnsi="Times New Roman" w:cs="Times New Roman"/>
          <w:sz w:val="24"/>
          <w:szCs w:val="24"/>
        </w:rPr>
      </w:pPr>
      <w:r w:rsidRPr="00594C8E">
        <w:rPr>
          <w:rFonts w:ascii="Times New Roman" w:eastAsia="Times New Roman" w:hAnsi="Times New Roman" w:cs="Times New Roman"/>
          <w:b/>
          <w:sz w:val="24"/>
          <w:szCs w:val="24"/>
        </w:rPr>
        <w:lastRenderedPageBreak/>
        <w:t>Impacts of Climate Change on the Poor</w:t>
      </w:r>
    </w:p>
    <w:tbl>
      <w:tblPr>
        <w:tblStyle w:val="TableGrid"/>
        <w:tblW w:w="0" w:type="auto"/>
        <w:tblLook w:val="04A0" w:firstRow="1" w:lastRow="0" w:firstColumn="1" w:lastColumn="0" w:noHBand="0" w:noVBand="1"/>
      </w:tblPr>
      <w:tblGrid>
        <w:gridCol w:w="2203"/>
        <w:gridCol w:w="2049"/>
        <w:gridCol w:w="1651"/>
        <w:gridCol w:w="21"/>
        <w:gridCol w:w="1998"/>
      </w:tblGrid>
      <w:tr w:rsidR="00563300" w:rsidRPr="00594C8E" w14:paraId="1CD51020" w14:textId="77777777" w:rsidTr="00DE53C8">
        <w:trPr>
          <w:trHeight w:val="458"/>
        </w:trPr>
        <w:tc>
          <w:tcPr>
            <w:tcW w:w="7922" w:type="dxa"/>
            <w:gridSpan w:val="5"/>
            <w:shd w:val="clear" w:color="auto" w:fill="auto"/>
          </w:tcPr>
          <w:p w14:paraId="1F9E7401" w14:textId="77777777" w:rsidR="00F36698" w:rsidRPr="00594C8E" w:rsidRDefault="00F36698" w:rsidP="00B27225">
            <w:pPr>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Temperature R</w:t>
            </w:r>
            <w:r w:rsidR="00563300" w:rsidRPr="00594C8E">
              <w:rPr>
                <w:rFonts w:ascii="Times New Roman" w:eastAsia="Calibri" w:hAnsi="Times New Roman" w:cs="Times New Roman"/>
                <w:sz w:val="24"/>
                <w:szCs w:val="24"/>
              </w:rPr>
              <w:t>ise</w:t>
            </w:r>
          </w:p>
        </w:tc>
      </w:tr>
      <w:tr w:rsidR="004273CB" w:rsidRPr="00594C8E" w14:paraId="198E9E39" w14:textId="77777777" w:rsidTr="00DE53C8">
        <w:tc>
          <w:tcPr>
            <w:tcW w:w="2425" w:type="dxa"/>
          </w:tcPr>
          <w:p w14:paraId="34D85339" w14:textId="77777777" w:rsidR="00013AE3" w:rsidRPr="00594C8E" w:rsidRDefault="00013AE3"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Roads/Infrastructures</w:t>
            </w:r>
          </w:p>
        </w:tc>
        <w:tc>
          <w:tcPr>
            <w:tcW w:w="1827" w:type="dxa"/>
          </w:tcPr>
          <w:p w14:paraId="69FD8301" w14:textId="77777777" w:rsidR="00013AE3" w:rsidRPr="00594C8E" w:rsidRDefault="00013AE3"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Sanitation</w:t>
            </w:r>
          </w:p>
        </w:tc>
        <w:tc>
          <w:tcPr>
            <w:tcW w:w="1672" w:type="dxa"/>
            <w:gridSpan w:val="2"/>
          </w:tcPr>
          <w:p w14:paraId="3D979A46" w14:textId="77777777" w:rsidR="00013AE3" w:rsidRPr="00594C8E" w:rsidRDefault="00013AE3"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Tube wells</w:t>
            </w:r>
          </w:p>
        </w:tc>
        <w:tc>
          <w:tcPr>
            <w:tcW w:w="1998" w:type="dxa"/>
          </w:tcPr>
          <w:p w14:paraId="7C065242" w14:textId="77777777" w:rsidR="00013AE3" w:rsidRPr="00594C8E" w:rsidRDefault="00013AE3"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Others</w:t>
            </w:r>
          </w:p>
        </w:tc>
      </w:tr>
      <w:tr w:rsidR="004273CB" w:rsidRPr="00594C8E" w14:paraId="3ECCF059" w14:textId="77777777" w:rsidTr="00DE53C8">
        <w:tc>
          <w:tcPr>
            <w:tcW w:w="2425" w:type="dxa"/>
            <w:shd w:val="clear" w:color="auto" w:fill="FFFFFF" w:themeFill="background1"/>
          </w:tcPr>
          <w:p w14:paraId="0F58A815"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Roads become melted/cracked</w:t>
            </w:r>
          </w:p>
          <w:p w14:paraId="5734EA05"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Roof/wall cracks</w:t>
            </w:r>
          </w:p>
          <w:p w14:paraId="2402AB18"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Bamboo sheets/</w:t>
            </w:r>
            <w:r w:rsidRPr="00594C8E">
              <w:rPr>
                <w:rFonts w:ascii="Times New Roman" w:eastAsia="Calibri" w:hAnsi="Times New Roman" w:cs="Times New Roman"/>
                <w:i/>
                <w:sz w:val="24"/>
                <w:szCs w:val="24"/>
              </w:rPr>
              <w:t>golpata</w:t>
            </w:r>
            <w:r w:rsidRPr="00594C8E">
              <w:rPr>
                <w:rFonts w:ascii="Times New Roman" w:eastAsia="Calibri" w:hAnsi="Times New Roman" w:cs="Times New Roman"/>
                <w:sz w:val="24"/>
                <w:szCs w:val="24"/>
              </w:rPr>
              <w:t xml:space="preserve"> sometimes become very hot and fire take place</w:t>
            </w:r>
          </w:p>
        </w:tc>
        <w:tc>
          <w:tcPr>
            <w:tcW w:w="1827" w:type="dxa"/>
            <w:shd w:val="clear" w:color="auto" w:fill="FFFFFF" w:themeFill="background1"/>
          </w:tcPr>
          <w:p w14:paraId="156A7311"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Unhygienic environment for lack of water</w:t>
            </w:r>
          </w:p>
        </w:tc>
        <w:tc>
          <w:tcPr>
            <w:tcW w:w="1672" w:type="dxa"/>
            <w:gridSpan w:val="2"/>
            <w:shd w:val="clear" w:color="auto" w:fill="FFFFFF" w:themeFill="background1"/>
          </w:tcPr>
          <w:p w14:paraId="2FCD0142"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Ground water level decreases due to high temperature in summer season</w:t>
            </w:r>
          </w:p>
        </w:tc>
        <w:tc>
          <w:tcPr>
            <w:tcW w:w="1998" w:type="dxa"/>
            <w:shd w:val="clear" w:color="auto" w:fill="FFFFFF" w:themeFill="background1"/>
          </w:tcPr>
          <w:p w14:paraId="66B60FA6"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Affect by diseases like cholera, malaria</w:t>
            </w:r>
          </w:p>
          <w:p w14:paraId="718348DD"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Aged people and children become sick</w:t>
            </w:r>
          </w:p>
          <w:p w14:paraId="548F4643"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Droughts</w:t>
            </w:r>
          </w:p>
          <w:p w14:paraId="17875B79"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Unemployment</w:t>
            </w:r>
          </w:p>
        </w:tc>
      </w:tr>
      <w:tr w:rsidR="004273CB" w:rsidRPr="00594C8E" w14:paraId="2A873A02" w14:textId="77777777" w:rsidTr="00DE53C8">
        <w:trPr>
          <w:trHeight w:val="377"/>
        </w:trPr>
        <w:tc>
          <w:tcPr>
            <w:tcW w:w="7922" w:type="dxa"/>
            <w:gridSpan w:val="5"/>
            <w:shd w:val="clear" w:color="auto" w:fill="FFFFFF" w:themeFill="background1"/>
            <w:vAlign w:val="center"/>
          </w:tcPr>
          <w:p w14:paraId="572D536F" w14:textId="77777777" w:rsidR="004273CB" w:rsidRPr="00594C8E" w:rsidRDefault="004273CB" w:rsidP="00B27225">
            <w:pPr>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Excessive Rainfall</w:t>
            </w:r>
          </w:p>
          <w:p w14:paraId="00E69FA5" w14:textId="77777777" w:rsidR="004273CB" w:rsidRPr="00594C8E" w:rsidRDefault="004273CB" w:rsidP="00B27225">
            <w:pPr>
              <w:rPr>
                <w:rFonts w:ascii="Times New Roman" w:eastAsia="Calibri" w:hAnsi="Times New Roman" w:cs="Times New Roman"/>
                <w:sz w:val="24"/>
                <w:szCs w:val="24"/>
              </w:rPr>
            </w:pPr>
          </w:p>
        </w:tc>
      </w:tr>
      <w:tr w:rsidR="00314BD7" w:rsidRPr="00594C8E" w14:paraId="052E7748" w14:textId="77777777" w:rsidTr="00DE53C8">
        <w:tc>
          <w:tcPr>
            <w:tcW w:w="2425" w:type="dxa"/>
          </w:tcPr>
          <w:p w14:paraId="20C939FE" w14:textId="77777777" w:rsidR="004273CB" w:rsidRPr="00594C8E" w:rsidRDefault="004273CB"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Roads/Infrastructures</w:t>
            </w:r>
          </w:p>
        </w:tc>
        <w:tc>
          <w:tcPr>
            <w:tcW w:w="1827" w:type="dxa"/>
          </w:tcPr>
          <w:p w14:paraId="62C28D64" w14:textId="77777777" w:rsidR="004273CB" w:rsidRPr="00594C8E" w:rsidRDefault="004273CB"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Beds/mattresses</w:t>
            </w:r>
          </w:p>
        </w:tc>
        <w:tc>
          <w:tcPr>
            <w:tcW w:w="1651" w:type="dxa"/>
          </w:tcPr>
          <w:p w14:paraId="5CB71BCB" w14:textId="77777777" w:rsidR="004273CB" w:rsidRPr="00594C8E" w:rsidRDefault="004273CB"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Water logging</w:t>
            </w:r>
          </w:p>
        </w:tc>
        <w:tc>
          <w:tcPr>
            <w:tcW w:w="2019" w:type="dxa"/>
            <w:gridSpan w:val="2"/>
          </w:tcPr>
          <w:p w14:paraId="77B21076" w14:textId="77777777" w:rsidR="004273CB" w:rsidRPr="00594C8E" w:rsidRDefault="004273CB"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Others</w:t>
            </w:r>
          </w:p>
        </w:tc>
      </w:tr>
      <w:tr w:rsidR="00314BD7" w:rsidRPr="00594C8E" w14:paraId="222F92DE" w14:textId="77777777" w:rsidTr="00DE53C8">
        <w:tc>
          <w:tcPr>
            <w:tcW w:w="2425" w:type="dxa"/>
            <w:shd w:val="clear" w:color="auto" w:fill="FFFFFF" w:themeFill="background1"/>
          </w:tcPr>
          <w:p w14:paraId="62A2B4BC"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Roads become fully flooded and filled with garbage</w:t>
            </w:r>
          </w:p>
          <w:p w14:paraId="16FC7740"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Septic tank overflows</w:t>
            </w:r>
          </w:p>
          <w:p w14:paraId="6E779BC1"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Drains become flooded </w:t>
            </w:r>
          </w:p>
          <w:p w14:paraId="7D9F1C38"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Tube wells get drowned</w:t>
            </w:r>
          </w:p>
        </w:tc>
        <w:tc>
          <w:tcPr>
            <w:tcW w:w="1827" w:type="dxa"/>
            <w:shd w:val="clear" w:color="auto" w:fill="FFFFFF" w:themeFill="background1"/>
          </w:tcPr>
          <w:p w14:paraId="5C0A79C4"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Beds/mattresses get wet</w:t>
            </w:r>
          </w:p>
          <w:p w14:paraId="18EE43ED"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Clothes get wet</w:t>
            </w:r>
          </w:p>
          <w:p w14:paraId="07B087E9"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Foods get rotten</w:t>
            </w:r>
          </w:p>
        </w:tc>
        <w:tc>
          <w:tcPr>
            <w:tcW w:w="1651" w:type="dxa"/>
            <w:shd w:val="clear" w:color="auto" w:fill="FFFFFF" w:themeFill="background1"/>
          </w:tcPr>
          <w:p w14:paraId="1A5A9A96"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Hamper food growth</w:t>
            </w:r>
          </w:p>
          <w:p w14:paraId="20E93506"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Interrupt movements</w:t>
            </w:r>
          </w:p>
          <w:p w14:paraId="2DA3FA6D"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Damage households</w:t>
            </w:r>
          </w:p>
        </w:tc>
        <w:tc>
          <w:tcPr>
            <w:tcW w:w="2019" w:type="dxa"/>
            <w:gridSpan w:val="2"/>
            <w:shd w:val="clear" w:color="auto" w:fill="FFFFFF" w:themeFill="background1"/>
          </w:tcPr>
          <w:p w14:paraId="06CAF9DF"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Unemployment</w:t>
            </w:r>
          </w:p>
          <w:p w14:paraId="33E0A46C"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People get sick by flue, scabies</w:t>
            </w:r>
          </w:p>
          <w:p w14:paraId="4C1096DB"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Damage electricity</w:t>
            </w:r>
          </w:p>
          <w:p w14:paraId="33781E4F" w14:textId="77777777" w:rsidR="004273CB" w:rsidRPr="00594C8E" w:rsidRDefault="004273CB" w:rsidP="00B27225">
            <w:pPr>
              <w:ind w:left="360"/>
              <w:rPr>
                <w:rFonts w:ascii="Times New Roman" w:eastAsia="Calibri" w:hAnsi="Times New Roman" w:cs="Times New Roman"/>
                <w:sz w:val="24"/>
                <w:szCs w:val="24"/>
              </w:rPr>
            </w:pPr>
          </w:p>
        </w:tc>
      </w:tr>
      <w:tr w:rsidR="00700CD2" w:rsidRPr="00594C8E" w14:paraId="36D15C95" w14:textId="77777777" w:rsidTr="00DE53C8">
        <w:trPr>
          <w:trHeight w:val="305"/>
        </w:trPr>
        <w:tc>
          <w:tcPr>
            <w:tcW w:w="7922" w:type="dxa"/>
            <w:gridSpan w:val="5"/>
            <w:shd w:val="clear" w:color="auto" w:fill="FFFFFF" w:themeFill="background1"/>
            <w:vAlign w:val="center"/>
          </w:tcPr>
          <w:p w14:paraId="16222425" w14:textId="77777777" w:rsidR="00700CD2" w:rsidRPr="00594C8E" w:rsidRDefault="00700CD2" w:rsidP="00B27225">
            <w:pPr>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Seasonal Shift</w:t>
            </w:r>
          </w:p>
        </w:tc>
      </w:tr>
      <w:tr w:rsidR="00700CD2" w:rsidRPr="00594C8E" w14:paraId="4EAB5CDB" w14:textId="77777777" w:rsidTr="00DE53C8">
        <w:trPr>
          <w:trHeight w:val="1277"/>
        </w:trPr>
        <w:tc>
          <w:tcPr>
            <w:tcW w:w="2425" w:type="dxa"/>
            <w:shd w:val="clear" w:color="auto" w:fill="FFFFFF" w:themeFill="background1"/>
          </w:tcPr>
          <w:p w14:paraId="18D9A25D" w14:textId="77777777" w:rsidR="00700CD2" w:rsidRPr="00594C8E" w:rsidRDefault="00314BD7" w:rsidP="00B27225">
            <w:pPr>
              <w:pStyle w:val="ListParagraph"/>
              <w:numPr>
                <w:ilvl w:val="0"/>
                <w:numId w:val="31"/>
              </w:numPr>
              <w:rPr>
                <w:rFonts w:ascii="Times New Roman" w:eastAsia="Calibri" w:hAnsi="Times New Roman" w:cs="Times New Roman"/>
                <w:sz w:val="24"/>
                <w:szCs w:val="24"/>
              </w:rPr>
            </w:pPr>
            <w:r w:rsidRPr="00594C8E">
              <w:rPr>
                <w:rFonts w:ascii="Times New Roman" w:eastAsia="Calibri" w:hAnsi="Times New Roman" w:cs="Times New Roman"/>
                <w:sz w:val="24"/>
                <w:szCs w:val="24"/>
              </w:rPr>
              <w:t>Dependency on the rainy season cause losses to their economy</w:t>
            </w:r>
          </w:p>
        </w:tc>
        <w:tc>
          <w:tcPr>
            <w:tcW w:w="1827" w:type="dxa"/>
            <w:shd w:val="clear" w:color="auto" w:fill="FFFFFF" w:themeFill="background1"/>
          </w:tcPr>
          <w:p w14:paraId="70368247" w14:textId="77777777" w:rsidR="00314BD7" w:rsidRPr="00594C8E" w:rsidRDefault="00314BD7" w:rsidP="00B27225">
            <w:pPr>
              <w:pStyle w:val="ListParagraph"/>
              <w:numPr>
                <w:ilvl w:val="0"/>
                <w:numId w:val="30"/>
              </w:numPr>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Create seasonal unemployment </w:t>
            </w:r>
          </w:p>
          <w:p w14:paraId="7630DC58" w14:textId="77777777" w:rsidR="00700CD2" w:rsidRPr="00594C8E" w:rsidRDefault="00700CD2" w:rsidP="00B27225">
            <w:pPr>
              <w:rPr>
                <w:rFonts w:ascii="Times New Roman" w:eastAsia="Calibri" w:hAnsi="Times New Roman" w:cs="Times New Roman"/>
                <w:sz w:val="24"/>
                <w:szCs w:val="24"/>
              </w:rPr>
            </w:pPr>
          </w:p>
        </w:tc>
        <w:tc>
          <w:tcPr>
            <w:tcW w:w="1651" w:type="dxa"/>
            <w:shd w:val="clear" w:color="auto" w:fill="FFFFFF" w:themeFill="background1"/>
          </w:tcPr>
          <w:p w14:paraId="4B82143A" w14:textId="77777777" w:rsidR="00314BD7" w:rsidRPr="00594C8E" w:rsidRDefault="00314BD7" w:rsidP="00B27225">
            <w:pPr>
              <w:pStyle w:val="ListParagraph"/>
              <w:numPr>
                <w:ilvl w:val="0"/>
                <w:numId w:val="30"/>
              </w:numPr>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Starvation </w:t>
            </w:r>
          </w:p>
          <w:p w14:paraId="584EE370" w14:textId="77777777" w:rsidR="00700CD2" w:rsidRPr="00594C8E" w:rsidRDefault="00700CD2" w:rsidP="00B27225">
            <w:pPr>
              <w:rPr>
                <w:rFonts w:ascii="Times New Roman" w:eastAsia="Calibri" w:hAnsi="Times New Roman" w:cs="Times New Roman"/>
                <w:sz w:val="24"/>
                <w:szCs w:val="24"/>
              </w:rPr>
            </w:pPr>
          </w:p>
        </w:tc>
        <w:tc>
          <w:tcPr>
            <w:tcW w:w="2019" w:type="dxa"/>
            <w:gridSpan w:val="2"/>
            <w:shd w:val="clear" w:color="auto" w:fill="FFFFFF" w:themeFill="background1"/>
          </w:tcPr>
          <w:p w14:paraId="65782EE1" w14:textId="77777777" w:rsidR="00700CD2" w:rsidRPr="00594C8E" w:rsidRDefault="00314BD7" w:rsidP="00B27225">
            <w:pPr>
              <w:pStyle w:val="ListParagraph"/>
              <w:numPr>
                <w:ilvl w:val="0"/>
                <w:numId w:val="30"/>
              </w:numPr>
              <w:rPr>
                <w:rFonts w:ascii="Times New Roman" w:eastAsia="Calibri" w:hAnsi="Times New Roman" w:cs="Times New Roman"/>
                <w:sz w:val="24"/>
                <w:szCs w:val="24"/>
              </w:rPr>
            </w:pPr>
            <w:r w:rsidRPr="00594C8E">
              <w:rPr>
                <w:rFonts w:ascii="Times New Roman" w:eastAsia="Calibri" w:hAnsi="Times New Roman" w:cs="Times New Roman"/>
                <w:sz w:val="24"/>
                <w:szCs w:val="24"/>
              </w:rPr>
              <w:t>Delay the food production</w:t>
            </w:r>
          </w:p>
        </w:tc>
      </w:tr>
      <w:tr w:rsidR="00330F0F" w:rsidRPr="00594C8E" w14:paraId="2FB17D07" w14:textId="77777777" w:rsidTr="00DE53C8">
        <w:trPr>
          <w:trHeight w:val="440"/>
        </w:trPr>
        <w:tc>
          <w:tcPr>
            <w:tcW w:w="7922" w:type="dxa"/>
            <w:gridSpan w:val="5"/>
            <w:shd w:val="clear" w:color="auto" w:fill="FFFFFF" w:themeFill="background1"/>
          </w:tcPr>
          <w:p w14:paraId="1F1625B6" w14:textId="77777777" w:rsidR="00330F0F" w:rsidRPr="00594C8E" w:rsidRDefault="00FE6BEB" w:rsidP="00B27225">
            <w:pPr>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Increased cold</w:t>
            </w:r>
          </w:p>
        </w:tc>
      </w:tr>
      <w:tr w:rsidR="00700CD2" w:rsidRPr="00594C8E" w14:paraId="41AA9716" w14:textId="77777777" w:rsidTr="00DE53C8">
        <w:trPr>
          <w:trHeight w:val="872"/>
        </w:trPr>
        <w:tc>
          <w:tcPr>
            <w:tcW w:w="2425" w:type="dxa"/>
            <w:shd w:val="clear" w:color="auto" w:fill="FFFFFF" w:themeFill="background1"/>
          </w:tcPr>
          <w:p w14:paraId="47163B14" w14:textId="77777777" w:rsidR="00700CD2" w:rsidRPr="00594C8E" w:rsidRDefault="00FE6BEB" w:rsidP="00B27225">
            <w:pPr>
              <w:pStyle w:val="ListParagraph"/>
              <w:numPr>
                <w:ilvl w:val="0"/>
                <w:numId w:val="32"/>
              </w:numPr>
              <w:rPr>
                <w:rFonts w:ascii="Times New Roman" w:eastAsia="Calibri" w:hAnsi="Times New Roman" w:cs="Times New Roman"/>
                <w:sz w:val="24"/>
                <w:szCs w:val="24"/>
              </w:rPr>
            </w:pPr>
            <w:r w:rsidRPr="00594C8E">
              <w:rPr>
                <w:rFonts w:ascii="Times New Roman" w:eastAsia="Calibri" w:hAnsi="Times New Roman" w:cs="Times New Roman"/>
                <w:sz w:val="24"/>
                <w:szCs w:val="24"/>
              </w:rPr>
              <w:t>Frequent diseases like fever, flue etc.</w:t>
            </w:r>
          </w:p>
        </w:tc>
        <w:tc>
          <w:tcPr>
            <w:tcW w:w="1827" w:type="dxa"/>
            <w:shd w:val="clear" w:color="auto" w:fill="FFFFFF" w:themeFill="background1"/>
          </w:tcPr>
          <w:p w14:paraId="3AE53752" w14:textId="77777777" w:rsidR="00700CD2" w:rsidRPr="00594C8E" w:rsidRDefault="00FE6BEB" w:rsidP="00B27225">
            <w:pPr>
              <w:pStyle w:val="ListParagraph"/>
              <w:numPr>
                <w:ilvl w:val="0"/>
                <w:numId w:val="32"/>
              </w:numPr>
              <w:rPr>
                <w:rFonts w:ascii="Times New Roman" w:eastAsia="Calibri" w:hAnsi="Times New Roman" w:cs="Times New Roman"/>
                <w:sz w:val="24"/>
                <w:szCs w:val="24"/>
              </w:rPr>
            </w:pPr>
            <w:r w:rsidRPr="00594C8E">
              <w:rPr>
                <w:rFonts w:ascii="Times New Roman" w:eastAsia="Calibri" w:hAnsi="Times New Roman" w:cs="Times New Roman"/>
                <w:sz w:val="24"/>
                <w:szCs w:val="24"/>
              </w:rPr>
              <w:t>Lack of employment opportunities</w:t>
            </w:r>
          </w:p>
        </w:tc>
        <w:tc>
          <w:tcPr>
            <w:tcW w:w="1651" w:type="dxa"/>
            <w:shd w:val="clear" w:color="auto" w:fill="FFFFFF" w:themeFill="background1"/>
          </w:tcPr>
          <w:p w14:paraId="06882274" w14:textId="77777777" w:rsidR="00A97E94" w:rsidRPr="00594C8E" w:rsidRDefault="00FE6BEB" w:rsidP="00B27225">
            <w:pPr>
              <w:pStyle w:val="ListParagraph"/>
              <w:numPr>
                <w:ilvl w:val="0"/>
                <w:numId w:val="32"/>
              </w:numPr>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Hamper the growth of available foods </w:t>
            </w:r>
          </w:p>
        </w:tc>
        <w:tc>
          <w:tcPr>
            <w:tcW w:w="2019" w:type="dxa"/>
            <w:gridSpan w:val="2"/>
            <w:shd w:val="clear" w:color="auto" w:fill="FFFFFF" w:themeFill="background1"/>
          </w:tcPr>
          <w:p w14:paraId="2F9E7191" w14:textId="77777777" w:rsidR="00BE1DF5" w:rsidRPr="00594C8E" w:rsidRDefault="00217597" w:rsidP="00B27225">
            <w:pPr>
              <w:pStyle w:val="ListParagraph"/>
              <w:numPr>
                <w:ilvl w:val="0"/>
                <w:numId w:val="32"/>
              </w:numPr>
              <w:rPr>
                <w:rFonts w:ascii="Times New Roman" w:eastAsia="Calibri" w:hAnsi="Times New Roman" w:cs="Times New Roman"/>
                <w:sz w:val="24"/>
                <w:szCs w:val="24"/>
              </w:rPr>
            </w:pPr>
            <w:r w:rsidRPr="00594C8E">
              <w:rPr>
                <w:rFonts w:ascii="Times New Roman" w:eastAsia="Calibri" w:hAnsi="Times New Roman" w:cs="Times New Roman"/>
                <w:sz w:val="24"/>
                <w:szCs w:val="24"/>
              </w:rPr>
              <w:t>Hamper normal lifestyles of the people</w:t>
            </w:r>
          </w:p>
          <w:p w14:paraId="6C778EB5" w14:textId="77777777" w:rsidR="00700CD2" w:rsidRPr="00594C8E" w:rsidRDefault="00700CD2" w:rsidP="00B27225">
            <w:pPr>
              <w:ind w:firstLine="720"/>
              <w:rPr>
                <w:rFonts w:ascii="Times New Roman" w:eastAsia="Calibri" w:hAnsi="Times New Roman" w:cs="Times New Roman"/>
                <w:sz w:val="24"/>
                <w:szCs w:val="24"/>
              </w:rPr>
            </w:pPr>
          </w:p>
        </w:tc>
      </w:tr>
    </w:tbl>
    <w:p w14:paraId="4AA4B266" w14:textId="77777777" w:rsidR="00D76DE4" w:rsidRPr="00594C8E" w:rsidRDefault="009B549F" w:rsidP="00D76E69">
      <w:pPr>
        <w:spacing w:line="240" w:lineRule="auto"/>
        <w:jc w:val="right"/>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Source: (James </w:t>
      </w:r>
      <w:r w:rsidR="00AC2DF4" w:rsidRPr="00594C8E">
        <w:rPr>
          <w:rFonts w:ascii="Times New Roman" w:eastAsia="Calibri" w:hAnsi="Times New Roman" w:cs="Times New Roman"/>
          <w:sz w:val="24"/>
          <w:szCs w:val="24"/>
        </w:rPr>
        <w:t>&amp;</w:t>
      </w:r>
      <w:r w:rsidRPr="00594C8E">
        <w:rPr>
          <w:rFonts w:ascii="Times New Roman" w:eastAsia="Calibri" w:hAnsi="Times New Roman" w:cs="Times New Roman"/>
          <w:sz w:val="24"/>
          <w:szCs w:val="24"/>
        </w:rPr>
        <w:t xml:space="preserve"> </w:t>
      </w:r>
      <w:r w:rsidR="00BE1DF5" w:rsidRPr="00594C8E">
        <w:rPr>
          <w:rFonts w:ascii="Times New Roman" w:eastAsia="Calibri" w:hAnsi="Times New Roman" w:cs="Times New Roman"/>
          <w:sz w:val="24"/>
          <w:szCs w:val="24"/>
        </w:rPr>
        <w:t>Pender</w:t>
      </w:r>
      <w:r w:rsidRPr="00594C8E">
        <w:rPr>
          <w:rFonts w:ascii="Times New Roman" w:eastAsia="Calibri" w:hAnsi="Times New Roman" w:cs="Times New Roman"/>
          <w:iCs/>
          <w:sz w:val="24"/>
          <w:szCs w:val="24"/>
        </w:rPr>
        <w:t xml:space="preserve">, </w:t>
      </w:r>
      <w:r w:rsidR="00BE1DF5" w:rsidRPr="00594C8E">
        <w:rPr>
          <w:rFonts w:ascii="Times New Roman" w:eastAsia="Calibri" w:hAnsi="Times New Roman" w:cs="Times New Roman"/>
          <w:sz w:val="24"/>
          <w:szCs w:val="24"/>
        </w:rPr>
        <w:t>2008)</w:t>
      </w:r>
    </w:p>
    <w:p w14:paraId="207292C8" w14:textId="77777777" w:rsidR="00D76DE4" w:rsidRPr="00594C8E" w:rsidRDefault="00D76DE4" w:rsidP="00D76E69">
      <w:pPr>
        <w:spacing w:line="240" w:lineRule="auto"/>
        <w:rPr>
          <w:rFonts w:ascii="Times New Roman" w:eastAsia="Calibri" w:hAnsi="Times New Roman" w:cs="Times New Roman"/>
          <w:sz w:val="24"/>
          <w:szCs w:val="24"/>
        </w:rPr>
      </w:pPr>
    </w:p>
    <w:p w14:paraId="41BE3509" w14:textId="3B7BE550" w:rsidR="00D76DE4" w:rsidRPr="00594C8E" w:rsidRDefault="00AB0730" w:rsidP="00D76E69">
      <w:pPr>
        <w:spacing w:line="240" w:lineRule="auto"/>
        <w:jc w:val="both"/>
        <w:rPr>
          <w:rFonts w:ascii="Times New Roman" w:eastAsia="Calibri" w:hAnsi="Times New Roman" w:cs="Times New Roman"/>
          <w:sz w:val="24"/>
          <w:szCs w:val="24"/>
        </w:rPr>
      </w:pPr>
      <w:r w:rsidRPr="00594C8E">
        <w:rPr>
          <w:rFonts w:ascii="Times New Roman" w:eastAsia="Times New Roman" w:hAnsi="Times New Roman" w:cs="Times New Roman"/>
          <w:b/>
          <w:sz w:val="24"/>
          <w:szCs w:val="24"/>
        </w:rPr>
        <w:lastRenderedPageBreak/>
        <w:t>CLIMATE CHANGE ADAPTATION AND URBAN RESILIENCE OF THE POOR</w:t>
      </w:r>
      <w:r w:rsidRPr="00594C8E">
        <w:rPr>
          <w:rFonts w:ascii="Times New Roman" w:eastAsia="Times New Roman" w:hAnsi="Times New Roman" w:cs="Times New Roman"/>
          <w:b/>
          <w:sz w:val="24"/>
          <w:szCs w:val="24"/>
          <w:u w:val="single"/>
        </w:rPr>
        <w:t xml:space="preserve"> </w:t>
      </w:r>
    </w:p>
    <w:p w14:paraId="5B02C743" w14:textId="77777777" w:rsidR="00860EE0" w:rsidRPr="00594C8E" w:rsidRDefault="001C6D26" w:rsidP="00D76E69">
      <w:pPr>
        <w:spacing w:line="240" w:lineRule="auto"/>
        <w:jc w:val="both"/>
        <w:rPr>
          <w:rFonts w:ascii="Times New Roman" w:eastAsia="Calibri" w:hAnsi="Times New Roman" w:cs="Times New Roman"/>
          <w:sz w:val="24"/>
          <w:szCs w:val="24"/>
        </w:rPr>
      </w:pPr>
      <w:r w:rsidRPr="00594C8E">
        <w:rPr>
          <w:rFonts w:ascii="Times New Roman" w:eastAsia="Times New Roman" w:hAnsi="Times New Roman" w:cs="Times New Roman"/>
          <w:color w:val="000000" w:themeColor="text1"/>
          <w:sz w:val="24"/>
          <w:szCs w:val="24"/>
        </w:rPr>
        <w:t xml:space="preserve">Adaptation is the adjustment in natural or human systems in response to actual or expected climatic stimuli or their effects that moderates harm or exploits beneficial opportunities (IPCC, 2001). </w:t>
      </w:r>
      <w:r w:rsidRPr="00594C8E">
        <w:rPr>
          <w:rFonts w:ascii="Times New Roman" w:eastAsia="Times New Roman" w:hAnsi="Times New Roman" w:cs="Times New Roman"/>
          <w:sz w:val="24"/>
          <w:szCs w:val="24"/>
        </w:rPr>
        <w:t>Rahman (2008) describes that adaptation is being better prepared or adapting to climate change, not fighting it, but learning to live with it. Adaptation measures or options vary depending on many factors. It can be classified based on the sectors considered. Adaptation can include reactive or anticipatory actions, o</w:t>
      </w:r>
      <w:r w:rsidR="009B549F" w:rsidRPr="00594C8E">
        <w:rPr>
          <w:rFonts w:ascii="Times New Roman" w:eastAsia="Times New Roman" w:hAnsi="Times New Roman" w:cs="Times New Roman"/>
          <w:sz w:val="24"/>
          <w:szCs w:val="24"/>
        </w:rPr>
        <w:t xml:space="preserve">r can be planned or autonomous </w:t>
      </w:r>
      <w:r w:rsidRPr="00594C8E">
        <w:rPr>
          <w:rFonts w:ascii="Times New Roman" w:eastAsia="Times New Roman" w:hAnsi="Times New Roman" w:cs="Times New Roman"/>
          <w:sz w:val="24"/>
          <w:szCs w:val="24"/>
        </w:rPr>
        <w:t>(UNFCCC, 2006 and IPCC, 2007)</w:t>
      </w:r>
      <w:r w:rsidR="009B549F" w:rsidRPr="00594C8E">
        <w:rPr>
          <w:rFonts w:ascii="Times New Roman" w:eastAsia="Times New Roman" w:hAnsi="Times New Roman" w:cs="Times New Roman"/>
          <w:sz w:val="24"/>
          <w:szCs w:val="24"/>
        </w:rPr>
        <w:t>.</w:t>
      </w:r>
      <w:r w:rsidR="00860EE0" w:rsidRPr="00594C8E">
        <w:rPr>
          <w:rFonts w:ascii="Times New Roman" w:eastAsia="Calibri" w:hAnsi="Times New Roman" w:cs="Times New Roman"/>
          <w:sz w:val="24"/>
          <w:szCs w:val="24"/>
        </w:rPr>
        <w:t xml:space="preserve"> </w:t>
      </w:r>
      <w:r w:rsidR="004543CC" w:rsidRPr="00594C8E">
        <w:rPr>
          <w:rFonts w:ascii="Times New Roman" w:eastAsia="Times New Roman" w:hAnsi="Times New Roman" w:cs="Times New Roman"/>
          <w:sz w:val="24"/>
          <w:szCs w:val="24"/>
        </w:rPr>
        <w:t>(Pender, 2008, p.</w:t>
      </w:r>
      <w:r w:rsidRPr="00594C8E">
        <w:rPr>
          <w:rFonts w:ascii="Times New Roman" w:eastAsia="Times New Roman" w:hAnsi="Times New Roman" w:cs="Times New Roman"/>
          <w:sz w:val="24"/>
          <w:szCs w:val="24"/>
        </w:rPr>
        <w:t xml:space="preserve"> 44) in reference to adaptation in the coastal zone categorized strategies into “retreat, accommodation and protection” in response to the effects of climate change. Crop planting and harvesting times can also be changed that recognize chan</w:t>
      </w:r>
      <w:r w:rsidR="00100289" w:rsidRPr="00594C8E">
        <w:rPr>
          <w:rFonts w:ascii="Times New Roman" w:eastAsia="Times New Roman" w:hAnsi="Times New Roman" w:cs="Times New Roman"/>
          <w:sz w:val="24"/>
          <w:szCs w:val="24"/>
        </w:rPr>
        <w:t>ging climatic conditions</w:t>
      </w:r>
      <w:r w:rsidRPr="00594C8E">
        <w:rPr>
          <w:rFonts w:ascii="Times New Roman" w:eastAsia="Times New Roman" w:hAnsi="Times New Roman" w:cs="Times New Roman"/>
          <w:sz w:val="24"/>
          <w:szCs w:val="24"/>
        </w:rPr>
        <w:t xml:space="preserve"> (Nambi, 2007)</w:t>
      </w:r>
      <w:r w:rsidR="00100289" w:rsidRPr="00594C8E">
        <w:rPr>
          <w:rFonts w:ascii="Times New Roman" w:eastAsia="Times New Roman" w:hAnsi="Times New Roman" w:cs="Times New Roman"/>
          <w:sz w:val="24"/>
          <w:szCs w:val="24"/>
        </w:rPr>
        <w:t>.</w:t>
      </w:r>
      <w:r w:rsidRPr="00594C8E">
        <w:rPr>
          <w:rFonts w:ascii="Times New Roman" w:eastAsia="Times New Roman" w:hAnsi="Times New Roman" w:cs="Times New Roman"/>
          <w:sz w:val="24"/>
          <w:szCs w:val="24"/>
        </w:rPr>
        <w:t xml:space="preserve"> Pender (2008) describes climate change adaptation as- “Climate Change Adaptation is the process through which people reduce the negative effects of climate on their health and well-being and adjust their lifestyles to the new situation around them is an essential and often overlooked part of the response to climate change; in the 4th Assessment Report of the Intergovernmental Panel on Climate Change (IPCC) published in 2007, the Church of Bangladesh with its focus on serving the poor, has become committed to addressing the issue of Cli</w:t>
      </w:r>
      <w:r w:rsidR="004543CC" w:rsidRPr="00594C8E">
        <w:rPr>
          <w:rFonts w:ascii="Times New Roman" w:eastAsia="Times New Roman" w:hAnsi="Times New Roman" w:cs="Times New Roman"/>
          <w:sz w:val="24"/>
          <w:szCs w:val="24"/>
        </w:rPr>
        <w:t xml:space="preserve">mate Change” (Pender, 2008, p. </w:t>
      </w:r>
      <w:r w:rsidRPr="00594C8E">
        <w:rPr>
          <w:rFonts w:ascii="Times New Roman" w:eastAsia="Times New Roman" w:hAnsi="Times New Roman" w:cs="Times New Roman"/>
          <w:sz w:val="24"/>
          <w:szCs w:val="24"/>
        </w:rPr>
        <w:t>5)</w:t>
      </w:r>
      <w:r w:rsidR="00DC3C87" w:rsidRPr="00594C8E">
        <w:rPr>
          <w:rFonts w:ascii="Times New Roman" w:eastAsia="Times New Roman" w:hAnsi="Times New Roman" w:cs="Times New Roman"/>
          <w:sz w:val="24"/>
          <w:szCs w:val="24"/>
        </w:rPr>
        <w:t>.</w:t>
      </w:r>
    </w:p>
    <w:p w14:paraId="70A9F295" w14:textId="56789925" w:rsidR="00DE53C8" w:rsidRPr="00594C8E" w:rsidRDefault="001C6D26" w:rsidP="00DE53C8">
      <w:pPr>
        <w:spacing w:line="240" w:lineRule="auto"/>
        <w:jc w:val="both"/>
        <w:rPr>
          <w:rFonts w:ascii="Times New Roman" w:hAnsi="Times New Roman" w:cs="Times New Roman"/>
          <w:sz w:val="24"/>
          <w:szCs w:val="24"/>
        </w:rPr>
      </w:pPr>
      <w:r w:rsidRPr="00594C8E">
        <w:rPr>
          <w:rFonts w:ascii="Times New Roman" w:eastAsia="Times New Roman" w:hAnsi="Times New Roman" w:cs="Times New Roman"/>
          <w:sz w:val="24"/>
          <w:szCs w:val="24"/>
        </w:rPr>
        <w:t xml:space="preserve">According to Birkmann- Because of an increasing recognition of the need to adapt urban areas to climate change, or strengthen urban climate change resilience, urban climate adaptation is rapidly becoming an emerging policy domain (Birkmann et al., 2010). Another scholar </w:t>
      </w:r>
      <w:r w:rsidR="00100289" w:rsidRPr="00594C8E">
        <w:rPr>
          <w:rFonts w:ascii="Times New Roman" w:eastAsia="Times New Roman" w:hAnsi="Times New Roman" w:cs="Times New Roman"/>
          <w:sz w:val="24"/>
          <w:szCs w:val="24"/>
        </w:rPr>
        <w:t>defines</w:t>
      </w:r>
      <w:r w:rsidRPr="00594C8E">
        <w:rPr>
          <w:rFonts w:ascii="Times New Roman" w:eastAsia="Times New Roman" w:hAnsi="Times New Roman" w:cs="Times New Roman"/>
          <w:sz w:val="24"/>
          <w:szCs w:val="24"/>
        </w:rPr>
        <w:t xml:space="preserve"> climate change adaptation as- The word “adaptation” has evolved from the term “adapt”, which means “making things/conditions/situations better by changing” (Ahmed, 2006). Wamsler suggests that the key adaptation techniques in urban environments consist of a modification to the physical and built environment (Wamsler, 2007). Jabeen et al describes some physical adaptation practices including creation of barriers at front doors, increasing the height of the furniture and plinth, and arranging stor</w:t>
      </w:r>
      <w:r w:rsidR="00AA7002" w:rsidRPr="00594C8E">
        <w:rPr>
          <w:rFonts w:ascii="Times New Roman" w:eastAsia="Times New Roman" w:hAnsi="Times New Roman" w:cs="Times New Roman"/>
          <w:sz w:val="24"/>
          <w:szCs w:val="24"/>
        </w:rPr>
        <w:t xml:space="preserve">age facilities that are higher </w:t>
      </w:r>
      <w:r w:rsidRPr="00594C8E">
        <w:rPr>
          <w:rFonts w:ascii="Times New Roman" w:eastAsia="Times New Roman" w:hAnsi="Times New Roman" w:cs="Times New Roman"/>
          <w:sz w:val="24"/>
          <w:szCs w:val="24"/>
        </w:rPr>
        <w:t>(Jabeen et al., 2009)</w:t>
      </w:r>
      <w:r w:rsidR="00AA7002" w:rsidRPr="00594C8E">
        <w:rPr>
          <w:rFonts w:ascii="Times New Roman" w:eastAsia="Times New Roman" w:hAnsi="Times New Roman" w:cs="Times New Roman"/>
          <w:sz w:val="24"/>
          <w:szCs w:val="24"/>
        </w:rPr>
        <w:t>.</w:t>
      </w:r>
      <w:r w:rsidR="00860EE0" w:rsidRPr="00594C8E">
        <w:rPr>
          <w:rFonts w:ascii="Times New Roman" w:eastAsia="Calibri" w:hAnsi="Times New Roman" w:cs="Times New Roman"/>
          <w:sz w:val="24"/>
          <w:szCs w:val="24"/>
        </w:rPr>
        <w:t xml:space="preserve"> </w:t>
      </w:r>
      <w:r w:rsidR="00860EE0" w:rsidRPr="00594C8E">
        <w:rPr>
          <w:rFonts w:ascii="Times New Roman" w:hAnsi="Times New Roman" w:cs="Times New Roman"/>
          <w:sz w:val="24"/>
          <w:szCs w:val="24"/>
        </w:rPr>
        <w:t>People who have better access to resources, knowledge, assets and financial support can adapt to any extreme weather events readily. Adaptation helps them to stand with these extreme weather events. If they are less vulnerable, their level of resiliency is higher. Adaptation and resiliency are proportional where increased adaptive practices help them to become more resilient. And less adaptive capacity makes them less resilient. In urban slums, as most people don’t have enough assets or resources and lower knowledge about the adaptation, they are more vulnerable in any extreme weather events. Resilience is the ability of a system to bear any perturbations while sustaining significant levels of efficiency in its social, economic, physical, and environmental components.</w:t>
      </w:r>
      <w:r w:rsidR="00DE53C8" w:rsidRPr="00DE53C8">
        <w:rPr>
          <w:rFonts w:ascii="Times New Roman" w:hAnsi="Times New Roman" w:cs="Times New Roman"/>
          <w:sz w:val="24"/>
          <w:szCs w:val="24"/>
        </w:rPr>
        <w:t xml:space="preserve"> </w:t>
      </w:r>
      <w:r w:rsidR="00DE53C8" w:rsidRPr="00594C8E">
        <w:rPr>
          <w:rFonts w:ascii="Times New Roman" w:hAnsi="Times New Roman" w:cs="Times New Roman"/>
          <w:sz w:val="24"/>
          <w:szCs w:val="24"/>
        </w:rPr>
        <w:t xml:space="preserve">The term resilience is derived from the Latin word “resilientem” which means to rebound or to recoil and was introduced for the first time in the field of ecology. In ecology, resilience is of two types i.e., ecosystem resilience and engineering resilience. Engineering resilience is concerned with the predictability, consistency, and control whereas ecosystem resilience deals with variability and adaptation. </w:t>
      </w:r>
    </w:p>
    <w:p w14:paraId="5E69235E" w14:textId="5A710CCB" w:rsidR="00860EE0" w:rsidRPr="00594C8E" w:rsidRDefault="00860EE0" w:rsidP="00D76E69">
      <w:pPr>
        <w:spacing w:line="240" w:lineRule="auto"/>
        <w:jc w:val="both"/>
        <w:rPr>
          <w:rFonts w:ascii="Times New Roman" w:hAnsi="Times New Roman" w:cs="Times New Roman"/>
          <w:b/>
          <w:sz w:val="24"/>
          <w:szCs w:val="24"/>
        </w:rPr>
      </w:pPr>
      <w:r w:rsidRPr="00594C8E">
        <w:rPr>
          <w:rFonts w:ascii="Times New Roman" w:hAnsi="Times New Roman" w:cs="Times New Roman"/>
          <w:b/>
          <w:sz w:val="24"/>
          <w:szCs w:val="24"/>
        </w:rPr>
        <w:lastRenderedPageBreak/>
        <w:t>Different adaptation practices of urban poor</w:t>
      </w:r>
    </w:p>
    <w:p w14:paraId="26CDB752" w14:textId="77777777" w:rsidR="001C6D26" w:rsidRPr="00594C8E" w:rsidRDefault="001C6D26" w:rsidP="00D76E69">
      <w:pPr>
        <w:kinsoku w:val="0"/>
        <w:overflowPunct w:val="0"/>
        <w:autoSpaceDE w:val="0"/>
        <w:autoSpaceDN w:val="0"/>
        <w:adjustRightInd w:val="0"/>
        <w:spacing w:after="0" w:line="240" w:lineRule="auto"/>
        <w:rPr>
          <w:rFonts w:ascii="Times New Roman" w:hAnsi="Times New Roman" w:cs="Times New Roman"/>
          <w:sz w:val="24"/>
          <w:szCs w:val="24"/>
        </w:rPr>
      </w:pPr>
    </w:p>
    <w:tbl>
      <w:tblPr>
        <w:tblStyle w:val="GridTable2-Accent51"/>
        <w:tblW w:w="5000" w:type="pct"/>
        <w:tblLook w:val="04A0" w:firstRow="1" w:lastRow="0" w:firstColumn="1" w:lastColumn="0" w:noHBand="0" w:noVBand="1"/>
      </w:tblPr>
      <w:tblGrid>
        <w:gridCol w:w="2058"/>
        <w:gridCol w:w="5874"/>
      </w:tblGrid>
      <w:tr w:rsidR="001C6D26" w:rsidRPr="00594C8E" w14:paraId="66264FBF" w14:textId="77777777" w:rsidTr="009B3A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7" w:type="pct"/>
          </w:tcPr>
          <w:p w14:paraId="3CFE93EA" w14:textId="77777777" w:rsidR="001C6D26" w:rsidRPr="00594C8E" w:rsidRDefault="001C6D26" w:rsidP="00B27225">
            <w:pPr>
              <w:kinsoku w:val="0"/>
              <w:overflowPunct w:val="0"/>
              <w:autoSpaceDE w:val="0"/>
              <w:autoSpaceDN w:val="0"/>
              <w:adjustRightInd w:val="0"/>
              <w:rPr>
                <w:rFonts w:ascii="Times New Roman" w:hAnsi="Times New Roman" w:cs="Times New Roman"/>
                <w:sz w:val="24"/>
                <w:szCs w:val="24"/>
              </w:rPr>
            </w:pPr>
          </w:p>
        </w:tc>
        <w:tc>
          <w:tcPr>
            <w:tcW w:w="3703" w:type="pct"/>
          </w:tcPr>
          <w:p w14:paraId="0D7D4AA8" w14:textId="77777777" w:rsidR="001C6D26" w:rsidRPr="00594C8E" w:rsidRDefault="00BA7F83" w:rsidP="00B27225">
            <w:pPr>
              <w:kinsoku w:val="0"/>
              <w:overflowPunct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Adaptation Strategies</w:t>
            </w:r>
          </w:p>
          <w:p w14:paraId="1AA5CFEC" w14:textId="77777777" w:rsidR="009B3A55" w:rsidRPr="00594C8E" w:rsidRDefault="009B3A55" w:rsidP="00B27225">
            <w:pPr>
              <w:kinsoku w:val="0"/>
              <w:overflowPunct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C6D26" w:rsidRPr="00594C8E" w14:paraId="60D4DFE2" w14:textId="77777777" w:rsidTr="009B3A55">
        <w:trPr>
          <w:cnfStyle w:val="000000100000" w:firstRow="0" w:lastRow="0" w:firstColumn="0" w:lastColumn="0" w:oddVBand="0" w:evenVBand="0" w:oddHBand="1" w:evenHBand="0" w:firstRowFirstColumn="0" w:firstRowLastColumn="0" w:lastRowFirstColumn="0" w:lastRowLastColumn="0"/>
          <w:trHeight w:val="2382"/>
        </w:trPr>
        <w:tc>
          <w:tcPr>
            <w:cnfStyle w:val="001000000000" w:firstRow="0" w:lastRow="0" w:firstColumn="1" w:lastColumn="0" w:oddVBand="0" w:evenVBand="0" w:oddHBand="0" w:evenHBand="0" w:firstRowFirstColumn="0" w:firstRowLastColumn="0" w:lastRowFirstColumn="0" w:lastRowLastColumn="0"/>
            <w:tcW w:w="1297" w:type="pct"/>
          </w:tcPr>
          <w:p w14:paraId="66CE495F" w14:textId="77777777" w:rsidR="001C6D26" w:rsidRPr="00594C8E" w:rsidRDefault="001C6D26" w:rsidP="00B27225">
            <w:pPr>
              <w:kinsoku w:val="0"/>
              <w:overflowPunct w:val="0"/>
              <w:autoSpaceDE w:val="0"/>
              <w:autoSpaceDN w:val="0"/>
              <w:adjustRightInd w:val="0"/>
              <w:rPr>
                <w:rFonts w:ascii="Times New Roman" w:hAnsi="Times New Roman" w:cs="Times New Roman"/>
                <w:sz w:val="24"/>
                <w:szCs w:val="24"/>
              </w:rPr>
            </w:pPr>
            <w:bookmarkStart w:id="3" w:name="bookmark0"/>
            <w:bookmarkEnd w:id="3"/>
            <w:r w:rsidRPr="00594C8E">
              <w:rPr>
                <w:rFonts w:ascii="Times New Roman" w:hAnsi="Times New Roman" w:cs="Times New Roman"/>
                <w:sz w:val="24"/>
                <w:szCs w:val="24"/>
              </w:rPr>
              <w:t>Infrastructure technologies for adaptation</w:t>
            </w:r>
          </w:p>
        </w:tc>
        <w:tc>
          <w:tcPr>
            <w:tcW w:w="3703" w:type="pct"/>
          </w:tcPr>
          <w:p w14:paraId="12E1AC70" w14:textId="77777777" w:rsidR="001C6D26" w:rsidRPr="00594C8E" w:rsidRDefault="001C6D26" w:rsidP="00B27225">
            <w:pPr>
              <w:pStyle w:val="ListParagraph"/>
              <w:numPr>
                <w:ilvl w:val="0"/>
                <w:numId w:val="33"/>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Relocating people</w:t>
            </w:r>
          </w:p>
          <w:p w14:paraId="76A0FFE1" w14:textId="77777777" w:rsidR="001C6D26" w:rsidRPr="00594C8E" w:rsidRDefault="001C6D26" w:rsidP="00B27225">
            <w:pPr>
              <w:pStyle w:val="ListParagraph"/>
              <w:numPr>
                <w:ilvl w:val="0"/>
                <w:numId w:val="33"/>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Creating marshes and wetlands as buffers against sea level rise and floods</w:t>
            </w:r>
          </w:p>
          <w:p w14:paraId="1985479D" w14:textId="77777777" w:rsidR="001C6D26" w:rsidRPr="00594C8E" w:rsidRDefault="001C6D26" w:rsidP="00B27225">
            <w:pPr>
              <w:pStyle w:val="ListParagraph"/>
              <w:numPr>
                <w:ilvl w:val="0"/>
                <w:numId w:val="33"/>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Optimize the use of solar energy</w:t>
            </w:r>
          </w:p>
          <w:p w14:paraId="291902AA" w14:textId="77777777" w:rsidR="001C6D26" w:rsidRPr="00594C8E" w:rsidRDefault="001C6D26" w:rsidP="00B27225">
            <w:pPr>
              <w:pStyle w:val="ListParagraph"/>
              <w:numPr>
                <w:ilvl w:val="0"/>
                <w:numId w:val="33"/>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Limit developments on flood plains or potential mud-slide zones</w:t>
            </w:r>
          </w:p>
          <w:p w14:paraId="3F88092D" w14:textId="77777777" w:rsidR="009B3A55" w:rsidRPr="00594C8E" w:rsidRDefault="001C6D26" w:rsidP="00B27225">
            <w:pPr>
              <w:pStyle w:val="ListParagraph"/>
              <w:numPr>
                <w:ilvl w:val="0"/>
                <w:numId w:val="33"/>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Promote mass public transportation</w:t>
            </w:r>
          </w:p>
        </w:tc>
      </w:tr>
      <w:tr w:rsidR="001C6D26" w:rsidRPr="00594C8E" w14:paraId="0D2EA7A6" w14:textId="77777777" w:rsidTr="009B3A55">
        <w:tc>
          <w:tcPr>
            <w:cnfStyle w:val="001000000000" w:firstRow="0" w:lastRow="0" w:firstColumn="1" w:lastColumn="0" w:oddVBand="0" w:evenVBand="0" w:oddHBand="0" w:evenHBand="0" w:firstRowFirstColumn="0" w:firstRowLastColumn="0" w:lastRowFirstColumn="0" w:lastRowLastColumn="0"/>
            <w:tcW w:w="1297" w:type="pct"/>
          </w:tcPr>
          <w:p w14:paraId="619DC774" w14:textId="77777777" w:rsidR="001C6D26" w:rsidRPr="00594C8E" w:rsidRDefault="001C6D26" w:rsidP="00B27225">
            <w:pPr>
              <w:kinsoku w:val="0"/>
              <w:overflowPunct w:val="0"/>
              <w:autoSpaceDE w:val="0"/>
              <w:autoSpaceDN w:val="0"/>
              <w:adjustRightInd w:val="0"/>
              <w:rPr>
                <w:rFonts w:ascii="Times New Roman" w:hAnsi="Times New Roman" w:cs="Times New Roman"/>
                <w:sz w:val="24"/>
                <w:szCs w:val="24"/>
              </w:rPr>
            </w:pPr>
            <w:r w:rsidRPr="00594C8E">
              <w:rPr>
                <w:rFonts w:ascii="Times New Roman" w:hAnsi="Times New Roman" w:cs="Times New Roman"/>
                <w:sz w:val="24"/>
                <w:szCs w:val="24"/>
              </w:rPr>
              <w:t>Adaptation in Water Management</w:t>
            </w:r>
          </w:p>
        </w:tc>
        <w:tc>
          <w:tcPr>
            <w:tcW w:w="3703" w:type="pct"/>
          </w:tcPr>
          <w:p w14:paraId="7CF98B9F" w14:textId="72D54193" w:rsidR="001C6D26" w:rsidRPr="00594C8E" w:rsidRDefault="00251A5B" w:rsidP="00B27225">
            <w:pPr>
              <w:pStyle w:val="ListParagraph"/>
              <w:numPr>
                <w:ilvl w:val="0"/>
                <w:numId w:val="34"/>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Rainwater</w:t>
            </w:r>
            <w:r w:rsidR="001C6D26" w:rsidRPr="00594C8E">
              <w:rPr>
                <w:rFonts w:ascii="Times New Roman" w:hAnsi="Times New Roman" w:cs="Times New Roman"/>
                <w:sz w:val="24"/>
                <w:szCs w:val="24"/>
              </w:rPr>
              <w:t xml:space="preserve"> Harvesting: Harvesting </w:t>
            </w:r>
            <w:r w:rsidR="00EE195B" w:rsidRPr="00594C8E">
              <w:rPr>
                <w:rFonts w:ascii="Times New Roman" w:hAnsi="Times New Roman" w:cs="Times New Roman"/>
                <w:sz w:val="24"/>
                <w:szCs w:val="24"/>
              </w:rPr>
              <w:t>rainwater</w:t>
            </w:r>
            <w:r w:rsidR="001C6D26" w:rsidRPr="00594C8E">
              <w:rPr>
                <w:rFonts w:ascii="Times New Roman" w:hAnsi="Times New Roman" w:cs="Times New Roman"/>
                <w:sz w:val="24"/>
                <w:szCs w:val="24"/>
              </w:rPr>
              <w:t xml:space="preserve"> and using it throughout the year in saline affected area. But it is expensive for families. Besides, water demand cannot be met all the year round by the water that is harvested during rainy season.</w:t>
            </w:r>
          </w:p>
          <w:p w14:paraId="0C6E54D7" w14:textId="77777777" w:rsidR="001C6D26" w:rsidRPr="00594C8E" w:rsidRDefault="001C6D26" w:rsidP="00B27225">
            <w:pPr>
              <w:pStyle w:val="ListParagraph"/>
              <w:numPr>
                <w:ilvl w:val="0"/>
                <w:numId w:val="34"/>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Pond Sand Filter: Pond water is purified through this method where potable water is not available due to salinity ingress. However, it becomes ineffective when pond water is dried out during winter season.</w:t>
            </w:r>
          </w:p>
          <w:p w14:paraId="7FB97C2A" w14:textId="77777777" w:rsidR="009B3A55" w:rsidRPr="00594C8E" w:rsidRDefault="001C6D26" w:rsidP="00B27225">
            <w:pPr>
              <w:pStyle w:val="ListParagraph"/>
              <w:numPr>
                <w:ilvl w:val="0"/>
                <w:numId w:val="34"/>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Water storage and conservation and re-use.</w:t>
            </w:r>
          </w:p>
          <w:p w14:paraId="09DD6314" w14:textId="77777777" w:rsidR="009B3A55" w:rsidRPr="00594C8E" w:rsidRDefault="009B3A55" w:rsidP="00B27225">
            <w:pPr>
              <w:pStyle w:val="ListParagraph"/>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C6D26" w:rsidRPr="00594C8E" w14:paraId="5AB53C09" w14:textId="77777777" w:rsidTr="009B3A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7" w:type="pct"/>
          </w:tcPr>
          <w:p w14:paraId="51E23351" w14:textId="77777777" w:rsidR="001C6D26" w:rsidRPr="00594C8E" w:rsidRDefault="001C6D26" w:rsidP="00B27225">
            <w:pPr>
              <w:kinsoku w:val="0"/>
              <w:overflowPunct w:val="0"/>
              <w:autoSpaceDE w:val="0"/>
              <w:autoSpaceDN w:val="0"/>
              <w:adjustRightInd w:val="0"/>
              <w:rPr>
                <w:rFonts w:ascii="Times New Roman" w:hAnsi="Times New Roman" w:cs="Times New Roman"/>
                <w:sz w:val="24"/>
                <w:szCs w:val="24"/>
              </w:rPr>
            </w:pPr>
            <w:r w:rsidRPr="00594C8E">
              <w:rPr>
                <w:rFonts w:ascii="Times New Roman" w:hAnsi="Times New Roman" w:cs="Times New Roman"/>
                <w:sz w:val="24"/>
                <w:szCs w:val="24"/>
              </w:rPr>
              <w:t>Adaptation in the sector of Human Health</w:t>
            </w:r>
          </w:p>
        </w:tc>
        <w:tc>
          <w:tcPr>
            <w:tcW w:w="3703" w:type="pct"/>
          </w:tcPr>
          <w:p w14:paraId="6DD7841D" w14:textId="77777777" w:rsidR="001C6D26" w:rsidRPr="00594C8E" w:rsidRDefault="001C6D26" w:rsidP="00B27225">
            <w:pPr>
              <w:pStyle w:val="ListParagraph"/>
              <w:numPr>
                <w:ilvl w:val="0"/>
                <w:numId w:val="35"/>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Action plans to cope with threats from extreme heat</w:t>
            </w:r>
          </w:p>
          <w:p w14:paraId="7FF436A1" w14:textId="77777777" w:rsidR="001C6D26" w:rsidRPr="00594C8E" w:rsidRDefault="001C6D26" w:rsidP="00B27225">
            <w:pPr>
              <w:pStyle w:val="ListParagraph"/>
              <w:numPr>
                <w:ilvl w:val="0"/>
                <w:numId w:val="35"/>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Emergency medical services</w:t>
            </w:r>
          </w:p>
          <w:p w14:paraId="56E0C67B" w14:textId="6091D13D" w:rsidR="001C6D26" w:rsidRPr="00594C8E" w:rsidRDefault="001C6D26" w:rsidP="00B27225">
            <w:pPr>
              <w:pStyle w:val="ListParagraph"/>
              <w:numPr>
                <w:ilvl w:val="0"/>
                <w:numId w:val="35"/>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 xml:space="preserve">Better climate-sensitive disease surveillance and control, safe </w:t>
            </w:r>
            <w:r w:rsidR="00251A5B" w:rsidRPr="00594C8E">
              <w:rPr>
                <w:rFonts w:ascii="Times New Roman" w:hAnsi="Times New Roman" w:cs="Times New Roman"/>
                <w:sz w:val="24"/>
                <w:szCs w:val="24"/>
              </w:rPr>
              <w:t>water,</w:t>
            </w:r>
            <w:r w:rsidRPr="00594C8E">
              <w:rPr>
                <w:rFonts w:ascii="Times New Roman" w:hAnsi="Times New Roman" w:cs="Times New Roman"/>
                <w:sz w:val="24"/>
                <w:szCs w:val="24"/>
              </w:rPr>
              <w:t xml:space="preserve"> and improved sanitation</w:t>
            </w:r>
          </w:p>
          <w:p w14:paraId="082B509A" w14:textId="2253C4F6" w:rsidR="001C6D26" w:rsidRPr="00594C8E" w:rsidRDefault="001C6D26" w:rsidP="00B27225">
            <w:pPr>
              <w:pStyle w:val="ListParagraph"/>
              <w:numPr>
                <w:ilvl w:val="0"/>
                <w:numId w:val="35"/>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 xml:space="preserve">Safe water and improved </w:t>
            </w:r>
            <w:r w:rsidR="00251A5B" w:rsidRPr="00594C8E">
              <w:rPr>
                <w:rFonts w:ascii="Times New Roman" w:hAnsi="Times New Roman" w:cs="Times New Roman"/>
                <w:sz w:val="24"/>
                <w:szCs w:val="24"/>
              </w:rPr>
              <w:t>sanitation.</w:t>
            </w:r>
          </w:p>
          <w:p w14:paraId="00BFD75A" w14:textId="77777777" w:rsidR="009B3A55" w:rsidRPr="00594C8E" w:rsidRDefault="009B3A55" w:rsidP="00B27225">
            <w:pPr>
              <w:pStyle w:val="ListParagraph"/>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C6D26" w:rsidRPr="00594C8E" w14:paraId="69C1763B" w14:textId="77777777" w:rsidTr="009B3A55">
        <w:tc>
          <w:tcPr>
            <w:cnfStyle w:val="001000000000" w:firstRow="0" w:lastRow="0" w:firstColumn="1" w:lastColumn="0" w:oddVBand="0" w:evenVBand="0" w:oddHBand="0" w:evenHBand="0" w:firstRowFirstColumn="0" w:firstRowLastColumn="0" w:lastRowFirstColumn="0" w:lastRowLastColumn="0"/>
            <w:tcW w:w="1297" w:type="pct"/>
          </w:tcPr>
          <w:p w14:paraId="75CD02C7" w14:textId="77777777" w:rsidR="001C6D26" w:rsidRPr="00594C8E" w:rsidRDefault="001C6D26" w:rsidP="00B27225">
            <w:pPr>
              <w:kinsoku w:val="0"/>
              <w:overflowPunct w:val="0"/>
              <w:autoSpaceDE w:val="0"/>
              <w:autoSpaceDN w:val="0"/>
              <w:adjustRightInd w:val="0"/>
              <w:rPr>
                <w:rFonts w:ascii="Times New Roman" w:hAnsi="Times New Roman" w:cs="Times New Roman"/>
                <w:sz w:val="24"/>
                <w:szCs w:val="24"/>
              </w:rPr>
            </w:pPr>
            <w:r w:rsidRPr="00594C8E">
              <w:rPr>
                <w:rFonts w:ascii="Times New Roman" w:hAnsi="Times New Roman" w:cs="Times New Roman"/>
                <w:sz w:val="24"/>
                <w:szCs w:val="24"/>
              </w:rPr>
              <w:t>Others</w:t>
            </w:r>
          </w:p>
        </w:tc>
        <w:tc>
          <w:tcPr>
            <w:tcW w:w="3703" w:type="pct"/>
          </w:tcPr>
          <w:p w14:paraId="54F08BF8" w14:textId="77777777" w:rsidR="001C6D26" w:rsidRPr="00594C8E" w:rsidRDefault="001C6D26" w:rsidP="00B27225">
            <w:pPr>
              <w:pStyle w:val="ListParagraph"/>
              <w:numPr>
                <w:ilvl w:val="0"/>
                <w:numId w:val="36"/>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Community based adaptation</w:t>
            </w:r>
          </w:p>
          <w:p w14:paraId="2B3696B7" w14:textId="77777777" w:rsidR="001C6D26" w:rsidRPr="00594C8E" w:rsidRDefault="001C6D26" w:rsidP="00B27225">
            <w:pPr>
              <w:pStyle w:val="ListParagraph"/>
              <w:numPr>
                <w:ilvl w:val="0"/>
                <w:numId w:val="36"/>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Community Involvement</w:t>
            </w:r>
          </w:p>
          <w:p w14:paraId="6840BA5A" w14:textId="77777777" w:rsidR="001C6D26" w:rsidRPr="00594C8E" w:rsidRDefault="001C6D26" w:rsidP="00B27225">
            <w:pPr>
              <w:pStyle w:val="ListParagraph"/>
              <w:numPr>
                <w:ilvl w:val="0"/>
                <w:numId w:val="36"/>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Income diversification</w:t>
            </w:r>
          </w:p>
          <w:p w14:paraId="163A00AA" w14:textId="77777777" w:rsidR="001C6D26" w:rsidRPr="00594C8E" w:rsidRDefault="001C6D26" w:rsidP="00B27225">
            <w:pPr>
              <w:pStyle w:val="ListParagraph"/>
              <w:numPr>
                <w:ilvl w:val="0"/>
                <w:numId w:val="36"/>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Public private partnerships</w:t>
            </w:r>
          </w:p>
          <w:p w14:paraId="4A3837CC" w14:textId="77777777" w:rsidR="001C6D26" w:rsidRPr="00594C8E" w:rsidRDefault="001C6D26" w:rsidP="00B27225">
            <w:pPr>
              <w:pStyle w:val="ListParagraph"/>
              <w:numPr>
                <w:ilvl w:val="0"/>
                <w:numId w:val="36"/>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Mainstreaming</w:t>
            </w:r>
          </w:p>
        </w:tc>
      </w:tr>
    </w:tbl>
    <w:p w14:paraId="3DE1AF91" w14:textId="4F51F162" w:rsidR="00596223" w:rsidRPr="00594C8E" w:rsidRDefault="009B3A55" w:rsidP="00D76E69">
      <w:pPr>
        <w:kinsoku w:val="0"/>
        <w:overflowPunct w:val="0"/>
        <w:autoSpaceDE w:val="0"/>
        <w:autoSpaceDN w:val="0"/>
        <w:adjustRightInd w:val="0"/>
        <w:spacing w:after="0" w:line="240" w:lineRule="auto"/>
        <w:ind w:left="242"/>
        <w:jc w:val="right"/>
        <w:rPr>
          <w:rFonts w:ascii="Times New Roman" w:hAnsi="Times New Roman" w:cs="Times New Roman"/>
          <w:sz w:val="24"/>
          <w:szCs w:val="24"/>
        </w:rPr>
      </w:pPr>
      <w:r w:rsidRPr="00594C8E">
        <w:rPr>
          <w:rFonts w:ascii="Times New Roman" w:hAnsi="Times New Roman" w:cs="Times New Roman"/>
          <w:sz w:val="24"/>
          <w:szCs w:val="24"/>
        </w:rPr>
        <w:t xml:space="preserve">Source: </w:t>
      </w:r>
      <w:r w:rsidR="00AA7002" w:rsidRPr="00594C8E">
        <w:rPr>
          <w:rFonts w:ascii="Times New Roman" w:hAnsi="Times New Roman" w:cs="Times New Roman"/>
          <w:sz w:val="24"/>
          <w:szCs w:val="24"/>
        </w:rPr>
        <w:t>(</w:t>
      </w:r>
      <w:r w:rsidRPr="00594C8E">
        <w:rPr>
          <w:rFonts w:ascii="Times New Roman" w:hAnsi="Times New Roman" w:cs="Times New Roman"/>
          <w:sz w:val="24"/>
          <w:szCs w:val="24"/>
        </w:rPr>
        <w:t xml:space="preserve">James </w:t>
      </w:r>
      <w:r w:rsidR="00251A5B" w:rsidRPr="00594C8E">
        <w:rPr>
          <w:rFonts w:ascii="Times New Roman" w:hAnsi="Times New Roman" w:cs="Times New Roman"/>
          <w:sz w:val="24"/>
          <w:szCs w:val="24"/>
        </w:rPr>
        <w:t>&amp;</w:t>
      </w:r>
      <w:r w:rsidR="00AA7002" w:rsidRPr="00594C8E">
        <w:rPr>
          <w:rFonts w:ascii="Times New Roman" w:hAnsi="Times New Roman" w:cs="Times New Roman"/>
          <w:sz w:val="24"/>
          <w:szCs w:val="24"/>
        </w:rPr>
        <w:t xml:space="preserve"> Pender, </w:t>
      </w:r>
      <w:r w:rsidRPr="00594C8E">
        <w:rPr>
          <w:rFonts w:ascii="Times New Roman" w:hAnsi="Times New Roman" w:cs="Times New Roman"/>
          <w:sz w:val="24"/>
          <w:szCs w:val="24"/>
        </w:rPr>
        <w:t>2008)</w:t>
      </w:r>
    </w:p>
    <w:p w14:paraId="16192A5D" w14:textId="77777777" w:rsidR="00596223" w:rsidRPr="00594C8E" w:rsidRDefault="00596223" w:rsidP="00D76E69">
      <w:pPr>
        <w:spacing w:line="240" w:lineRule="auto"/>
        <w:rPr>
          <w:rFonts w:ascii="Times New Roman" w:hAnsi="Times New Roman" w:cs="Times New Roman"/>
          <w:sz w:val="24"/>
          <w:szCs w:val="24"/>
        </w:rPr>
      </w:pPr>
    </w:p>
    <w:p w14:paraId="2AAA08E3" w14:textId="77777777" w:rsidR="00A360FF" w:rsidRPr="00594C8E" w:rsidRDefault="00596223" w:rsidP="00D76E69">
      <w:p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The International Federation of Red Cross and Red Crescent</w:t>
      </w:r>
      <w:r w:rsidR="00A360FF" w:rsidRPr="00594C8E">
        <w:rPr>
          <w:rFonts w:ascii="Times New Roman" w:hAnsi="Times New Roman" w:cs="Times New Roman"/>
          <w:sz w:val="24"/>
          <w:szCs w:val="24"/>
        </w:rPr>
        <w:t xml:space="preserve"> Societies (IFRC, 2014) defines </w:t>
      </w:r>
      <w:r w:rsidRPr="00594C8E">
        <w:rPr>
          <w:rFonts w:ascii="Times New Roman" w:hAnsi="Times New Roman" w:cs="Times New Roman"/>
          <w:sz w:val="24"/>
          <w:szCs w:val="24"/>
        </w:rPr>
        <w:t>resilience as, “the ability of individuals, communities, organi</w:t>
      </w:r>
      <w:r w:rsidR="00A360FF" w:rsidRPr="00594C8E">
        <w:rPr>
          <w:rFonts w:ascii="Times New Roman" w:hAnsi="Times New Roman" w:cs="Times New Roman"/>
          <w:sz w:val="24"/>
          <w:szCs w:val="24"/>
        </w:rPr>
        <w:t xml:space="preserve">zations or countries exposed to </w:t>
      </w:r>
      <w:r w:rsidRPr="00594C8E">
        <w:rPr>
          <w:rFonts w:ascii="Times New Roman" w:hAnsi="Times New Roman" w:cs="Times New Roman"/>
          <w:sz w:val="24"/>
          <w:szCs w:val="24"/>
        </w:rPr>
        <w:t>disasters, crises and underlying vulnerabilities to anticipate, pre</w:t>
      </w:r>
      <w:r w:rsidR="00A360FF" w:rsidRPr="00594C8E">
        <w:rPr>
          <w:rFonts w:ascii="Times New Roman" w:hAnsi="Times New Roman" w:cs="Times New Roman"/>
          <w:sz w:val="24"/>
          <w:szCs w:val="24"/>
        </w:rPr>
        <w:t xml:space="preserve">pare for, reduce the impact of, </w:t>
      </w:r>
      <w:r w:rsidRPr="00594C8E">
        <w:rPr>
          <w:rFonts w:ascii="Times New Roman" w:hAnsi="Times New Roman" w:cs="Times New Roman"/>
          <w:sz w:val="24"/>
          <w:szCs w:val="24"/>
        </w:rPr>
        <w:t>cope with and recover from the effects of shocks and stresses without compromising their long</w:t>
      </w:r>
      <w:r w:rsidR="00A360FF" w:rsidRPr="00594C8E">
        <w:rPr>
          <w:rFonts w:ascii="Times New Roman" w:hAnsi="Times New Roman" w:cs="Times New Roman"/>
          <w:sz w:val="24"/>
          <w:szCs w:val="24"/>
        </w:rPr>
        <w:t xml:space="preserve"> term </w:t>
      </w:r>
      <w:r w:rsidRPr="00594C8E">
        <w:rPr>
          <w:rFonts w:ascii="Times New Roman" w:hAnsi="Times New Roman" w:cs="Times New Roman"/>
          <w:sz w:val="24"/>
          <w:szCs w:val="24"/>
        </w:rPr>
        <w:t xml:space="preserve">prospects” (IFRC,2014). This </w:t>
      </w:r>
      <w:r w:rsidRPr="00594C8E">
        <w:rPr>
          <w:rFonts w:ascii="Times New Roman" w:hAnsi="Times New Roman" w:cs="Times New Roman"/>
          <w:sz w:val="24"/>
          <w:szCs w:val="24"/>
        </w:rPr>
        <w:lastRenderedPageBreak/>
        <w:t>definition recognizes that</w:t>
      </w:r>
      <w:r w:rsidR="00A360FF" w:rsidRPr="00594C8E">
        <w:rPr>
          <w:rFonts w:ascii="Times New Roman" w:hAnsi="Times New Roman" w:cs="Times New Roman"/>
          <w:sz w:val="24"/>
          <w:szCs w:val="24"/>
        </w:rPr>
        <w:t xml:space="preserve"> resilience can be observed and </w:t>
      </w:r>
      <w:r w:rsidRPr="00594C8E">
        <w:rPr>
          <w:rFonts w:ascii="Times New Roman" w:hAnsi="Times New Roman" w:cs="Times New Roman"/>
          <w:sz w:val="24"/>
          <w:szCs w:val="24"/>
        </w:rPr>
        <w:t xml:space="preserve">strengthened at multiple levels: </w:t>
      </w:r>
    </w:p>
    <w:p w14:paraId="5823A57C" w14:textId="67D8848A" w:rsidR="00A360FF" w:rsidRPr="00594C8E" w:rsidRDefault="00596223" w:rsidP="00D76E69">
      <w:pPr>
        <w:pStyle w:val="ListParagraph"/>
        <w:numPr>
          <w:ilvl w:val="0"/>
          <w:numId w:val="37"/>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u w:val="single"/>
        </w:rPr>
        <w:t>Individual Level</w:t>
      </w:r>
      <w:r w:rsidRPr="00594C8E">
        <w:rPr>
          <w:rFonts w:ascii="Times New Roman" w:hAnsi="Times New Roman" w:cs="Times New Roman"/>
          <w:sz w:val="24"/>
          <w:szCs w:val="24"/>
        </w:rPr>
        <w:t xml:space="preserve">: A resilient individual is healthy; has the </w:t>
      </w:r>
      <w:r w:rsidR="00A360FF" w:rsidRPr="00594C8E">
        <w:rPr>
          <w:rFonts w:ascii="Times New Roman" w:hAnsi="Times New Roman" w:cs="Times New Roman"/>
          <w:sz w:val="24"/>
          <w:szCs w:val="24"/>
        </w:rPr>
        <w:t xml:space="preserve">knowledge, skills, </w:t>
      </w:r>
      <w:r w:rsidR="00D76E69" w:rsidRPr="00594C8E">
        <w:rPr>
          <w:rFonts w:ascii="Times New Roman" w:hAnsi="Times New Roman" w:cs="Times New Roman"/>
          <w:sz w:val="24"/>
          <w:szCs w:val="24"/>
        </w:rPr>
        <w:t>competencies,</w:t>
      </w:r>
      <w:r w:rsidR="00B40542" w:rsidRPr="00594C8E">
        <w:rPr>
          <w:rFonts w:ascii="Times New Roman" w:hAnsi="Times New Roman" w:cs="Times New Roman"/>
          <w:sz w:val="24"/>
          <w:szCs w:val="24"/>
        </w:rPr>
        <w:t xml:space="preserve"> </w:t>
      </w:r>
      <w:r w:rsidRPr="00594C8E">
        <w:rPr>
          <w:rFonts w:ascii="Times New Roman" w:hAnsi="Times New Roman" w:cs="Times New Roman"/>
          <w:sz w:val="24"/>
          <w:szCs w:val="24"/>
        </w:rPr>
        <w:t>and mind-set to adapt to new situations and improve her/his lif</w:t>
      </w:r>
      <w:r w:rsidR="00A360FF" w:rsidRPr="00594C8E">
        <w:rPr>
          <w:rFonts w:ascii="Times New Roman" w:hAnsi="Times New Roman" w:cs="Times New Roman"/>
          <w:sz w:val="24"/>
          <w:szCs w:val="24"/>
        </w:rPr>
        <w:t xml:space="preserve">e, and those of her/his family, </w:t>
      </w:r>
      <w:r w:rsidRPr="00594C8E">
        <w:rPr>
          <w:rFonts w:ascii="Times New Roman" w:hAnsi="Times New Roman" w:cs="Times New Roman"/>
          <w:sz w:val="24"/>
          <w:szCs w:val="24"/>
        </w:rPr>
        <w:t>friends and community. A resilient person is empowered.</w:t>
      </w:r>
    </w:p>
    <w:p w14:paraId="6A9068A6" w14:textId="77777777" w:rsidR="00A360FF" w:rsidRPr="00594C8E" w:rsidRDefault="00596223" w:rsidP="00D76E69">
      <w:pPr>
        <w:pStyle w:val="ListParagraph"/>
        <w:numPr>
          <w:ilvl w:val="0"/>
          <w:numId w:val="37"/>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u w:val="single"/>
        </w:rPr>
        <w:t>Household Level</w:t>
      </w:r>
      <w:r w:rsidRPr="00594C8E">
        <w:rPr>
          <w:rFonts w:ascii="Times New Roman" w:hAnsi="Times New Roman" w:cs="Times New Roman"/>
          <w:sz w:val="24"/>
          <w:szCs w:val="24"/>
        </w:rPr>
        <w:t>: A resilient household has members who are themselves resilient.</w:t>
      </w:r>
    </w:p>
    <w:p w14:paraId="410BAA01" w14:textId="77777777" w:rsidR="00596223" w:rsidRPr="00594C8E" w:rsidRDefault="00596223" w:rsidP="00D76E69">
      <w:pPr>
        <w:pStyle w:val="ListParagraph"/>
        <w:numPr>
          <w:ilvl w:val="0"/>
          <w:numId w:val="37"/>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u w:val="single"/>
        </w:rPr>
        <w:t>Community Level</w:t>
      </w:r>
      <w:r w:rsidRPr="00594C8E">
        <w:rPr>
          <w:rFonts w:ascii="Times New Roman" w:hAnsi="Times New Roman" w:cs="Times New Roman"/>
          <w:sz w:val="24"/>
          <w:szCs w:val="24"/>
        </w:rPr>
        <w:t>: A resilient community strengthens the resilience of its constituent</w:t>
      </w:r>
      <w:r w:rsidR="00B40542" w:rsidRPr="00594C8E">
        <w:rPr>
          <w:rFonts w:ascii="Times New Roman" w:hAnsi="Times New Roman" w:cs="Times New Roman"/>
          <w:sz w:val="24"/>
          <w:szCs w:val="24"/>
        </w:rPr>
        <w:t xml:space="preserve"> </w:t>
      </w:r>
      <w:r w:rsidRPr="00594C8E">
        <w:rPr>
          <w:rFonts w:ascii="Times New Roman" w:hAnsi="Times New Roman" w:cs="Times New Roman"/>
          <w:sz w:val="24"/>
          <w:szCs w:val="24"/>
        </w:rPr>
        <w:t>individuals and households. Community resilience defines the ability of a community or household to cope with the existing</w:t>
      </w:r>
      <w:r w:rsidR="00B40542" w:rsidRPr="00594C8E">
        <w:rPr>
          <w:rFonts w:ascii="Times New Roman" w:hAnsi="Times New Roman" w:cs="Times New Roman"/>
          <w:sz w:val="24"/>
          <w:szCs w:val="24"/>
        </w:rPr>
        <w:t xml:space="preserve"> </w:t>
      </w:r>
      <w:r w:rsidRPr="00594C8E">
        <w:rPr>
          <w:rFonts w:ascii="Times New Roman" w:hAnsi="Times New Roman" w:cs="Times New Roman"/>
          <w:sz w:val="24"/>
          <w:szCs w:val="24"/>
        </w:rPr>
        <w:t>critical situation against extreme weather events by reducing impacts of climate change with</w:t>
      </w:r>
      <w:r w:rsidR="00B40542" w:rsidRPr="00594C8E">
        <w:rPr>
          <w:rFonts w:ascii="Times New Roman" w:hAnsi="Times New Roman" w:cs="Times New Roman"/>
          <w:sz w:val="24"/>
          <w:szCs w:val="24"/>
        </w:rPr>
        <w:t xml:space="preserve"> </w:t>
      </w:r>
      <w:r w:rsidRPr="00594C8E">
        <w:rPr>
          <w:rFonts w:ascii="Times New Roman" w:hAnsi="Times New Roman" w:cs="Times New Roman"/>
          <w:sz w:val="24"/>
          <w:szCs w:val="24"/>
        </w:rPr>
        <w:t>the help of quick recovery also able to use resources properly under the facts of resilience.</w:t>
      </w:r>
    </w:p>
    <w:p w14:paraId="63E21AC1" w14:textId="6F4A8F85" w:rsidR="006D1CF3" w:rsidRPr="00594C8E" w:rsidRDefault="00596223" w:rsidP="00D76E69">
      <w:p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Resilience-centered approaches to development have been critic</w:t>
      </w:r>
      <w:r w:rsidR="00B40542" w:rsidRPr="00594C8E">
        <w:rPr>
          <w:rFonts w:ascii="Times New Roman" w:hAnsi="Times New Roman" w:cs="Times New Roman"/>
          <w:sz w:val="24"/>
          <w:szCs w:val="24"/>
        </w:rPr>
        <w:t xml:space="preserve">ized for prioritizing technical </w:t>
      </w:r>
      <w:r w:rsidRPr="00594C8E">
        <w:rPr>
          <w:rFonts w:ascii="Times New Roman" w:hAnsi="Times New Roman" w:cs="Times New Roman"/>
          <w:sz w:val="24"/>
          <w:szCs w:val="24"/>
        </w:rPr>
        <w:t>solutions over a s</w:t>
      </w:r>
      <w:r w:rsidR="00AA7002" w:rsidRPr="00594C8E">
        <w:rPr>
          <w:rFonts w:ascii="Times New Roman" w:hAnsi="Times New Roman" w:cs="Times New Roman"/>
          <w:sz w:val="24"/>
          <w:szCs w:val="24"/>
        </w:rPr>
        <w:t>oc</w:t>
      </w:r>
      <w:r w:rsidR="00C73641" w:rsidRPr="00594C8E">
        <w:rPr>
          <w:rFonts w:ascii="Times New Roman" w:hAnsi="Times New Roman" w:cs="Times New Roman"/>
          <w:sz w:val="24"/>
          <w:szCs w:val="24"/>
        </w:rPr>
        <w:t>io-centric approach (Bahadur &amp;</w:t>
      </w:r>
      <w:r w:rsidRPr="00594C8E">
        <w:rPr>
          <w:rFonts w:ascii="Times New Roman" w:hAnsi="Times New Roman" w:cs="Times New Roman"/>
          <w:sz w:val="24"/>
          <w:szCs w:val="24"/>
        </w:rPr>
        <w:t xml:space="preserve"> Tanner, 2014).</w:t>
      </w:r>
    </w:p>
    <w:p w14:paraId="74295A44" w14:textId="7FF2427C" w:rsidR="0093321A" w:rsidRPr="00594C8E" w:rsidRDefault="00AB0730" w:rsidP="00D76E69">
      <w:pPr>
        <w:spacing w:line="240" w:lineRule="auto"/>
        <w:jc w:val="both"/>
        <w:rPr>
          <w:rFonts w:ascii="Times New Roman" w:hAnsi="Times New Roman" w:cs="Times New Roman"/>
          <w:sz w:val="24"/>
          <w:szCs w:val="24"/>
        </w:rPr>
      </w:pPr>
      <w:r w:rsidRPr="00594C8E">
        <w:rPr>
          <w:rFonts w:ascii="Times New Roman" w:eastAsia="Times New Roman" w:hAnsi="Times New Roman" w:cs="Times New Roman"/>
          <w:b/>
          <w:sz w:val="24"/>
          <w:szCs w:val="24"/>
        </w:rPr>
        <w:t>URBAN GOVERNANCE</w:t>
      </w:r>
      <w:bookmarkEnd w:id="1"/>
      <w:bookmarkEnd w:id="2"/>
    </w:p>
    <w:p w14:paraId="7178E214" w14:textId="21FCABAD"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 United Nations Development Programme (UNDP) defines governance as:</w:t>
      </w:r>
      <w:r w:rsidRPr="00594C8E">
        <w:rPr>
          <w:rFonts w:ascii="Times New Roman" w:eastAsia="Calibri" w:hAnsi="Times New Roman" w:cs="Times New Roman"/>
          <w:iCs/>
          <w:sz w:val="24"/>
          <w:szCs w:val="24"/>
        </w:rPr>
        <w:t xml:space="preserve"> ‘the exercise of political, </w:t>
      </w:r>
      <w:r w:rsidR="00D76E69" w:rsidRPr="00594C8E">
        <w:rPr>
          <w:rFonts w:ascii="Times New Roman" w:eastAsia="Calibri" w:hAnsi="Times New Roman" w:cs="Times New Roman"/>
          <w:iCs/>
          <w:sz w:val="24"/>
          <w:szCs w:val="24"/>
        </w:rPr>
        <w:t>economic,</w:t>
      </w:r>
      <w:r w:rsidRPr="00594C8E">
        <w:rPr>
          <w:rFonts w:ascii="Times New Roman" w:eastAsia="Calibri" w:hAnsi="Times New Roman" w:cs="Times New Roman"/>
          <w:iCs/>
          <w:sz w:val="24"/>
          <w:szCs w:val="24"/>
        </w:rPr>
        <w:t xml:space="preserve"> and administrative authority to manage a</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nation’s affairs. It is the complex mechanisms, processes, relationships and</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institutions through which citizens and groups articulate their interests, exercise</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 xml:space="preserve">their rights and </w:t>
      </w:r>
      <w:r w:rsidR="00D76E69" w:rsidRPr="00594C8E">
        <w:rPr>
          <w:rFonts w:ascii="Times New Roman" w:eastAsia="Calibri" w:hAnsi="Times New Roman" w:cs="Times New Roman"/>
          <w:iCs/>
          <w:sz w:val="24"/>
          <w:szCs w:val="24"/>
        </w:rPr>
        <w:t>obligations,</w:t>
      </w:r>
      <w:r w:rsidR="00AA7002" w:rsidRPr="00594C8E">
        <w:rPr>
          <w:rFonts w:ascii="Times New Roman" w:eastAsia="Calibri" w:hAnsi="Times New Roman" w:cs="Times New Roman"/>
          <w:iCs/>
          <w:sz w:val="24"/>
          <w:szCs w:val="24"/>
        </w:rPr>
        <w:t xml:space="preserve"> and mediate their differences</w:t>
      </w:r>
      <w:r w:rsidRPr="00594C8E">
        <w:rPr>
          <w:rFonts w:ascii="Times New Roman" w:eastAsia="Calibri" w:hAnsi="Times New Roman" w:cs="Times New Roman"/>
          <w:iCs/>
          <w:sz w:val="24"/>
          <w:szCs w:val="24"/>
        </w:rPr>
        <w:t xml:space="preserve">’ </w:t>
      </w:r>
      <w:r w:rsidR="006D1CF3" w:rsidRPr="00594C8E">
        <w:rPr>
          <w:rFonts w:ascii="Times New Roman" w:eastAsia="Calibri" w:hAnsi="Times New Roman" w:cs="Times New Roman"/>
          <w:sz w:val="24"/>
          <w:szCs w:val="24"/>
        </w:rPr>
        <w:t>(UNDP, 1997b, p</w:t>
      </w:r>
      <w:r w:rsidR="00AA7002" w:rsidRPr="00594C8E">
        <w:rPr>
          <w:rFonts w:ascii="Times New Roman" w:eastAsia="Calibri" w:hAnsi="Times New Roman" w:cs="Times New Roman"/>
          <w:sz w:val="24"/>
          <w:szCs w:val="24"/>
        </w:rPr>
        <w:t xml:space="preserve">. </w:t>
      </w:r>
      <w:r w:rsidR="006D1CF3" w:rsidRPr="00594C8E">
        <w:rPr>
          <w:rFonts w:ascii="Times New Roman" w:eastAsia="Calibri" w:hAnsi="Times New Roman" w:cs="Times New Roman"/>
          <w:sz w:val="24"/>
          <w:szCs w:val="24"/>
        </w:rPr>
        <w:t xml:space="preserve">9). </w:t>
      </w:r>
      <w:r w:rsidRPr="00594C8E">
        <w:rPr>
          <w:rFonts w:ascii="Times New Roman" w:eastAsia="Calibri" w:hAnsi="Times New Roman" w:cs="Times New Roman"/>
          <w:sz w:val="24"/>
          <w:szCs w:val="24"/>
        </w:rPr>
        <w:t>Another scholar provides the concept of governance as:</w:t>
      </w:r>
      <w:r w:rsidRPr="00594C8E">
        <w:rPr>
          <w:rFonts w:ascii="Times New Roman" w:eastAsia="Calibri" w:hAnsi="Times New Roman" w:cs="Times New Roman"/>
          <w:iCs/>
          <w:sz w:val="24"/>
          <w:szCs w:val="24"/>
        </w:rPr>
        <w:t xml:space="preserve"> ‘the action, manner or system of governing in which the boundary between</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organizations and public and private sectors has become permeable… The essence</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of governance is the interactive relationship between and within government and</w:t>
      </w:r>
      <w:r w:rsidRPr="00594C8E">
        <w:rPr>
          <w:rFonts w:ascii="Times New Roman" w:eastAsia="Calibri" w:hAnsi="Times New Roman" w:cs="Times New Roman"/>
          <w:sz w:val="24"/>
          <w:szCs w:val="24"/>
        </w:rPr>
        <w:t xml:space="preserve"> </w:t>
      </w:r>
      <w:r w:rsidR="00AA7002" w:rsidRPr="00594C8E">
        <w:rPr>
          <w:rFonts w:ascii="Times New Roman" w:eastAsia="Calibri" w:hAnsi="Times New Roman" w:cs="Times New Roman"/>
          <w:iCs/>
          <w:sz w:val="24"/>
          <w:szCs w:val="24"/>
        </w:rPr>
        <w:t>non-government forces</w:t>
      </w:r>
      <w:r w:rsidRPr="00594C8E">
        <w:rPr>
          <w:rFonts w:ascii="Times New Roman" w:eastAsia="Calibri" w:hAnsi="Times New Roman" w:cs="Times New Roman"/>
          <w:iCs/>
          <w:sz w:val="24"/>
          <w:szCs w:val="24"/>
        </w:rPr>
        <w:t xml:space="preserve">’ </w:t>
      </w:r>
      <w:r w:rsidRPr="00594C8E">
        <w:rPr>
          <w:rFonts w:ascii="Times New Roman" w:eastAsia="Calibri" w:hAnsi="Times New Roman" w:cs="Times New Roman"/>
          <w:sz w:val="24"/>
          <w:szCs w:val="24"/>
        </w:rPr>
        <w:t>(Stoker, 1998, p</w:t>
      </w:r>
      <w:r w:rsidR="00AA7002"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38).</w:t>
      </w:r>
    </w:p>
    <w:p w14:paraId="45861160"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UN-Habitat define governance as,</w:t>
      </w:r>
      <w:r w:rsidRPr="00594C8E">
        <w:rPr>
          <w:rFonts w:ascii="Times New Roman" w:eastAsia="Calibri" w:hAnsi="Times New Roman" w:cs="Times New Roman"/>
          <w:iCs/>
          <w:sz w:val="24"/>
          <w:szCs w:val="24"/>
        </w:rPr>
        <w:t xml:space="preserve"> ‘Today’s governance takes place in a more polycentric system of actors in which the state is less dominant than before. The multiplicity of actors complicates policymaking since no single actor is legitimate enough to direct societal change. Consensus is no longer given by virtue of legitimacy granted to the state’s actions but must be socially constructed. This requires allian</w:t>
      </w:r>
      <w:r w:rsidR="00AA7002" w:rsidRPr="00594C8E">
        <w:rPr>
          <w:rFonts w:ascii="Times New Roman" w:eastAsia="Calibri" w:hAnsi="Times New Roman" w:cs="Times New Roman"/>
          <w:iCs/>
          <w:sz w:val="24"/>
          <w:szCs w:val="24"/>
        </w:rPr>
        <w:t>ces, coalitions and compromises</w:t>
      </w:r>
      <w:r w:rsidRPr="00594C8E">
        <w:rPr>
          <w:rFonts w:ascii="Times New Roman" w:eastAsia="Calibri" w:hAnsi="Times New Roman" w:cs="Times New Roman"/>
          <w:iCs/>
          <w:sz w:val="24"/>
          <w:szCs w:val="24"/>
        </w:rPr>
        <w:t xml:space="preserve">’ </w:t>
      </w:r>
      <w:r w:rsidR="00AA7002" w:rsidRPr="00594C8E">
        <w:rPr>
          <w:rFonts w:ascii="Times New Roman" w:eastAsia="Calibri" w:hAnsi="Times New Roman" w:cs="Times New Roman"/>
          <w:sz w:val="24"/>
          <w:szCs w:val="24"/>
        </w:rPr>
        <w:t>(UN-Habitat, 2001b, p</w:t>
      </w:r>
      <w:r w:rsidR="00C73641" w:rsidRPr="00594C8E">
        <w:rPr>
          <w:rFonts w:ascii="Times New Roman" w:eastAsia="Calibri" w:hAnsi="Times New Roman" w:cs="Times New Roman"/>
          <w:sz w:val="24"/>
          <w:szCs w:val="24"/>
        </w:rPr>
        <w:t>p</w:t>
      </w:r>
      <w:r w:rsidR="00AA7002" w:rsidRPr="00594C8E">
        <w:rPr>
          <w:rFonts w:ascii="Times New Roman" w:eastAsia="Calibri" w:hAnsi="Times New Roman" w:cs="Times New Roman"/>
          <w:sz w:val="24"/>
          <w:szCs w:val="24"/>
        </w:rPr>
        <w:t xml:space="preserve">. </w:t>
      </w:r>
      <w:r w:rsidR="006D1CF3" w:rsidRPr="00594C8E">
        <w:rPr>
          <w:rFonts w:ascii="Times New Roman" w:eastAsia="Calibri" w:hAnsi="Times New Roman" w:cs="Times New Roman"/>
          <w:sz w:val="24"/>
          <w:szCs w:val="24"/>
        </w:rPr>
        <w:t xml:space="preserve">61–62). </w:t>
      </w:r>
      <w:r w:rsidRPr="00594C8E">
        <w:rPr>
          <w:rFonts w:ascii="Times New Roman" w:eastAsia="Calibri" w:hAnsi="Times New Roman" w:cs="Times New Roman"/>
          <w:iCs/>
          <w:sz w:val="24"/>
          <w:szCs w:val="24"/>
        </w:rPr>
        <w:t>UN-Habitat (2001b), in its Global Campaign for Urban Governance, identifies a number of norms and principles of governance:</w:t>
      </w:r>
    </w:p>
    <w:p w14:paraId="4355704F" w14:textId="033FDD69" w:rsidR="0093321A" w:rsidRPr="00594C8E" w:rsidRDefault="00BE20A2"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Participation.</w:t>
      </w:r>
    </w:p>
    <w:p w14:paraId="3FC257C6" w14:textId="44ECCA2B" w:rsidR="0093321A" w:rsidRPr="00594C8E" w:rsidRDefault="00BE20A2"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Decentralization.</w:t>
      </w:r>
    </w:p>
    <w:p w14:paraId="1DAE0EF0" w14:textId="70E83536" w:rsidR="0093321A" w:rsidRPr="00594C8E" w:rsidRDefault="00BE20A2"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Equity.</w:t>
      </w:r>
    </w:p>
    <w:p w14:paraId="397FD605" w14:textId="338FC397" w:rsidR="0093321A" w:rsidRPr="00594C8E" w:rsidRDefault="00BE20A2"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Inclusion.</w:t>
      </w:r>
    </w:p>
    <w:p w14:paraId="78424692" w14:textId="53E1AF29" w:rsidR="0093321A" w:rsidRPr="00594C8E" w:rsidRDefault="00BE20A2"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Accountability.</w:t>
      </w:r>
    </w:p>
    <w:p w14:paraId="219A3731" w14:textId="4CB01BE9" w:rsidR="0093321A" w:rsidRPr="00594C8E" w:rsidRDefault="0093321A"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 xml:space="preserve">Responsiveness to civil </w:t>
      </w:r>
      <w:r w:rsidR="00BE20A2" w:rsidRPr="00594C8E">
        <w:rPr>
          <w:rFonts w:ascii="Times New Roman" w:eastAsia="Calibri" w:hAnsi="Times New Roman" w:cs="Times New Roman"/>
          <w:iCs/>
          <w:sz w:val="24"/>
          <w:szCs w:val="24"/>
        </w:rPr>
        <w:t>society.</w:t>
      </w:r>
    </w:p>
    <w:p w14:paraId="344418DC" w14:textId="721EE9B5" w:rsidR="0093321A" w:rsidRPr="00594C8E" w:rsidRDefault="0093321A"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lastRenderedPageBreak/>
        <w:t xml:space="preserve">Efficiency of service </w:t>
      </w:r>
      <w:r w:rsidR="00BE20A2" w:rsidRPr="00594C8E">
        <w:rPr>
          <w:rFonts w:ascii="Times New Roman" w:eastAsia="Calibri" w:hAnsi="Times New Roman" w:cs="Times New Roman"/>
          <w:iCs/>
          <w:sz w:val="24"/>
          <w:szCs w:val="24"/>
        </w:rPr>
        <w:t>delivery.</w:t>
      </w:r>
    </w:p>
    <w:p w14:paraId="337A8365" w14:textId="2EB1B34F" w:rsidR="0093321A" w:rsidRPr="00594C8E" w:rsidRDefault="00BE20A2"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Sustainability.</w:t>
      </w:r>
    </w:p>
    <w:p w14:paraId="7E0F7A80" w14:textId="77777777" w:rsidR="0093321A" w:rsidRPr="00594C8E" w:rsidRDefault="0093321A"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Security.</w:t>
      </w:r>
    </w:p>
    <w:p w14:paraId="32DB8546" w14:textId="77777777" w:rsidR="0093321A" w:rsidRPr="00594C8E" w:rsidRDefault="00AA7002"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(Hyden, </w:t>
      </w:r>
      <w:r w:rsidR="0093321A" w:rsidRPr="00594C8E">
        <w:rPr>
          <w:rFonts w:ascii="Times New Roman" w:eastAsia="Calibri" w:hAnsi="Times New Roman" w:cs="Times New Roman"/>
          <w:sz w:val="24"/>
          <w:szCs w:val="24"/>
        </w:rPr>
        <w:t>1992, p</w:t>
      </w:r>
      <w:r w:rsidRPr="00594C8E">
        <w:rPr>
          <w:rFonts w:ascii="Times New Roman" w:eastAsia="Calibri" w:hAnsi="Times New Roman" w:cs="Times New Roman"/>
          <w:sz w:val="24"/>
          <w:szCs w:val="24"/>
        </w:rPr>
        <w:t xml:space="preserve">. </w:t>
      </w:r>
      <w:r w:rsidR="0093321A" w:rsidRPr="00594C8E">
        <w:rPr>
          <w:rFonts w:ascii="Times New Roman" w:eastAsia="Calibri" w:hAnsi="Times New Roman" w:cs="Times New Roman"/>
          <w:sz w:val="24"/>
          <w:szCs w:val="24"/>
        </w:rPr>
        <w:t>12) identifies four essential properties of governance:</w:t>
      </w:r>
    </w:p>
    <w:p w14:paraId="2A94A32D" w14:textId="2F4D0362" w:rsidR="0093321A" w:rsidRPr="00594C8E" w:rsidRDefault="0093321A" w:rsidP="00D76E69">
      <w:pPr>
        <w:numPr>
          <w:ilvl w:val="0"/>
          <w:numId w:val="2"/>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sz w:val="24"/>
          <w:szCs w:val="24"/>
        </w:rPr>
        <w:t xml:space="preserve">TRUST </w:t>
      </w:r>
      <w:r w:rsidRPr="00594C8E">
        <w:rPr>
          <w:rFonts w:ascii="Times New Roman" w:eastAsia="Calibri" w:hAnsi="Times New Roman" w:cs="Times New Roman"/>
          <w:sz w:val="24"/>
          <w:szCs w:val="24"/>
        </w:rPr>
        <w:t>(between the various groups in society about the nature and purposes of political action, including the ability to cooperate across basic divisions in society</w:t>
      </w:r>
      <w:r w:rsidR="00DE53C8" w:rsidRPr="00594C8E">
        <w:rPr>
          <w:rFonts w:ascii="Times New Roman" w:eastAsia="Calibri" w:hAnsi="Times New Roman" w:cs="Times New Roman"/>
          <w:sz w:val="24"/>
          <w:szCs w:val="24"/>
        </w:rPr>
        <w:t>).</w:t>
      </w:r>
    </w:p>
    <w:p w14:paraId="2344B989" w14:textId="77777777" w:rsidR="0093321A" w:rsidRPr="00594C8E" w:rsidRDefault="0093321A" w:rsidP="00D76E69">
      <w:pPr>
        <w:numPr>
          <w:ilvl w:val="0"/>
          <w:numId w:val="2"/>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sz w:val="24"/>
          <w:szCs w:val="24"/>
        </w:rPr>
        <w:t>RECIPROCITY</w:t>
      </w:r>
      <w:r w:rsidRPr="00594C8E">
        <w:rPr>
          <w:rFonts w:ascii="Times New Roman" w:eastAsia="Calibri" w:hAnsi="Times New Roman" w:cs="Times New Roman"/>
          <w:sz w:val="24"/>
          <w:szCs w:val="24"/>
        </w:rPr>
        <w:t xml:space="preserve"> (the quality of social interaction among members of a political community, including the formation and operation of associations);</w:t>
      </w:r>
    </w:p>
    <w:p w14:paraId="1E8E7B7D" w14:textId="763B0C10" w:rsidR="0093321A" w:rsidRPr="00594C8E" w:rsidRDefault="0093321A" w:rsidP="00D76E69">
      <w:pPr>
        <w:numPr>
          <w:ilvl w:val="0"/>
          <w:numId w:val="2"/>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sz w:val="24"/>
          <w:szCs w:val="24"/>
        </w:rPr>
        <w:t>ACCOUNTABILITY</w:t>
      </w:r>
      <w:r w:rsidRPr="00594C8E">
        <w:rPr>
          <w:rFonts w:ascii="Times New Roman" w:eastAsia="Calibri" w:hAnsi="Times New Roman" w:cs="Times New Roman"/>
          <w:sz w:val="24"/>
          <w:szCs w:val="24"/>
        </w:rPr>
        <w:t xml:space="preserve"> (the effectiveness of the processes by which the governed can hold the governors accountable, without which trust, and reciprocity cannot be sustained</w:t>
      </w:r>
      <w:r w:rsidR="00860EE0" w:rsidRPr="00594C8E">
        <w:rPr>
          <w:rFonts w:ascii="Times New Roman" w:eastAsia="Calibri" w:hAnsi="Times New Roman" w:cs="Times New Roman"/>
          <w:sz w:val="24"/>
          <w:szCs w:val="24"/>
        </w:rPr>
        <w:t>).</w:t>
      </w:r>
    </w:p>
    <w:p w14:paraId="5B241F29" w14:textId="77777777" w:rsidR="0093321A" w:rsidRPr="00594C8E" w:rsidRDefault="0093321A" w:rsidP="00D76E69">
      <w:pPr>
        <w:numPr>
          <w:ilvl w:val="0"/>
          <w:numId w:val="2"/>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sz w:val="24"/>
          <w:szCs w:val="24"/>
        </w:rPr>
        <w:t>AUTHORITY</w:t>
      </w:r>
      <w:r w:rsidRPr="00594C8E">
        <w:rPr>
          <w:rFonts w:ascii="Times New Roman" w:eastAsia="Calibri" w:hAnsi="Times New Roman" w:cs="Times New Roman"/>
          <w:sz w:val="24"/>
          <w:szCs w:val="24"/>
        </w:rPr>
        <w:t xml:space="preserve"> (effective political leadership which resolves citizens’ problems and sustains legitimacy in the public realm).</w:t>
      </w:r>
    </w:p>
    <w:p w14:paraId="625DE129"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Overall, governance can be described in many ways like- </w:t>
      </w:r>
    </w:p>
    <w:tbl>
      <w:tblPr>
        <w:tblStyle w:val="TableGrid"/>
        <w:tblW w:w="0" w:type="auto"/>
        <w:tblLook w:val="04A0" w:firstRow="1" w:lastRow="0" w:firstColumn="1" w:lastColumn="0" w:noHBand="0" w:noVBand="1"/>
      </w:tblPr>
      <w:tblGrid>
        <w:gridCol w:w="2611"/>
        <w:gridCol w:w="5311"/>
      </w:tblGrid>
      <w:tr w:rsidR="0093321A" w:rsidRPr="00594C8E" w14:paraId="2CE0A99C" w14:textId="77777777" w:rsidTr="0093321A">
        <w:tc>
          <w:tcPr>
            <w:tcW w:w="9017" w:type="dxa"/>
            <w:gridSpan w:val="2"/>
          </w:tcPr>
          <w:p w14:paraId="4693BDAE"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Governance as, </w:t>
            </w:r>
          </w:p>
        </w:tc>
      </w:tr>
      <w:tr w:rsidR="0093321A" w:rsidRPr="00594C8E" w14:paraId="514F16C6" w14:textId="77777777" w:rsidTr="0093321A">
        <w:tc>
          <w:tcPr>
            <w:tcW w:w="2875" w:type="dxa"/>
          </w:tcPr>
          <w:p w14:paraId="41D780A4"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Good governance</w:t>
            </w:r>
          </w:p>
        </w:tc>
        <w:tc>
          <w:tcPr>
            <w:tcW w:w="6142" w:type="dxa"/>
          </w:tcPr>
          <w:p w14:paraId="036EEB8C"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Strategies for helping developing countries to achieve the best possible governance through participation, transparency, accountability, rule of law, effectiveness, equity etc.</w:t>
            </w:r>
          </w:p>
        </w:tc>
      </w:tr>
      <w:tr w:rsidR="0093321A" w:rsidRPr="00594C8E" w14:paraId="549527D4" w14:textId="77777777" w:rsidTr="0093321A">
        <w:tc>
          <w:tcPr>
            <w:tcW w:w="2875" w:type="dxa"/>
          </w:tcPr>
          <w:p w14:paraId="62299D9E"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Global governance</w:t>
            </w:r>
          </w:p>
        </w:tc>
        <w:tc>
          <w:tcPr>
            <w:tcW w:w="6142" w:type="dxa"/>
          </w:tcPr>
          <w:p w14:paraId="7190A19E" w14:textId="1D7EEC53"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interplay of political, </w:t>
            </w:r>
            <w:r w:rsidR="00D76E69" w:rsidRPr="00594C8E">
              <w:rPr>
                <w:rFonts w:ascii="Times New Roman" w:eastAsia="Calibri" w:hAnsi="Times New Roman" w:cs="Times New Roman"/>
                <w:sz w:val="24"/>
                <w:szCs w:val="24"/>
              </w:rPr>
              <w:t>economic,</w:t>
            </w:r>
            <w:r w:rsidRPr="00594C8E">
              <w:rPr>
                <w:rFonts w:ascii="Times New Roman" w:eastAsia="Calibri" w:hAnsi="Times New Roman" w:cs="Times New Roman"/>
                <w:sz w:val="24"/>
                <w:szCs w:val="24"/>
              </w:rPr>
              <w:t xml:space="preserve"> and social actors in order to tackle global problems and create worldwide obligations.</w:t>
            </w:r>
          </w:p>
        </w:tc>
      </w:tr>
      <w:tr w:rsidR="0093321A" w:rsidRPr="00594C8E" w14:paraId="3DD29D0A" w14:textId="77777777" w:rsidTr="0093321A">
        <w:tc>
          <w:tcPr>
            <w:tcW w:w="2875" w:type="dxa"/>
          </w:tcPr>
          <w:p w14:paraId="7925CC8D"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Multi-level governance</w:t>
            </w:r>
          </w:p>
        </w:tc>
        <w:tc>
          <w:tcPr>
            <w:tcW w:w="6142" w:type="dxa"/>
          </w:tcPr>
          <w:p w14:paraId="3A252393" w14:textId="5EB46CA2"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Dispersion of governance across multiple levels, such as local, </w:t>
            </w:r>
            <w:r w:rsidR="00D76E69" w:rsidRPr="00594C8E">
              <w:rPr>
                <w:rFonts w:ascii="Times New Roman" w:eastAsia="Calibri" w:hAnsi="Times New Roman" w:cs="Times New Roman"/>
                <w:sz w:val="24"/>
                <w:szCs w:val="24"/>
              </w:rPr>
              <w:t>national,</w:t>
            </w:r>
            <w:r w:rsidRPr="00594C8E">
              <w:rPr>
                <w:rFonts w:ascii="Times New Roman" w:eastAsia="Calibri" w:hAnsi="Times New Roman" w:cs="Times New Roman"/>
                <w:sz w:val="24"/>
                <w:szCs w:val="24"/>
              </w:rPr>
              <w:t xml:space="preserve"> and regional</w:t>
            </w:r>
          </w:p>
        </w:tc>
      </w:tr>
      <w:tr w:rsidR="0093321A" w:rsidRPr="00594C8E" w14:paraId="4868B1CA" w14:textId="77777777" w:rsidTr="0093321A">
        <w:tc>
          <w:tcPr>
            <w:tcW w:w="2875" w:type="dxa"/>
          </w:tcPr>
          <w:p w14:paraId="53DF4BEB"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Corporate governance</w:t>
            </w:r>
          </w:p>
        </w:tc>
        <w:tc>
          <w:tcPr>
            <w:tcW w:w="6142" w:type="dxa"/>
          </w:tcPr>
          <w:p w14:paraId="3870548F"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Establishing efficient management of corporations. </w:t>
            </w:r>
          </w:p>
        </w:tc>
      </w:tr>
      <w:tr w:rsidR="0093321A" w:rsidRPr="00594C8E" w14:paraId="167C5057" w14:textId="77777777" w:rsidTr="0093321A">
        <w:tc>
          <w:tcPr>
            <w:tcW w:w="2875" w:type="dxa"/>
          </w:tcPr>
          <w:p w14:paraId="737962EE"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New public management</w:t>
            </w:r>
          </w:p>
        </w:tc>
        <w:tc>
          <w:tcPr>
            <w:tcW w:w="6142" w:type="dxa"/>
          </w:tcPr>
          <w:p w14:paraId="12D5286B"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Introducing corporate management and marketization to the public sector</w:t>
            </w:r>
          </w:p>
        </w:tc>
      </w:tr>
      <w:tr w:rsidR="0093321A" w:rsidRPr="00594C8E" w14:paraId="6D0D39C7" w14:textId="77777777" w:rsidTr="0093321A">
        <w:tc>
          <w:tcPr>
            <w:tcW w:w="2875" w:type="dxa"/>
          </w:tcPr>
          <w:p w14:paraId="3A22C750"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Local governance</w:t>
            </w:r>
          </w:p>
        </w:tc>
        <w:tc>
          <w:tcPr>
            <w:tcW w:w="6142" w:type="dxa"/>
          </w:tcPr>
          <w:p w14:paraId="63451A42"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New practices of coordination: negotiated social governance such as networks and partnerships within the paradigm of local governance</w:t>
            </w:r>
          </w:p>
        </w:tc>
      </w:tr>
    </w:tbl>
    <w:p w14:paraId="4C451FB1" w14:textId="7244E9F4" w:rsidR="00536027" w:rsidRPr="00594C8E" w:rsidRDefault="00536027" w:rsidP="00536027">
      <w:pPr>
        <w:spacing w:line="240" w:lineRule="auto"/>
        <w:jc w:val="right"/>
        <w:rPr>
          <w:rFonts w:ascii="Times New Roman" w:eastAsia="Calibri" w:hAnsi="Times New Roman" w:cs="Times New Roman"/>
          <w:sz w:val="24"/>
          <w:szCs w:val="24"/>
        </w:rPr>
      </w:pPr>
      <w:bookmarkStart w:id="4" w:name="_Toc524819973"/>
      <w:bookmarkStart w:id="5" w:name="_Toc529036168"/>
      <w:r w:rsidRPr="00536027">
        <w:rPr>
          <w:rFonts w:ascii="Times New Roman" w:eastAsia="Calibri" w:hAnsi="Times New Roman" w:cs="Times New Roman"/>
          <w:sz w:val="24"/>
          <w:szCs w:val="24"/>
        </w:rPr>
        <w:t>Source: (Nahiduzzaman, 2012)</w:t>
      </w:r>
    </w:p>
    <w:p w14:paraId="3E006881" w14:textId="77777777" w:rsidR="0093321A" w:rsidRPr="00594C8E" w:rsidRDefault="0041212F" w:rsidP="00D76E69">
      <w:pPr>
        <w:spacing w:line="240" w:lineRule="auto"/>
        <w:jc w:val="both"/>
        <w:rPr>
          <w:rFonts w:ascii="Times New Roman" w:eastAsia="Calibri" w:hAnsi="Times New Roman" w:cs="Times New Roman"/>
          <w:sz w:val="24"/>
          <w:szCs w:val="24"/>
        </w:rPr>
      </w:pPr>
      <w:r w:rsidRPr="00594C8E">
        <w:rPr>
          <w:rFonts w:ascii="Times New Roman" w:eastAsia="Times New Roman" w:hAnsi="Times New Roman" w:cs="Times New Roman"/>
          <w:b/>
          <w:sz w:val="24"/>
          <w:szCs w:val="24"/>
          <w:u w:val="single"/>
        </w:rPr>
        <w:t>Good G</w:t>
      </w:r>
      <w:r w:rsidR="0093321A" w:rsidRPr="00594C8E">
        <w:rPr>
          <w:rFonts w:ascii="Times New Roman" w:eastAsia="Times New Roman" w:hAnsi="Times New Roman" w:cs="Times New Roman"/>
          <w:b/>
          <w:sz w:val="24"/>
          <w:szCs w:val="24"/>
          <w:u w:val="single"/>
        </w:rPr>
        <w:t>overnance</w:t>
      </w:r>
      <w:bookmarkEnd w:id="4"/>
      <w:bookmarkEnd w:id="5"/>
    </w:p>
    <w:p w14:paraId="30B5FD86" w14:textId="77777777" w:rsidR="0093321A" w:rsidRPr="00594C8E" w:rsidRDefault="0093321A" w:rsidP="00D76E69">
      <w:p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 xml:space="preserve">Governance is always associated with normative values, as in the term ‘good governance’ (Leftwich, 2000; </w:t>
      </w:r>
      <w:r w:rsidR="00AA7002" w:rsidRPr="00594C8E">
        <w:rPr>
          <w:rFonts w:ascii="Times New Roman" w:eastAsia="Calibri" w:hAnsi="Times New Roman" w:cs="Times New Roman"/>
          <w:iCs/>
          <w:sz w:val="24"/>
          <w:szCs w:val="24"/>
        </w:rPr>
        <w:t xml:space="preserve">World Bank, 1997; DFID, 1997). </w:t>
      </w:r>
      <w:r w:rsidRPr="00594C8E">
        <w:rPr>
          <w:rFonts w:ascii="Times New Roman" w:eastAsia="Calibri" w:hAnsi="Times New Roman" w:cs="Times New Roman"/>
          <w:sz w:val="24"/>
          <w:szCs w:val="24"/>
        </w:rPr>
        <w:t>For the UNDP, “...good governance is, among other things, participatory, transparent and accountable. It is also effective and equitable. And it promotes the rule of law.”</w:t>
      </w:r>
      <w:r w:rsidR="00AA7002" w:rsidRPr="00594C8E">
        <w:rPr>
          <w:rFonts w:ascii="Times New Roman" w:eastAsia="Calibri" w:hAnsi="Times New Roman" w:cs="Times New Roman"/>
          <w:iCs/>
          <w:sz w:val="24"/>
          <w:szCs w:val="24"/>
        </w:rPr>
        <w:t xml:space="preserve"> </w:t>
      </w:r>
      <w:r w:rsidRPr="00594C8E">
        <w:rPr>
          <w:rFonts w:ascii="Times New Roman" w:eastAsia="Calibri" w:hAnsi="Times New Roman" w:cs="Times New Roman"/>
          <w:sz w:val="24"/>
          <w:szCs w:val="24"/>
        </w:rPr>
        <w:t xml:space="preserve">The World Bank states “...good governance implies inclusion and representation of all groups in the urban society… and accountability, integrity and transparency of local </w:t>
      </w:r>
      <w:r w:rsidRPr="00594C8E">
        <w:rPr>
          <w:rFonts w:ascii="Times New Roman" w:eastAsia="Calibri" w:hAnsi="Times New Roman" w:cs="Times New Roman"/>
          <w:sz w:val="24"/>
          <w:szCs w:val="24"/>
        </w:rPr>
        <w:lastRenderedPageBreak/>
        <w:t>government actions … in defining and pursuing shared goals. (3) There are some important consistencies between the World Bank’s definition and that of UNDP, specifically the shared references to participation, transparency and accountability, and an emphasis on process.</w:t>
      </w:r>
    </w:p>
    <w:p w14:paraId="50CBBD4B"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lang w:val="en-GB"/>
        </w:rPr>
        <w:t xml:space="preserve">A different approach to the issue is exemplified in the Government of </w:t>
      </w:r>
      <w:r w:rsidR="009D04CC" w:rsidRPr="00594C8E">
        <w:rPr>
          <w:rFonts w:ascii="Times New Roman" w:eastAsia="Calibri" w:hAnsi="Times New Roman" w:cs="Times New Roman"/>
          <w:sz w:val="24"/>
          <w:szCs w:val="24"/>
          <w:lang w:val="en-GB"/>
        </w:rPr>
        <w:t>India ‘</w:t>
      </w:r>
      <w:r w:rsidRPr="00594C8E">
        <w:rPr>
          <w:rFonts w:ascii="Times New Roman" w:eastAsia="Calibri" w:hAnsi="Times New Roman" w:cs="Times New Roman"/>
          <w:sz w:val="24"/>
          <w:szCs w:val="24"/>
          <w:lang w:val="en-GB"/>
        </w:rPr>
        <w:t xml:space="preserve">s launch with the United Nations Centre for Human Settlements (UNCHS) in September 2001 of a Good Urban Governance Campaign (GOI, 2001). The operation put forward that good urban governance is characterized by the following interdependent and jointly emphasised means (ibid. 2001): </w:t>
      </w:r>
    </w:p>
    <w:p w14:paraId="3329C841" w14:textId="77777777" w:rsidR="0093321A" w:rsidRPr="00594C8E" w:rsidRDefault="0093321A" w:rsidP="00D76E69">
      <w:pPr>
        <w:numPr>
          <w:ilvl w:val="2"/>
          <w:numId w:val="3"/>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Cs/>
          <w:sz w:val="24"/>
          <w:szCs w:val="24"/>
          <w:lang w:val="en-GB"/>
        </w:rPr>
        <w:t xml:space="preserve">Sustainability in the entire scope of urban development. </w:t>
      </w:r>
    </w:p>
    <w:p w14:paraId="64F42F91" w14:textId="77777777" w:rsidR="0093321A" w:rsidRPr="00594C8E" w:rsidRDefault="0093321A" w:rsidP="00D76E69">
      <w:pPr>
        <w:numPr>
          <w:ilvl w:val="2"/>
          <w:numId w:val="3"/>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Cs/>
          <w:sz w:val="24"/>
          <w:szCs w:val="24"/>
          <w:lang w:val="en-GB"/>
        </w:rPr>
        <w:t xml:space="preserve">Complementarity of powers and capitals (financial) at an appropriate contiguous level. </w:t>
      </w:r>
    </w:p>
    <w:p w14:paraId="06D1B23C" w14:textId="77777777" w:rsidR="0093321A" w:rsidRPr="00594C8E" w:rsidRDefault="0093321A" w:rsidP="00D76E69">
      <w:pPr>
        <w:numPr>
          <w:ilvl w:val="2"/>
          <w:numId w:val="3"/>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Cs/>
          <w:sz w:val="24"/>
          <w:szCs w:val="24"/>
          <w:lang w:val="en-GB"/>
        </w:rPr>
        <w:t xml:space="preserve">Fairness of access to decision-making procedures and to the essential requirements of urban life. </w:t>
      </w:r>
    </w:p>
    <w:p w14:paraId="35AF5222" w14:textId="77777777" w:rsidR="0093321A" w:rsidRPr="00594C8E" w:rsidRDefault="0093321A" w:rsidP="00D76E69">
      <w:pPr>
        <w:numPr>
          <w:ilvl w:val="2"/>
          <w:numId w:val="3"/>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Cs/>
          <w:sz w:val="24"/>
          <w:szCs w:val="24"/>
          <w:lang w:val="en-GB"/>
        </w:rPr>
        <w:t xml:space="preserve">Effectiveness in the delivery of public services and support for local economic growth. </w:t>
      </w:r>
    </w:p>
    <w:p w14:paraId="21EEADE2" w14:textId="77777777" w:rsidR="0093321A" w:rsidRPr="00594C8E" w:rsidRDefault="0093321A" w:rsidP="00D76E69">
      <w:pPr>
        <w:numPr>
          <w:ilvl w:val="2"/>
          <w:numId w:val="3"/>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Cs/>
          <w:sz w:val="24"/>
          <w:szCs w:val="24"/>
          <w:lang w:val="en-GB"/>
        </w:rPr>
        <w:t xml:space="preserve">Transparency and accountability of decision-makers and all stakeholders. </w:t>
      </w:r>
    </w:p>
    <w:p w14:paraId="5C916E2C" w14:textId="77777777" w:rsidR="0093321A" w:rsidRPr="00594C8E" w:rsidRDefault="0093321A" w:rsidP="00D76E69">
      <w:pPr>
        <w:numPr>
          <w:ilvl w:val="2"/>
          <w:numId w:val="3"/>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Cs/>
          <w:sz w:val="24"/>
          <w:szCs w:val="24"/>
          <w:lang w:val="en-GB"/>
        </w:rPr>
        <w:t xml:space="preserve">Public commitment and citizenship. </w:t>
      </w:r>
    </w:p>
    <w:p w14:paraId="523C7B3B" w14:textId="77777777" w:rsidR="0093321A" w:rsidRPr="00594C8E" w:rsidRDefault="0093321A" w:rsidP="00D76E69">
      <w:pPr>
        <w:numPr>
          <w:ilvl w:val="2"/>
          <w:numId w:val="3"/>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Cs/>
          <w:sz w:val="24"/>
          <w:szCs w:val="24"/>
          <w:lang w:val="en-GB"/>
        </w:rPr>
        <w:t xml:space="preserve">Security of individuals and their living environment </w:t>
      </w:r>
    </w:p>
    <w:p w14:paraId="755059D3"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noProof/>
          <w:sz w:val="24"/>
          <w:szCs w:val="24"/>
        </w:rPr>
        <w:drawing>
          <wp:anchor distT="0" distB="0" distL="114300" distR="114300" simplePos="0" relativeHeight="251661312" behindDoc="0" locked="0" layoutInCell="1" allowOverlap="1" wp14:anchorId="2BAA117C" wp14:editId="5EB45D62">
            <wp:simplePos x="0" y="0"/>
            <wp:positionH relativeFrom="margin">
              <wp:posOffset>474345</wp:posOffset>
            </wp:positionH>
            <wp:positionV relativeFrom="paragraph">
              <wp:posOffset>208280</wp:posOffset>
            </wp:positionV>
            <wp:extent cx="3876675" cy="2657475"/>
            <wp:effectExtent l="0" t="0" r="9525" b="0"/>
            <wp:wrapThrough wrapText="bothSides">
              <wp:wrapPolygon edited="0">
                <wp:start x="13268" y="0"/>
                <wp:lineTo x="1274" y="310"/>
                <wp:lineTo x="1274" y="2632"/>
                <wp:lineTo x="8598" y="2632"/>
                <wp:lineTo x="7324" y="5110"/>
                <wp:lineTo x="1061" y="5265"/>
                <wp:lineTo x="1061" y="7587"/>
                <wp:lineTo x="6156" y="7587"/>
                <wp:lineTo x="6156" y="12542"/>
                <wp:lineTo x="212" y="12542"/>
                <wp:lineTo x="0" y="12697"/>
                <wp:lineTo x="0" y="16413"/>
                <wp:lineTo x="3715" y="17497"/>
                <wp:lineTo x="7961" y="17497"/>
                <wp:lineTo x="1592" y="18735"/>
                <wp:lineTo x="743" y="19045"/>
                <wp:lineTo x="743" y="21368"/>
                <wp:lineTo x="21547" y="21368"/>
                <wp:lineTo x="21547" y="18890"/>
                <wp:lineTo x="21122" y="18735"/>
                <wp:lineTo x="14223" y="17497"/>
                <wp:lineTo x="14754" y="17497"/>
                <wp:lineTo x="21016" y="15174"/>
                <wp:lineTo x="21229" y="13161"/>
                <wp:lineTo x="20698" y="13006"/>
                <wp:lineTo x="16028" y="12542"/>
                <wp:lineTo x="16240" y="10065"/>
                <wp:lineTo x="20910" y="7742"/>
                <wp:lineTo x="21122" y="5729"/>
                <wp:lineTo x="20486" y="5574"/>
                <wp:lineTo x="14966" y="5110"/>
                <wp:lineTo x="13692" y="2632"/>
                <wp:lineTo x="18044" y="2632"/>
                <wp:lineTo x="19636" y="2013"/>
                <wp:lineTo x="19530" y="0"/>
                <wp:lineTo x="1326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876675" cy="2657475"/>
                    </a:xfrm>
                    <a:prstGeom prst="rect">
                      <a:avLst/>
                    </a:prstGeom>
                    <a:noFill/>
                  </pic:spPr>
                </pic:pic>
              </a:graphicData>
            </a:graphic>
            <wp14:sizeRelH relativeFrom="page">
              <wp14:pctWidth>0</wp14:pctWidth>
            </wp14:sizeRelH>
            <wp14:sizeRelV relativeFrom="page">
              <wp14:pctHeight>0</wp14:pctHeight>
            </wp14:sizeRelV>
          </wp:anchor>
        </w:drawing>
      </w:r>
    </w:p>
    <w:p w14:paraId="2692FA3A"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6F963F3C"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7204DB87"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3F66B843"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62B7C3AB" w14:textId="38879427" w:rsidR="0093321A" w:rsidRDefault="0093321A" w:rsidP="00D76E69">
      <w:pPr>
        <w:spacing w:line="240" w:lineRule="auto"/>
        <w:jc w:val="both"/>
        <w:rPr>
          <w:rFonts w:ascii="Times New Roman" w:eastAsia="Calibri" w:hAnsi="Times New Roman" w:cs="Times New Roman"/>
          <w:sz w:val="24"/>
          <w:szCs w:val="24"/>
        </w:rPr>
      </w:pPr>
    </w:p>
    <w:p w14:paraId="444B75EF" w14:textId="1DF81C88" w:rsidR="00DE53C8" w:rsidRDefault="00DE53C8" w:rsidP="00D76E69">
      <w:pPr>
        <w:spacing w:line="240" w:lineRule="auto"/>
        <w:jc w:val="both"/>
        <w:rPr>
          <w:rFonts w:ascii="Times New Roman" w:eastAsia="Calibri" w:hAnsi="Times New Roman" w:cs="Times New Roman"/>
          <w:sz w:val="24"/>
          <w:szCs w:val="24"/>
        </w:rPr>
      </w:pPr>
    </w:p>
    <w:p w14:paraId="526B448D" w14:textId="70D76A19" w:rsidR="00DE53C8" w:rsidRDefault="00DE53C8" w:rsidP="00D76E69">
      <w:pPr>
        <w:spacing w:line="240" w:lineRule="auto"/>
        <w:jc w:val="both"/>
        <w:rPr>
          <w:rFonts w:ascii="Times New Roman" w:eastAsia="Calibri" w:hAnsi="Times New Roman" w:cs="Times New Roman"/>
          <w:sz w:val="24"/>
          <w:szCs w:val="24"/>
        </w:rPr>
      </w:pPr>
    </w:p>
    <w:p w14:paraId="130E2E08" w14:textId="2090D9B3" w:rsidR="00DE53C8" w:rsidRDefault="00DE53C8" w:rsidP="00D76E69">
      <w:pPr>
        <w:spacing w:line="240" w:lineRule="auto"/>
        <w:jc w:val="both"/>
        <w:rPr>
          <w:rFonts w:ascii="Times New Roman" w:eastAsia="Calibri" w:hAnsi="Times New Roman" w:cs="Times New Roman"/>
          <w:sz w:val="24"/>
          <w:szCs w:val="24"/>
        </w:rPr>
      </w:pPr>
    </w:p>
    <w:p w14:paraId="6FFC64DE" w14:textId="4130D656" w:rsidR="00DE53C8" w:rsidRDefault="00DE53C8" w:rsidP="00D76E69">
      <w:pPr>
        <w:spacing w:line="240" w:lineRule="auto"/>
        <w:jc w:val="both"/>
        <w:rPr>
          <w:rFonts w:ascii="Times New Roman" w:eastAsia="Calibri" w:hAnsi="Times New Roman" w:cs="Times New Roman"/>
          <w:sz w:val="24"/>
          <w:szCs w:val="24"/>
        </w:rPr>
      </w:pPr>
    </w:p>
    <w:p w14:paraId="183F1D70" w14:textId="77777777" w:rsidR="00DE53C8" w:rsidRPr="00594C8E" w:rsidRDefault="00DE53C8" w:rsidP="00D76E69">
      <w:pPr>
        <w:spacing w:line="240" w:lineRule="auto"/>
        <w:jc w:val="both"/>
        <w:rPr>
          <w:rFonts w:ascii="Times New Roman" w:eastAsia="Calibri" w:hAnsi="Times New Roman" w:cs="Times New Roman"/>
          <w:sz w:val="24"/>
          <w:szCs w:val="24"/>
        </w:rPr>
      </w:pPr>
    </w:p>
    <w:p w14:paraId="5A812CC6" w14:textId="77777777" w:rsidR="003E12B5" w:rsidRPr="00594C8E" w:rsidRDefault="0093321A" w:rsidP="00D76E69">
      <w:pPr>
        <w:keepNext/>
        <w:keepLines/>
        <w:spacing w:before="40" w:after="0" w:line="240" w:lineRule="auto"/>
        <w:jc w:val="center"/>
        <w:outlineLvl w:val="1"/>
        <w:rPr>
          <w:rFonts w:ascii="Times New Roman" w:eastAsia="Times New Roman" w:hAnsi="Times New Roman" w:cs="Times New Roman"/>
          <w:bCs/>
          <w:sz w:val="24"/>
          <w:szCs w:val="24"/>
        </w:rPr>
      </w:pPr>
      <w:bookmarkStart w:id="6" w:name="_Toc526677559"/>
      <w:bookmarkStart w:id="7" w:name="_Toc529036169"/>
      <w:r w:rsidRPr="00594C8E">
        <w:rPr>
          <w:rFonts w:ascii="Times New Roman" w:eastAsia="Times New Roman" w:hAnsi="Times New Roman" w:cs="Times New Roman"/>
          <w:bCs/>
          <w:sz w:val="24"/>
          <w:szCs w:val="24"/>
        </w:rPr>
        <w:t>Figure</w:t>
      </w:r>
      <w:r w:rsidR="00BC4B8B" w:rsidRPr="00594C8E">
        <w:rPr>
          <w:rFonts w:ascii="Times New Roman" w:eastAsia="Times New Roman" w:hAnsi="Times New Roman" w:cs="Times New Roman"/>
          <w:bCs/>
          <w:sz w:val="24"/>
          <w:szCs w:val="24"/>
        </w:rPr>
        <w:t xml:space="preserve"> 2.</w:t>
      </w:r>
      <w:r w:rsidR="00B36AC0" w:rsidRPr="00594C8E">
        <w:rPr>
          <w:rFonts w:ascii="Times New Roman" w:eastAsia="Times New Roman" w:hAnsi="Times New Roman" w:cs="Times New Roman"/>
          <w:bCs/>
          <w:sz w:val="24"/>
          <w:szCs w:val="24"/>
        </w:rPr>
        <w:t>2</w:t>
      </w:r>
      <w:r w:rsidRPr="00594C8E">
        <w:rPr>
          <w:rFonts w:ascii="Times New Roman" w:eastAsia="Times New Roman" w:hAnsi="Times New Roman" w:cs="Times New Roman"/>
          <w:bCs/>
          <w:sz w:val="24"/>
          <w:szCs w:val="24"/>
        </w:rPr>
        <w:t>: Characteristics of Good Governance</w:t>
      </w:r>
    </w:p>
    <w:p w14:paraId="289F9327" w14:textId="77777777" w:rsidR="00BC4B8B" w:rsidRPr="00594C8E" w:rsidRDefault="00BC4B8B" w:rsidP="00D76E69">
      <w:pPr>
        <w:keepNext/>
        <w:keepLines/>
        <w:spacing w:before="40" w:after="0" w:line="240" w:lineRule="auto"/>
        <w:jc w:val="center"/>
        <w:outlineLvl w:val="1"/>
        <w:rPr>
          <w:rFonts w:ascii="Times New Roman" w:eastAsia="Times New Roman" w:hAnsi="Times New Roman" w:cs="Times New Roman"/>
          <w:bCs/>
          <w:sz w:val="24"/>
          <w:szCs w:val="24"/>
        </w:rPr>
      </w:pPr>
    </w:p>
    <w:bookmarkEnd w:id="6"/>
    <w:bookmarkEnd w:id="7"/>
    <w:p w14:paraId="5C212515" w14:textId="77777777" w:rsidR="00D76E69" w:rsidRPr="00594C8E" w:rsidRDefault="00D76E69" w:rsidP="00D76E69">
      <w:pPr>
        <w:spacing w:line="240" w:lineRule="auto"/>
        <w:jc w:val="both"/>
        <w:rPr>
          <w:rFonts w:ascii="Times New Roman" w:eastAsia="Times New Roman" w:hAnsi="Times New Roman" w:cs="Times New Roman"/>
          <w:b/>
          <w:sz w:val="24"/>
          <w:szCs w:val="24"/>
          <w:u w:val="single"/>
        </w:rPr>
      </w:pPr>
    </w:p>
    <w:p w14:paraId="18AAD830" w14:textId="7E9883F2" w:rsidR="003E12B5" w:rsidRPr="00594C8E" w:rsidRDefault="00AA7002" w:rsidP="00D76E69">
      <w:pPr>
        <w:spacing w:line="240" w:lineRule="auto"/>
        <w:jc w:val="both"/>
        <w:rPr>
          <w:rFonts w:ascii="Times New Roman" w:eastAsia="Calibri" w:hAnsi="Times New Roman" w:cs="Times New Roman"/>
          <w:sz w:val="24"/>
          <w:szCs w:val="24"/>
        </w:rPr>
      </w:pPr>
      <w:r w:rsidRPr="00594C8E">
        <w:rPr>
          <w:rFonts w:ascii="Times New Roman" w:eastAsia="Times New Roman" w:hAnsi="Times New Roman" w:cs="Times New Roman"/>
          <w:b/>
          <w:sz w:val="24"/>
          <w:szCs w:val="24"/>
        </w:rPr>
        <w:lastRenderedPageBreak/>
        <w:t xml:space="preserve">CHALLENGES ASSOCIAED WITH THE </w:t>
      </w:r>
      <w:r w:rsidR="00034BF6" w:rsidRPr="00594C8E">
        <w:rPr>
          <w:rFonts w:ascii="Times New Roman" w:eastAsia="Times New Roman" w:hAnsi="Times New Roman" w:cs="Times New Roman"/>
          <w:b/>
          <w:sz w:val="24"/>
          <w:szCs w:val="24"/>
        </w:rPr>
        <w:t xml:space="preserve">EXISTING </w:t>
      </w:r>
      <w:r w:rsidRPr="00594C8E">
        <w:rPr>
          <w:rFonts w:ascii="Times New Roman" w:eastAsia="Times New Roman" w:hAnsi="Times New Roman" w:cs="Times New Roman"/>
          <w:b/>
          <w:sz w:val="24"/>
          <w:szCs w:val="24"/>
        </w:rPr>
        <w:t>GOVERNANCE</w:t>
      </w:r>
      <w:r w:rsidR="00034BF6" w:rsidRPr="00594C8E">
        <w:rPr>
          <w:rFonts w:ascii="Times New Roman" w:eastAsia="Times New Roman" w:hAnsi="Times New Roman" w:cs="Times New Roman"/>
          <w:b/>
          <w:sz w:val="24"/>
          <w:szCs w:val="24"/>
        </w:rPr>
        <w:t xml:space="preserve"> SYSTEM</w:t>
      </w:r>
    </w:p>
    <w:p w14:paraId="71E666C0" w14:textId="7BBEE490"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Typical “top down” approaches usually managed by the institutions with power and resources may fail to generate local engagement. The ability of city governments to respond to the needs of the poor is, in practice, highly constrained – by tight boundaries, limited range of responsibilities, outdated bylaws, limited management capacity, inadequate financial resources, and so on.</w:t>
      </w:r>
      <w:r w:rsidR="004F57FA"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Those living below the income poverty line almost invariably suffer also from insecure and over-crowded housing, inadequate access to water and sanitation, and environmentally hazardous living conditions (Hardoy et al</w:t>
      </w:r>
      <w:r w:rsidR="004E149F" w:rsidRPr="00594C8E">
        <w:rPr>
          <w:rFonts w:ascii="Times New Roman" w:eastAsia="Calibri" w:hAnsi="Times New Roman" w:cs="Times New Roman"/>
          <w:sz w:val="24"/>
          <w:szCs w:val="24"/>
        </w:rPr>
        <w:t>.</w:t>
      </w:r>
      <w:r w:rsidRPr="00594C8E">
        <w:rPr>
          <w:rFonts w:ascii="Times New Roman" w:eastAsia="Calibri" w:hAnsi="Times New Roman" w:cs="Times New Roman"/>
          <w:sz w:val="24"/>
          <w:szCs w:val="24"/>
        </w:rPr>
        <w:t>, 1992; UNCHS</w:t>
      </w:r>
      <w:r w:rsidR="004E149F" w:rsidRPr="00594C8E">
        <w:rPr>
          <w:rFonts w:ascii="Times New Roman" w:eastAsia="Calibri" w:hAnsi="Times New Roman" w:cs="Times New Roman"/>
          <w:sz w:val="24"/>
          <w:szCs w:val="24"/>
        </w:rPr>
        <w:t>,</w:t>
      </w:r>
      <w:r w:rsidRPr="00594C8E">
        <w:rPr>
          <w:rFonts w:ascii="Times New Roman" w:eastAsia="Calibri" w:hAnsi="Times New Roman" w:cs="Times New Roman"/>
          <w:sz w:val="24"/>
          <w:szCs w:val="24"/>
        </w:rPr>
        <w:t xml:space="preserve"> 1996; UN-Habitat, 2001a; McGranahan and Satterthwaite, 2002). Many of the urban poor settle on the periphery, beyond the city government’s jurisdiction. A number of countries have regulations prohibiting the expenditure of public resources on ‘illegal’ or irregular settlements, or areas that are </w:t>
      </w:r>
      <w:r w:rsidR="004F57FA" w:rsidRPr="00594C8E">
        <w:rPr>
          <w:rFonts w:ascii="Times New Roman" w:eastAsia="Calibri" w:hAnsi="Times New Roman" w:cs="Times New Roman"/>
          <w:sz w:val="24"/>
          <w:szCs w:val="24"/>
        </w:rPr>
        <w:t xml:space="preserve">not paying property tax. (Devas, 2004). </w:t>
      </w:r>
    </w:p>
    <w:p w14:paraId="48E683D7" w14:textId="43DD2CA4" w:rsidR="004F57FA" w:rsidRPr="00594C8E" w:rsidRDefault="004F57F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Bad governance results to huge loss in economic growth. And not only that, it also affects the human resources, the human ingenuity and the personality of the citizens. Bad governance and corruption deter investment, waste national </w:t>
      </w:r>
      <w:r w:rsidR="00D76E69" w:rsidRPr="00594C8E">
        <w:rPr>
          <w:rFonts w:ascii="Times New Roman" w:eastAsia="Calibri" w:hAnsi="Times New Roman" w:cs="Times New Roman"/>
          <w:sz w:val="24"/>
          <w:szCs w:val="24"/>
        </w:rPr>
        <w:t>resources,</w:t>
      </w:r>
      <w:r w:rsidRPr="00594C8E">
        <w:rPr>
          <w:rFonts w:ascii="Times New Roman" w:eastAsia="Calibri" w:hAnsi="Times New Roman" w:cs="Times New Roman"/>
          <w:sz w:val="24"/>
          <w:szCs w:val="24"/>
        </w:rPr>
        <w:t xml:space="preserve"> and forebode allocation and increase insecurity. </w:t>
      </w:r>
      <w:r w:rsidR="00532761" w:rsidRPr="00594C8E">
        <w:rPr>
          <w:rFonts w:ascii="Times New Roman" w:eastAsia="Calibri" w:hAnsi="Times New Roman" w:cs="Times New Roman"/>
          <w:sz w:val="24"/>
          <w:szCs w:val="24"/>
        </w:rPr>
        <w:t>Amongst the major governance weaknesses are pervasive corruption, weak governance, absence of monitoring institutions which seriously affects economic growth and poverty reduction.</w:t>
      </w:r>
    </w:p>
    <w:p w14:paraId="655354BB" w14:textId="544523EB" w:rsidR="004F57FA" w:rsidRPr="00594C8E" w:rsidRDefault="00D76E69"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w:drawing>
          <wp:anchor distT="0" distB="0" distL="114300" distR="114300" simplePos="0" relativeHeight="251711488" behindDoc="0" locked="0" layoutInCell="1" allowOverlap="1" wp14:anchorId="571DC230" wp14:editId="03634572">
            <wp:simplePos x="0" y="0"/>
            <wp:positionH relativeFrom="margin">
              <wp:posOffset>438150</wp:posOffset>
            </wp:positionH>
            <wp:positionV relativeFrom="paragraph">
              <wp:posOffset>53975</wp:posOffset>
            </wp:positionV>
            <wp:extent cx="3552825" cy="3305175"/>
            <wp:effectExtent l="0" t="0" r="0" b="9525"/>
            <wp:wrapThrough wrapText="bothSides">
              <wp:wrapPolygon edited="0">
                <wp:start x="8339" y="0"/>
                <wp:lineTo x="7297" y="1992"/>
                <wp:lineTo x="1969" y="3859"/>
                <wp:lineTo x="579" y="6847"/>
                <wp:lineTo x="579" y="7594"/>
                <wp:lineTo x="1853" y="9960"/>
                <wp:lineTo x="1853" y="11952"/>
                <wp:lineTo x="695" y="13944"/>
                <wp:lineTo x="579" y="14690"/>
                <wp:lineTo x="1158" y="17429"/>
                <wp:lineTo x="2780" y="17927"/>
                <wp:lineTo x="6949" y="17927"/>
                <wp:lineTo x="6833" y="18550"/>
                <wp:lineTo x="8223" y="21538"/>
                <wp:lineTo x="8339" y="21538"/>
                <wp:lineTo x="13435" y="21538"/>
                <wp:lineTo x="13551" y="21538"/>
                <wp:lineTo x="14477" y="19919"/>
                <wp:lineTo x="14825" y="18425"/>
                <wp:lineTo x="14709" y="17927"/>
                <wp:lineTo x="18878" y="17927"/>
                <wp:lineTo x="20616" y="17305"/>
                <wp:lineTo x="20963" y="14441"/>
                <wp:lineTo x="20847" y="13944"/>
                <wp:lineTo x="19805" y="11952"/>
                <wp:lineTo x="19689" y="9960"/>
                <wp:lineTo x="20963" y="7843"/>
                <wp:lineTo x="20963" y="6723"/>
                <wp:lineTo x="19805" y="3984"/>
                <wp:lineTo x="14477" y="1992"/>
                <wp:lineTo x="13319" y="0"/>
                <wp:lineTo x="8339" y="0"/>
              </wp:wrapPolygon>
            </wp:wrapThrough>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page">
              <wp14:pctWidth>0</wp14:pctWidth>
            </wp14:sizeRelH>
            <wp14:sizeRelV relativeFrom="page">
              <wp14:pctHeight>0</wp14:pctHeight>
            </wp14:sizeRelV>
          </wp:anchor>
        </w:drawing>
      </w:r>
    </w:p>
    <w:p w14:paraId="272A0453" w14:textId="739272A5" w:rsidR="0093321A" w:rsidRPr="00594C8E" w:rsidRDefault="0093321A" w:rsidP="00D76E69">
      <w:pPr>
        <w:spacing w:line="240" w:lineRule="auto"/>
        <w:jc w:val="both"/>
        <w:rPr>
          <w:rFonts w:ascii="Times New Roman" w:eastAsia="Calibri" w:hAnsi="Times New Roman" w:cs="Times New Roman"/>
          <w:sz w:val="24"/>
          <w:szCs w:val="24"/>
        </w:rPr>
      </w:pPr>
    </w:p>
    <w:p w14:paraId="11F4A8A4" w14:textId="55BF8489" w:rsidR="0093321A" w:rsidRPr="00594C8E" w:rsidRDefault="0093321A" w:rsidP="00D76E69">
      <w:pPr>
        <w:spacing w:line="240" w:lineRule="auto"/>
        <w:jc w:val="both"/>
        <w:rPr>
          <w:rFonts w:ascii="Times New Roman" w:eastAsia="Calibri" w:hAnsi="Times New Roman" w:cs="Times New Roman"/>
          <w:sz w:val="24"/>
          <w:szCs w:val="24"/>
        </w:rPr>
      </w:pPr>
    </w:p>
    <w:p w14:paraId="2F4C657F" w14:textId="20DE77EE" w:rsidR="004F57FA" w:rsidRPr="00594C8E" w:rsidRDefault="004F57FA" w:rsidP="00D76E69">
      <w:pPr>
        <w:spacing w:line="240" w:lineRule="auto"/>
        <w:jc w:val="both"/>
        <w:rPr>
          <w:rFonts w:ascii="Times New Roman" w:eastAsia="Calibri" w:hAnsi="Times New Roman" w:cs="Times New Roman"/>
          <w:sz w:val="24"/>
          <w:szCs w:val="24"/>
        </w:rPr>
      </w:pPr>
    </w:p>
    <w:p w14:paraId="11ABA12F" w14:textId="005332A3" w:rsidR="004F57FA" w:rsidRPr="00594C8E" w:rsidRDefault="004F57FA" w:rsidP="00D76E69">
      <w:pPr>
        <w:spacing w:line="240" w:lineRule="auto"/>
        <w:jc w:val="both"/>
        <w:rPr>
          <w:rFonts w:ascii="Times New Roman" w:eastAsia="Calibri" w:hAnsi="Times New Roman" w:cs="Times New Roman"/>
          <w:sz w:val="24"/>
          <w:szCs w:val="24"/>
        </w:rPr>
      </w:pPr>
    </w:p>
    <w:p w14:paraId="12CA514A" w14:textId="769D2E97" w:rsidR="004F57FA" w:rsidRPr="00594C8E" w:rsidRDefault="004F57FA" w:rsidP="00D76E69">
      <w:pPr>
        <w:spacing w:line="240" w:lineRule="auto"/>
        <w:jc w:val="both"/>
        <w:rPr>
          <w:rFonts w:ascii="Times New Roman" w:eastAsia="Calibri" w:hAnsi="Times New Roman" w:cs="Times New Roman"/>
          <w:sz w:val="24"/>
          <w:szCs w:val="24"/>
        </w:rPr>
      </w:pPr>
    </w:p>
    <w:p w14:paraId="07115399" w14:textId="3EC0BA1F" w:rsidR="004F57FA" w:rsidRPr="00594C8E" w:rsidRDefault="004F57FA" w:rsidP="00D76E69">
      <w:pPr>
        <w:spacing w:line="240" w:lineRule="auto"/>
        <w:jc w:val="both"/>
        <w:rPr>
          <w:rFonts w:ascii="Times New Roman" w:eastAsia="Calibri" w:hAnsi="Times New Roman" w:cs="Times New Roman"/>
          <w:sz w:val="24"/>
          <w:szCs w:val="24"/>
        </w:rPr>
      </w:pPr>
    </w:p>
    <w:p w14:paraId="02B1112E" w14:textId="77777777" w:rsidR="004F57FA" w:rsidRPr="00594C8E" w:rsidRDefault="004F57FA" w:rsidP="00D76E69">
      <w:pPr>
        <w:spacing w:line="240" w:lineRule="auto"/>
        <w:jc w:val="both"/>
        <w:rPr>
          <w:rFonts w:ascii="Times New Roman" w:eastAsia="Calibri" w:hAnsi="Times New Roman" w:cs="Times New Roman"/>
          <w:sz w:val="24"/>
          <w:szCs w:val="24"/>
        </w:rPr>
      </w:pPr>
    </w:p>
    <w:p w14:paraId="71F64FCD"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11605C78" w14:textId="5EC15A40" w:rsidR="0093321A" w:rsidRPr="00594C8E" w:rsidRDefault="0093321A" w:rsidP="00D76E69">
      <w:pPr>
        <w:spacing w:line="240" w:lineRule="auto"/>
        <w:jc w:val="both"/>
        <w:rPr>
          <w:rFonts w:ascii="Times New Roman" w:eastAsia="Calibri" w:hAnsi="Times New Roman" w:cs="Times New Roman"/>
          <w:sz w:val="24"/>
          <w:szCs w:val="24"/>
        </w:rPr>
      </w:pPr>
    </w:p>
    <w:p w14:paraId="38C817C6" w14:textId="37F5306E" w:rsidR="0093321A" w:rsidRPr="00594C8E" w:rsidRDefault="0093321A" w:rsidP="00D76E69">
      <w:pPr>
        <w:spacing w:line="240" w:lineRule="auto"/>
        <w:jc w:val="both"/>
        <w:rPr>
          <w:rFonts w:ascii="Times New Roman" w:eastAsia="Calibri" w:hAnsi="Times New Roman" w:cs="Times New Roman"/>
          <w:sz w:val="24"/>
          <w:szCs w:val="24"/>
        </w:rPr>
      </w:pPr>
    </w:p>
    <w:p w14:paraId="6F44D8E6" w14:textId="63D75A2B" w:rsidR="00BC4B8B" w:rsidRPr="00594C8E" w:rsidRDefault="00BC4B8B" w:rsidP="00D76E69">
      <w:pPr>
        <w:spacing w:line="240" w:lineRule="auto"/>
        <w:jc w:val="both"/>
        <w:rPr>
          <w:rFonts w:ascii="Times New Roman" w:eastAsia="Calibri" w:hAnsi="Times New Roman" w:cs="Times New Roman"/>
          <w:sz w:val="24"/>
          <w:szCs w:val="24"/>
        </w:rPr>
      </w:pPr>
    </w:p>
    <w:p w14:paraId="7F4C027D" w14:textId="57AB0A6C" w:rsidR="00D76E69" w:rsidRPr="00594C8E" w:rsidRDefault="00594C8E"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mc:AlternateContent>
          <mc:Choice Requires="wps">
            <w:drawing>
              <wp:anchor distT="0" distB="0" distL="114300" distR="114300" simplePos="0" relativeHeight="251710464" behindDoc="0" locked="0" layoutInCell="1" allowOverlap="1" wp14:anchorId="3B180A97" wp14:editId="3EB1EE0A">
                <wp:simplePos x="0" y="0"/>
                <wp:positionH relativeFrom="margin">
                  <wp:posOffset>457200</wp:posOffset>
                </wp:positionH>
                <wp:positionV relativeFrom="paragraph">
                  <wp:posOffset>74930</wp:posOffset>
                </wp:positionV>
                <wp:extent cx="4010025" cy="619125"/>
                <wp:effectExtent l="0" t="0" r="9525" b="9525"/>
                <wp:wrapNone/>
                <wp:docPr id="40" name="Text Box 40"/>
                <wp:cNvGraphicFramePr/>
                <a:graphic xmlns:a="http://schemas.openxmlformats.org/drawingml/2006/main">
                  <a:graphicData uri="http://schemas.microsoft.com/office/word/2010/wordprocessingShape">
                    <wps:wsp>
                      <wps:cNvSpPr txBox="1"/>
                      <wps:spPr>
                        <a:xfrm>
                          <a:off x="0" y="0"/>
                          <a:ext cx="4010025" cy="619125"/>
                        </a:xfrm>
                        <a:prstGeom prst="rect">
                          <a:avLst/>
                        </a:prstGeom>
                        <a:solidFill>
                          <a:sysClr val="window" lastClr="FFFFFF"/>
                        </a:solidFill>
                        <a:ln w="6350">
                          <a:noFill/>
                        </a:ln>
                        <a:effectLst/>
                      </wps:spPr>
                      <wps:txbx>
                        <w:txbxContent>
                          <w:p w14:paraId="5DECC3FC" w14:textId="77777777" w:rsidR="00B93D76" w:rsidRPr="00594C8E" w:rsidRDefault="00B93D76" w:rsidP="004F57FA">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Figure 2.3: Characteristics of bad governance</w:t>
                            </w:r>
                          </w:p>
                          <w:p w14:paraId="5F27962E" w14:textId="77777777" w:rsidR="00B93D76" w:rsidRPr="00594C8E" w:rsidRDefault="00B93D76" w:rsidP="004F57FA">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Source: (World Bank, 1994; World Bank, 2000; UNDP, 1999; Albin-Lackey, 2013; Rachel, 2012)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180A97" id="_x0000_t202" coordsize="21600,21600" o:spt="202" path="m,l,21600r21600,l21600,xe">
                <v:stroke joinstyle="miter"/>
                <v:path gradientshapeok="t" o:connecttype="rect"/>
              </v:shapetype>
              <v:shape id="Text Box 40" o:spid="_x0000_s1026" type="#_x0000_t202" style="position:absolute;left:0;text-align:left;margin-left:36pt;margin-top:5.9pt;width:315.75pt;height:48.7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" fillcolor="window" stroked="f" strokeweight=".5pt">
                <v:textbox>
                  <w:txbxContent>
                    <w:p w14:paraId="5DECC3FC" w14:textId="77777777" w:rsidR="00B93D76" w:rsidRPr="00594C8E" w:rsidRDefault="00B93D76" w:rsidP="004F57FA">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Figure 2.3: Characteristics of bad governance</w:t>
                      </w:r>
                    </w:p>
                    <w:p w14:paraId="5F27962E" w14:textId="77777777" w:rsidR="00B93D76" w:rsidRPr="00594C8E" w:rsidRDefault="00B93D76" w:rsidP="004F57FA">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Source: (World Bank, 1994; World Bank, 2000; UNDP, 1999; Albin-Lackey, 2013; Rachel, 2012)</w:t>
                      </w:r>
                    </w:p>
                  </w:txbxContent>
                </v:textbox>
                <w10:wrap anchorx="margin"/>
              </v:shape>
            </w:pict>
          </mc:Fallback>
        </mc:AlternateContent>
      </w:r>
    </w:p>
    <w:p w14:paraId="3A10744C" w14:textId="77777777" w:rsidR="00D76E69" w:rsidRPr="00594C8E" w:rsidRDefault="00D76E69" w:rsidP="00D76E69">
      <w:pPr>
        <w:spacing w:line="240" w:lineRule="auto"/>
        <w:jc w:val="both"/>
        <w:rPr>
          <w:rFonts w:ascii="Times New Roman" w:eastAsia="Calibri" w:hAnsi="Times New Roman" w:cs="Times New Roman"/>
          <w:sz w:val="24"/>
          <w:szCs w:val="24"/>
        </w:rPr>
      </w:pPr>
    </w:p>
    <w:p w14:paraId="3693C20C" w14:textId="77777777" w:rsidR="00DE53C8" w:rsidRDefault="00DE53C8" w:rsidP="00D76E69">
      <w:pPr>
        <w:spacing w:line="240" w:lineRule="auto"/>
        <w:jc w:val="both"/>
        <w:rPr>
          <w:rFonts w:ascii="Times New Roman" w:eastAsia="Calibri" w:hAnsi="Times New Roman" w:cs="Times New Roman"/>
          <w:sz w:val="24"/>
          <w:szCs w:val="24"/>
        </w:rPr>
      </w:pPr>
    </w:p>
    <w:p w14:paraId="5DF40A1A" w14:textId="4B05BF96"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lastRenderedPageBreak/>
        <w:t>In most cases, on the people side a person should intuitively know when something is right or wrong. That may not have anything to do with what one may think he can get away with. Right and wrong are not supposed to be confusing. There is no blare line in this, but when corruption is established by corruptors and becomes part of the culture there is no clear line between the two</w:t>
      </w:r>
      <w:r w:rsidR="0041212F" w:rsidRPr="00594C8E">
        <w:rPr>
          <w:rFonts w:ascii="Times New Roman" w:eastAsia="Calibri" w:hAnsi="Times New Roman" w:cs="Times New Roman"/>
          <w:sz w:val="24"/>
          <w:szCs w:val="24"/>
        </w:rPr>
        <w:t>- (</w:t>
      </w:r>
      <w:r w:rsidRPr="00594C8E">
        <w:rPr>
          <w:rFonts w:ascii="Times New Roman" w:eastAsia="Calibri" w:hAnsi="Times New Roman" w:cs="Times New Roman"/>
          <w:sz w:val="24"/>
          <w:szCs w:val="24"/>
        </w:rPr>
        <w:t xml:space="preserve">wrong and right). </w:t>
      </w:r>
    </w:p>
    <w:p w14:paraId="76348206" w14:textId="77777777" w:rsidR="0093321A" w:rsidRPr="00594C8E" w:rsidRDefault="0093321A" w:rsidP="00D76E69">
      <w:p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 xml:space="preserve">Poor people’s sufferings: </w:t>
      </w:r>
    </w:p>
    <w:p w14:paraId="576D26AD" w14:textId="305506C8" w:rsidR="0093321A" w:rsidRPr="00594C8E" w:rsidRDefault="00DE53C8"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14:anchorId="612EAF67" wp14:editId="0286770A">
                <wp:simplePos x="0" y="0"/>
                <wp:positionH relativeFrom="margin">
                  <wp:posOffset>262255</wp:posOffset>
                </wp:positionH>
                <wp:positionV relativeFrom="paragraph">
                  <wp:posOffset>3341370</wp:posOffset>
                </wp:positionV>
                <wp:extent cx="4629150" cy="666750"/>
                <wp:effectExtent l="0" t="0" r="0" b="0"/>
                <wp:wrapNone/>
                <wp:docPr id="42" name="Rectangle 3"/>
                <wp:cNvGraphicFramePr/>
                <a:graphic xmlns:a="http://schemas.openxmlformats.org/drawingml/2006/main">
                  <a:graphicData uri="http://schemas.microsoft.com/office/word/2010/wordprocessingShape">
                    <wps:wsp>
                      <wps:cNvSpPr/>
                      <wps:spPr>
                        <a:xfrm>
                          <a:off x="0" y="0"/>
                          <a:ext cx="4629150" cy="666750"/>
                        </a:xfrm>
                        <a:prstGeom prst="rect">
                          <a:avLst/>
                        </a:prstGeom>
                      </wps:spPr>
                      <wps:txbx>
                        <w:txbxContent>
                          <w:p w14:paraId="6342D0BF" w14:textId="77777777" w:rsidR="00B93D76" w:rsidRPr="00594C8E" w:rsidRDefault="00B93D76" w:rsidP="00EA2E7D">
                            <w:pPr>
                              <w:pStyle w:val="NormalWeb"/>
                              <w:spacing w:after="0"/>
                              <w:jc w:val="center"/>
                              <w:rPr>
                                <w:rFonts w:eastAsia="Calibri"/>
                                <w:color w:val="000000"/>
                                <w:kern w:val="24"/>
                              </w:rPr>
                            </w:pPr>
                            <w:r w:rsidRPr="00594C8E">
                              <w:rPr>
                                <w:rFonts w:eastAsia="Calibri"/>
                                <w:color w:val="000000"/>
                                <w:kern w:val="24"/>
                              </w:rPr>
                              <w:t>Figure 2.4: Sufferings of the poor people</w:t>
                            </w:r>
                          </w:p>
                          <w:p w14:paraId="154F2CD2" w14:textId="77777777" w:rsidR="00B93D76" w:rsidRPr="00594C8E" w:rsidRDefault="00B93D76" w:rsidP="00EA2E7D">
                            <w:pPr>
                              <w:pStyle w:val="NormalWeb"/>
                              <w:spacing w:after="0"/>
                              <w:jc w:val="center"/>
                            </w:pPr>
                            <w:r w:rsidRPr="00594C8E">
                              <w:rPr>
                                <w:rFonts w:eastAsia="Calibri"/>
                                <w:color w:val="000000"/>
                                <w:kern w:val="24"/>
                              </w:rPr>
                              <w:t>Source: (Hardoy et al., 1992; UNCHS, 1996; UN-Habitat, 2001a; McGranahan &amp; Satterthwaite, 2002)</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12EAF67" id="Rectangle 3" o:spid="_x0000_s1027" style="position:absolute;left:0;text-align:left;margin-left:20.65pt;margin-top:263.1pt;width:364.5pt;height:5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" filled="f" stroked="f">
                <v:textbox>
                  <w:txbxContent>
                    <w:p w14:paraId="6342D0BF" w14:textId="77777777" w:rsidR="00B93D76" w:rsidRPr="00594C8E" w:rsidRDefault="00B93D76" w:rsidP="00EA2E7D">
                      <w:pPr>
                        <w:pStyle w:val="NormalWeb"/>
                        <w:spacing w:after="0"/>
                        <w:jc w:val="center"/>
                        <w:rPr>
                          <w:rFonts w:eastAsia="Calibri"/>
                          <w:color w:val="000000"/>
                          <w:kern w:val="24"/>
                        </w:rPr>
                      </w:pPr>
                      <w:r w:rsidRPr="00594C8E">
                        <w:rPr>
                          <w:rFonts w:eastAsia="Calibri"/>
                          <w:color w:val="000000"/>
                          <w:kern w:val="24"/>
                        </w:rPr>
                        <w:t>Figure 2.4: Sufferings of the poor people</w:t>
                      </w:r>
                    </w:p>
                    <w:p w14:paraId="154F2CD2" w14:textId="77777777" w:rsidR="00B93D76" w:rsidRPr="00594C8E" w:rsidRDefault="00B93D76" w:rsidP="00EA2E7D">
                      <w:pPr>
                        <w:pStyle w:val="NormalWeb"/>
                        <w:spacing w:after="0"/>
                        <w:jc w:val="center"/>
                      </w:pPr>
                      <w:r w:rsidRPr="00594C8E">
                        <w:rPr>
                          <w:rFonts w:eastAsia="Calibri"/>
                          <w:color w:val="000000"/>
                          <w:kern w:val="24"/>
                        </w:rPr>
                        <w:t>Source: (Hardoy et al., 1992; UNCHS, 1996; UN-Habitat, 2001a; McGranahan &amp; Satterthwaite, 2002)</w:t>
                      </w:r>
                    </w:p>
                  </w:txbxContent>
                </v:textbox>
                <w10:wrap anchorx="margin"/>
              </v:rect>
            </w:pict>
          </mc:Fallback>
        </mc:AlternateContent>
      </w:r>
      <w:r w:rsidR="0093321A" w:rsidRPr="00594C8E">
        <w:rPr>
          <w:rFonts w:ascii="Times New Roman" w:eastAsia="Calibri" w:hAnsi="Times New Roman" w:cs="Times New Roman"/>
          <w:noProof/>
          <w:sz w:val="24"/>
          <w:szCs w:val="24"/>
        </w:rPr>
        <w:drawing>
          <wp:inline distT="0" distB="0" distL="0" distR="0" wp14:anchorId="021567B7" wp14:editId="2D0C7BA1">
            <wp:extent cx="4953000" cy="3238500"/>
            <wp:effectExtent l="0" t="0" r="0" b="57150"/>
            <wp:docPr id="41" name="Diagram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1171967D" w14:textId="7B19B07C" w:rsidR="0093321A" w:rsidRPr="00594C8E" w:rsidRDefault="0093321A" w:rsidP="00D76E69">
      <w:pPr>
        <w:spacing w:line="240" w:lineRule="auto"/>
        <w:jc w:val="both"/>
        <w:rPr>
          <w:rFonts w:ascii="Times New Roman" w:eastAsia="Calibri" w:hAnsi="Times New Roman" w:cs="Times New Roman"/>
          <w:b/>
          <w:sz w:val="24"/>
          <w:szCs w:val="24"/>
          <w:u w:val="single"/>
        </w:rPr>
      </w:pPr>
      <w:bookmarkStart w:id="8" w:name="_Toc526677560"/>
    </w:p>
    <w:p w14:paraId="2B6AA48D" w14:textId="13654D59" w:rsidR="00EA2E7D" w:rsidRPr="00594C8E" w:rsidRDefault="00EA2E7D" w:rsidP="00D76E69">
      <w:pPr>
        <w:keepNext/>
        <w:keepLines/>
        <w:spacing w:before="40" w:after="0" w:line="240" w:lineRule="auto"/>
        <w:outlineLvl w:val="1"/>
        <w:rPr>
          <w:rFonts w:ascii="Times New Roman" w:eastAsia="Times New Roman" w:hAnsi="Times New Roman" w:cs="Times New Roman"/>
          <w:b/>
          <w:sz w:val="24"/>
          <w:szCs w:val="24"/>
        </w:rPr>
      </w:pPr>
      <w:bookmarkStart w:id="9" w:name="_Toc529036170"/>
    </w:p>
    <w:bookmarkEnd w:id="8"/>
    <w:bookmarkEnd w:id="9"/>
    <w:p w14:paraId="7EE5450B" w14:textId="77777777" w:rsidR="00594C8E" w:rsidRDefault="00594C8E" w:rsidP="00D76E69">
      <w:pPr>
        <w:keepNext/>
        <w:keepLines/>
        <w:spacing w:before="40" w:after="0" w:line="240" w:lineRule="auto"/>
        <w:outlineLvl w:val="1"/>
        <w:rPr>
          <w:rFonts w:ascii="Times New Roman" w:eastAsia="Times New Roman" w:hAnsi="Times New Roman" w:cs="Times New Roman"/>
          <w:b/>
          <w:sz w:val="24"/>
          <w:szCs w:val="24"/>
          <w:u w:val="single"/>
        </w:rPr>
      </w:pPr>
    </w:p>
    <w:p w14:paraId="4A474629" w14:textId="77777777" w:rsidR="00594C8E" w:rsidRDefault="00594C8E" w:rsidP="00D76E69">
      <w:pPr>
        <w:keepNext/>
        <w:keepLines/>
        <w:spacing w:before="40" w:after="0" w:line="240" w:lineRule="auto"/>
        <w:outlineLvl w:val="1"/>
        <w:rPr>
          <w:rFonts w:ascii="Times New Roman" w:eastAsia="Times New Roman" w:hAnsi="Times New Roman" w:cs="Times New Roman"/>
          <w:b/>
          <w:sz w:val="24"/>
          <w:szCs w:val="24"/>
          <w:u w:val="single"/>
        </w:rPr>
      </w:pPr>
    </w:p>
    <w:p w14:paraId="18B22871" w14:textId="66CC64E3" w:rsidR="0093321A" w:rsidRPr="00594C8E" w:rsidRDefault="004E149F" w:rsidP="00D76E69">
      <w:pPr>
        <w:keepNext/>
        <w:keepLines/>
        <w:spacing w:before="40" w:after="0" w:line="240" w:lineRule="auto"/>
        <w:outlineLvl w:val="1"/>
        <w:rPr>
          <w:rFonts w:ascii="Times New Roman" w:eastAsia="Times New Roman" w:hAnsi="Times New Roman" w:cs="Times New Roman"/>
          <w:b/>
          <w:sz w:val="24"/>
          <w:szCs w:val="24"/>
          <w:u w:val="single"/>
        </w:rPr>
      </w:pPr>
      <w:r w:rsidRPr="00594C8E">
        <w:rPr>
          <w:rFonts w:ascii="Times New Roman" w:eastAsia="Times New Roman" w:hAnsi="Times New Roman" w:cs="Times New Roman"/>
          <w:b/>
          <w:sz w:val="24"/>
          <w:szCs w:val="24"/>
          <w:u w:val="single"/>
        </w:rPr>
        <w:t>Barriers</w:t>
      </w:r>
      <w:r w:rsidR="00034BF6" w:rsidRPr="00594C8E">
        <w:rPr>
          <w:rFonts w:ascii="Times New Roman" w:eastAsia="Times New Roman" w:hAnsi="Times New Roman" w:cs="Times New Roman"/>
          <w:b/>
          <w:sz w:val="24"/>
          <w:szCs w:val="24"/>
          <w:u w:val="single"/>
        </w:rPr>
        <w:t xml:space="preserve"> for Accessing Formal Governance system</w:t>
      </w:r>
    </w:p>
    <w:p w14:paraId="05C627E8" w14:textId="77777777" w:rsidR="0093321A" w:rsidRPr="00594C8E" w:rsidRDefault="0093321A" w:rsidP="00D76E69">
      <w:pPr>
        <w:spacing w:before="240"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Poor people’s sufferings know no bound in the case of their exclusion from the formal governance system. They are excluded from both demand and supply side.</w:t>
      </w:r>
    </w:p>
    <w:p w14:paraId="1DF5B33E" w14:textId="2A1DAB56" w:rsidR="00B36AC0" w:rsidRPr="00594C8E" w:rsidRDefault="00B36AC0" w:rsidP="00D76E69">
      <w:p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Demand and supply side constraints of the local people regarding their access to formal sector</w:t>
      </w:r>
    </w:p>
    <w:tbl>
      <w:tblPr>
        <w:tblStyle w:val="GridTable4-Accent31"/>
        <w:tblW w:w="5000" w:type="pct"/>
        <w:tblLook w:val="0420" w:firstRow="1" w:lastRow="0" w:firstColumn="0" w:lastColumn="0" w:noHBand="0" w:noVBand="1"/>
      </w:tblPr>
      <w:tblGrid>
        <w:gridCol w:w="3961"/>
        <w:gridCol w:w="3961"/>
      </w:tblGrid>
      <w:tr w:rsidR="0093321A" w:rsidRPr="00594C8E" w14:paraId="669BE612" w14:textId="77777777" w:rsidTr="0093321A">
        <w:trPr>
          <w:cnfStyle w:val="100000000000" w:firstRow="1" w:lastRow="0" w:firstColumn="0" w:lastColumn="0" w:oddVBand="0" w:evenVBand="0" w:oddHBand="0" w:evenHBand="0" w:firstRowFirstColumn="0" w:firstRowLastColumn="0" w:lastRowFirstColumn="0" w:lastRowLastColumn="0"/>
          <w:trHeight w:val="584"/>
        </w:trPr>
        <w:tc>
          <w:tcPr>
            <w:tcW w:w="2500" w:type="pct"/>
            <w:vAlign w:val="center"/>
            <w:hideMark/>
          </w:tcPr>
          <w:p w14:paraId="75EA21B2" w14:textId="77777777" w:rsidR="0093321A" w:rsidRPr="00594C8E" w:rsidRDefault="0093321A" w:rsidP="00B27225">
            <w:pPr>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Demand side constraints</w:t>
            </w:r>
          </w:p>
        </w:tc>
        <w:tc>
          <w:tcPr>
            <w:tcW w:w="2500" w:type="pct"/>
            <w:vAlign w:val="center"/>
            <w:hideMark/>
          </w:tcPr>
          <w:p w14:paraId="321B9124" w14:textId="77777777" w:rsidR="0093321A" w:rsidRPr="00594C8E" w:rsidRDefault="0093321A" w:rsidP="00B27225">
            <w:pPr>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Supply side constraints</w:t>
            </w:r>
          </w:p>
        </w:tc>
      </w:tr>
      <w:tr w:rsidR="0093321A" w:rsidRPr="00594C8E" w14:paraId="1CF8FF60" w14:textId="77777777" w:rsidTr="0093321A">
        <w:trPr>
          <w:cnfStyle w:val="000000100000" w:firstRow="0" w:lastRow="0" w:firstColumn="0" w:lastColumn="0" w:oddVBand="0" w:evenVBand="0" w:oddHBand="1" w:evenHBand="0" w:firstRowFirstColumn="0" w:firstRowLastColumn="0" w:lastRowFirstColumn="0" w:lastRowLastColumn="0"/>
          <w:trHeight w:val="728"/>
        </w:trPr>
        <w:tc>
          <w:tcPr>
            <w:tcW w:w="2500" w:type="pct"/>
            <w:hideMark/>
          </w:tcPr>
          <w:p w14:paraId="05D63222"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1. Lack of knowledge about how and where to place demands</w:t>
            </w:r>
          </w:p>
        </w:tc>
        <w:tc>
          <w:tcPr>
            <w:tcW w:w="2500" w:type="pct"/>
            <w:hideMark/>
          </w:tcPr>
          <w:p w14:paraId="054E03EB"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1. Corruption and patrimonialism</w:t>
            </w:r>
          </w:p>
        </w:tc>
      </w:tr>
      <w:tr w:rsidR="0093321A" w:rsidRPr="00594C8E" w14:paraId="35807626" w14:textId="77777777" w:rsidTr="0093321A">
        <w:trPr>
          <w:trHeight w:val="440"/>
        </w:trPr>
        <w:tc>
          <w:tcPr>
            <w:tcW w:w="2500" w:type="pct"/>
            <w:hideMark/>
          </w:tcPr>
          <w:p w14:paraId="1769D7C6"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2. Lack of knowledge about legal rights</w:t>
            </w:r>
          </w:p>
        </w:tc>
        <w:tc>
          <w:tcPr>
            <w:tcW w:w="2500" w:type="pct"/>
            <w:hideMark/>
          </w:tcPr>
          <w:p w14:paraId="52878EDC"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2. Limited information flows</w:t>
            </w:r>
          </w:p>
        </w:tc>
      </w:tr>
      <w:tr w:rsidR="0093321A" w:rsidRPr="00594C8E" w14:paraId="55B4C157" w14:textId="77777777" w:rsidTr="0093321A">
        <w:trPr>
          <w:cnfStyle w:val="000000100000" w:firstRow="0" w:lastRow="0" w:firstColumn="0" w:lastColumn="0" w:oddVBand="0" w:evenVBand="0" w:oddHBand="1" w:evenHBand="0" w:firstRowFirstColumn="0" w:firstRowLastColumn="0" w:lastRowFirstColumn="0" w:lastRowLastColumn="0"/>
          <w:trHeight w:val="440"/>
        </w:trPr>
        <w:tc>
          <w:tcPr>
            <w:tcW w:w="2500" w:type="pct"/>
            <w:hideMark/>
          </w:tcPr>
          <w:p w14:paraId="1C415CAF"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lastRenderedPageBreak/>
              <w:t>3. Community disunity</w:t>
            </w:r>
          </w:p>
        </w:tc>
        <w:tc>
          <w:tcPr>
            <w:tcW w:w="2500" w:type="pct"/>
            <w:hideMark/>
          </w:tcPr>
          <w:p w14:paraId="128D66FD"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3. Lack of opportunities for consultation</w:t>
            </w:r>
          </w:p>
        </w:tc>
      </w:tr>
      <w:tr w:rsidR="0093321A" w:rsidRPr="00594C8E" w14:paraId="558AB7F1" w14:textId="77777777" w:rsidTr="0093321A">
        <w:trPr>
          <w:trHeight w:val="440"/>
        </w:trPr>
        <w:tc>
          <w:tcPr>
            <w:tcW w:w="2500" w:type="pct"/>
            <w:hideMark/>
          </w:tcPr>
          <w:p w14:paraId="126A00BF"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4. Unwillingness</w:t>
            </w:r>
          </w:p>
        </w:tc>
        <w:tc>
          <w:tcPr>
            <w:tcW w:w="2500" w:type="pct"/>
            <w:hideMark/>
          </w:tcPr>
          <w:p w14:paraId="07AB6693"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4. Elite capture of community user groups</w:t>
            </w:r>
          </w:p>
        </w:tc>
      </w:tr>
      <w:tr w:rsidR="0093321A" w:rsidRPr="00594C8E" w14:paraId="22E7222C" w14:textId="77777777" w:rsidTr="0093321A">
        <w:trPr>
          <w:cnfStyle w:val="000000100000" w:firstRow="0" w:lastRow="0" w:firstColumn="0" w:lastColumn="0" w:oddVBand="0" w:evenVBand="0" w:oddHBand="1" w:evenHBand="0" w:firstRowFirstColumn="0" w:firstRowLastColumn="0" w:lastRowFirstColumn="0" w:lastRowLastColumn="0"/>
          <w:trHeight w:val="584"/>
        </w:trPr>
        <w:tc>
          <w:tcPr>
            <w:tcW w:w="2500" w:type="pct"/>
            <w:hideMark/>
          </w:tcPr>
          <w:p w14:paraId="45BF8EA3"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5. Unconsciousness</w:t>
            </w:r>
          </w:p>
        </w:tc>
        <w:tc>
          <w:tcPr>
            <w:tcW w:w="2500" w:type="pct"/>
            <w:hideMark/>
          </w:tcPr>
          <w:p w14:paraId="60CFE73E"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5. Human rights abuses by government security forces and police</w:t>
            </w:r>
          </w:p>
        </w:tc>
      </w:tr>
      <w:tr w:rsidR="0093321A" w:rsidRPr="00594C8E" w14:paraId="4A2AD350" w14:textId="77777777" w:rsidTr="0093321A">
        <w:trPr>
          <w:trHeight w:val="485"/>
        </w:trPr>
        <w:tc>
          <w:tcPr>
            <w:tcW w:w="2500" w:type="pct"/>
            <w:hideMark/>
          </w:tcPr>
          <w:p w14:paraId="1816B400"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6. Fear of raising voice</w:t>
            </w:r>
          </w:p>
        </w:tc>
        <w:tc>
          <w:tcPr>
            <w:tcW w:w="2500" w:type="pct"/>
            <w:hideMark/>
          </w:tcPr>
          <w:p w14:paraId="3A041873"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6. Inequality</w:t>
            </w:r>
          </w:p>
        </w:tc>
      </w:tr>
      <w:tr w:rsidR="0093321A" w:rsidRPr="00594C8E" w14:paraId="15887F19" w14:textId="77777777" w:rsidTr="0093321A">
        <w:trPr>
          <w:cnfStyle w:val="000000100000" w:firstRow="0" w:lastRow="0" w:firstColumn="0" w:lastColumn="0" w:oddVBand="0" w:evenVBand="0" w:oddHBand="1" w:evenHBand="0" w:firstRowFirstColumn="0" w:firstRowLastColumn="0" w:lastRowFirstColumn="0" w:lastRowLastColumn="0"/>
          <w:trHeight w:val="584"/>
        </w:trPr>
        <w:tc>
          <w:tcPr>
            <w:tcW w:w="2500" w:type="pct"/>
            <w:hideMark/>
          </w:tcPr>
          <w:p w14:paraId="67F96E3D" w14:textId="77777777" w:rsidR="0093321A" w:rsidRPr="00594C8E" w:rsidRDefault="0093321A" w:rsidP="00B27225">
            <w:pPr>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 xml:space="preserve">Source: </w:t>
            </w:r>
            <w:r w:rsidR="004E149F" w:rsidRPr="00594C8E">
              <w:rPr>
                <w:rFonts w:ascii="Times New Roman" w:eastAsia="Calibri" w:hAnsi="Times New Roman" w:cs="Times New Roman"/>
                <w:b/>
                <w:sz w:val="24"/>
                <w:szCs w:val="24"/>
              </w:rPr>
              <w:t>(</w:t>
            </w:r>
            <w:r w:rsidRPr="00594C8E">
              <w:rPr>
                <w:rFonts w:ascii="Times New Roman" w:eastAsia="Calibri" w:hAnsi="Times New Roman" w:cs="Times New Roman"/>
                <w:b/>
                <w:sz w:val="24"/>
                <w:szCs w:val="24"/>
              </w:rPr>
              <w:t>Je</w:t>
            </w:r>
            <w:r w:rsidR="004E149F" w:rsidRPr="00594C8E">
              <w:rPr>
                <w:rFonts w:ascii="Times New Roman" w:eastAsia="Calibri" w:hAnsi="Times New Roman" w:cs="Times New Roman"/>
                <w:b/>
                <w:sz w:val="24"/>
                <w:szCs w:val="24"/>
              </w:rPr>
              <w:t>ssop, 2000; Bhatta et al., 2009)</w:t>
            </w:r>
          </w:p>
        </w:tc>
        <w:tc>
          <w:tcPr>
            <w:tcW w:w="2500" w:type="pct"/>
            <w:hideMark/>
          </w:tcPr>
          <w:p w14:paraId="6707139E" w14:textId="77777777" w:rsidR="0093321A" w:rsidRPr="00594C8E" w:rsidRDefault="0093321A" w:rsidP="00B27225">
            <w:pPr>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 xml:space="preserve">Source: </w:t>
            </w:r>
            <w:r w:rsidR="004E149F" w:rsidRPr="00594C8E">
              <w:rPr>
                <w:rFonts w:ascii="Times New Roman" w:eastAsia="Calibri" w:hAnsi="Times New Roman" w:cs="Times New Roman"/>
                <w:b/>
                <w:sz w:val="24"/>
                <w:szCs w:val="24"/>
              </w:rPr>
              <w:t>(</w:t>
            </w:r>
            <w:r w:rsidRPr="00594C8E">
              <w:rPr>
                <w:rFonts w:ascii="Times New Roman" w:eastAsia="Calibri" w:hAnsi="Times New Roman" w:cs="Times New Roman"/>
                <w:b/>
                <w:sz w:val="24"/>
                <w:szCs w:val="24"/>
              </w:rPr>
              <w:t>Jes</w:t>
            </w:r>
            <w:r w:rsidR="00C73641" w:rsidRPr="00594C8E">
              <w:rPr>
                <w:rFonts w:ascii="Times New Roman" w:eastAsia="Calibri" w:hAnsi="Times New Roman" w:cs="Times New Roman"/>
                <w:b/>
                <w:sz w:val="24"/>
                <w:szCs w:val="24"/>
              </w:rPr>
              <w:t>sop, 2000; You &amp;</w:t>
            </w:r>
            <w:r w:rsidR="004E149F" w:rsidRPr="00594C8E">
              <w:rPr>
                <w:rFonts w:ascii="Times New Roman" w:eastAsia="Calibri" w:hAnsi="Times New Roman" w:cs="Times New Roman"/>
                <w:b/>
                <w:sz w:val="24"/>
                <w:szCs w:val="24"/>
              </w:rPr>
              <w:t xml:space="preserve"> Khagram 2004)</w:t>
            </w:r>
          </w:p>
        </w:tc>
      </w:tr>
    </w:tbl>
    <w:p w14:paraId="27F841DA" w14:textId="77777777" w:rsidR="002F2F47" w:rsidRPr="00594C8E" w:rsidRDefault="002F2F47" w:rsidP="00D76E69">
      <w:pPr>
        <w:keepNext/>
        <w:keepLines/>
        <w:spacing w:before="40" w:after="0" w:line="240" w:lineRule="auto"/>
        <w:outlineLvl w:val="2"/>
        <w:rPr>
          <w:rFonts w:ascii="Times New Roman" w:eastAsia="Times New Roman" w:hAnsi="Times New Roman" w:cs="Times New Roman"/>
          <w:b/>
          <w:sz w:val="24"/>
          <w:szCs w:val="24"/>
          <w:u w:val="single"/>
        </w:rPr>
      </w:pPr>
      <w:bookmarkStart w:id="10" w:name="_Toc529036171"/>
    </w:p>
    <w:p w14:paraId="3080AEBC" w14:textId="0D844FDB" w:rsidR="0093321A" w:rsidRPr="00594C8E" w:rsidRDefault="0093321A" w:rsidP="00D76E69">
      <w:pPr>
        <w:keepNext/>
        <w:keepLines/>
        <w:spacing w:before="40" w:after="0" w:line="240" w:lineRule="auto"/>
        <w:outlineLvl w:val="2"/>
        <w:rPr>
          <w:rFonts w:ascii="Times New Roman" w:eastAsia="Times New Roman" w:hAnsi="Times New Roman" w:cs="Times New Roman"/>
          <w:b/>
          <w:sz w:val="24"/>
          <w:szCs w:val="24"/>
          <w:u w:val="single"/>
        </w:rPr>
      </w:pPr>
      <w:r w:rsidRPr="00594C8E">
        <w:rPr>
          <w:rFonts w:ascii="Times New Roman" w:eastAsia="Times New Roman" w:hAnsi="Times New Roman" w:cs="Times New Roman"/>
          <w:b/>
          <w:sz w:val="24"/>
          <w:szCs w:val="24"/>
          <w:u w:val="single"/>
        </w:rPr>
        <w:t>On the supply side key concerns included the following:</w:t>
      </w:r>
      <w:bookmarkEnd w:id="10"/>
    </w:p>
    <w:p w14:paraId="53BC352B" w14:textId="77777777" w:rsidR="0093321A" w:rsidRPr="00594C8E" w:rsidRDefault="0093321A" w:rsidP="00D76E69">
      <w:pPr>
        <w:spacing w:line="240" w:lineRule="auto"/>
        <w:rPr>
          <w:rFonts w:ascii="Times New Roman" w:eastAsia="Calibri" w:hAnsi="Times New Roman" w:cs="Times New Roman"/>
          <w:sz w:val="24"/>
          <w:szCs w:val="24"/>
        </w:rPr>
      </w:pPr>
    </w:p>
    <w:p w14:paraId="76508869" w14:textId="77777777" w:rsidR="0093321A" w:rsidRPr="00594C8E" w:rsidRDefault="0093321A" w:rsidP="00D76E69">
      <w:pPr>
        <w:numPr>
          <w:ilvl w:val="0"/>
          <w:numId w:val="4"/>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Corruption and patrimonialism</w:t>
      </w:r>
    </w:p>
    <w:p w14:paraId="0A8E2387"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Corruption and patrimonialism appeared to be deeply entrenched in almost all developing countries, especially among the poor community. In order to process routine applications for e.g. birth, marriage or death registrations, land title etc. officials would commonly ask for small bribes. Obtaining basic services from agriculture extension workers, the police or health workers to carry out home visits also frequently necessitated small bribes to ensure action (Jessop, 2000).</w:t>
      </w:r>
    </w:p>
    <w:p w14:paraId="09F59D6E" w14:textId="77777777" w:rsidR="0093321A" w:rsidRPr="00594C8E" w:rsidRDefault="0093321A" w:rsidP="00D76E69">
      <w:pPr>
        <w:numPr>
          <w:ilvl w:val="0"/>
          <w:numId w:val="5"/>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Limited information flows</w:t>
      </w:r>
    </w:p>
    <w:p w14:paraId="2EA53EF5"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 lack of access to timely information about public services, legal entitlements, targeted development programs and public meetings was the second most significant blockage. Poor and excluded groups did not lack interest in state provided services and programs but too often felt that they had been left out of information flows and consultation processes. Examples included a lack of information about; there is a strong sense that local elites control access to information in order to maintain their positions of power (Jessop, 2000).</w:t>
      </w:r>
    </w:p>
    <w:p w14:paraId="146D071C" w14:textId="77777777" w:rsidR="0093321A" w:rsidRPr="00594C8E" w:rsidRDefault="0093321A" w:rsidP="00D76E69">
      <w:pPr>
        <w:numPr>
          <w:ilvl w:val="0"/>
          <w:numId w:val="6"/>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Lack of opportunities for consultation</w:t>
      </w:r>
    </w:p>
    <w:p w14:paraId="35B6894D"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 related point refers to a perception that local and especially national government officials do not make adequate efforts to consult ordinary villagers about their views and priorities. Although a number of people were reluctant to participate regularly in community user groups due to time constraints, there was nevertheless a general sense that officials seldom invested the time to consult with villages about their development needs. Among those who did make the effort to articulate their concerns, there were widespread complaints that officials did not take the voices of the ‘poor’, ‘illiterate’, ‘Madeshis’, ‘uneducated women’, ‘untouchables’ (Jessop, 2000).</w:t>
      </w:r>
    </w:p>
    <w:p w14:paraId="36BE176E" w14:textId="77777777" w:rsidR="0093321A" w:rsidRPr="00594C8E" w:rsidRDefault="0093321A" w:rsidP="00D76E69">
      <w:pPr>
        <w:numPr>
          <w:ilvl w:val="0"/>
          <w:numId w:val="7"/>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Elite capture of community user groups</w:t>
      </w:r>
    </w:p>
    <w:p w14:paraId="3595A33D"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Decision-making power had been captured by a minority. Although local health services are supposed to be governed by a community user committee, but people </w:t>
      </w:r>
      <w:r w:rsidRPr="00594C8E">
        <w:rPr>
          <w:rFonts w:ascii="Times New Roman" w:eastAsia="Calibri" w:hAnsi="Times New Roman" w:cs="Times New Roman"/>
          <w:sz w:val="24"/>
          <w:szCs w:val="24"/>
        </w:rPr>
        <w:lastRenderedPageBreak/>
        <w:t>did not encounter a single locale where such committees were operational. More importantly, only a minority of focus group discussants were involved in groups where they did exist (Jessop, 2000).</w:t>
      </w:r>
    </w:p>
    <w:p w14:paraId="48A4318D" w14:textId="77777777" w:rsidR="0093321A" w:rsidRPr="00594C8E" w:rsidRDefault="0093321A" w:rsidP="00D76E69">
      <w:pPr>
        <w:numPr>
          <w:ilvl w:val="0"/>
          <w:numId w:val="12"/>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Inequality</w:t>
      </w:r>
    </w:p>
    <w:p w14:paraId="5E0DD89F"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Inequality contributes to high levels of corruption. In democracies in particular, inequality facilitates corruption, a result consistent with the state capture variant of corruption. The negative effect of inequality on growth may be the result of its impact on corruption taken as a proxy </w:t>
      </w:r>
      <w:r w:rsidR="00C73641" w:rsidRPr="00594C8E">
        <w:rPr>
          <w:rFonts w:ascii="Times New Roman" w:eastAsia="Calibri" w:hAnsi="Times New Roman" w:cs="Times New Roman"/>
          <w:sz w:val="24"/>
          <w:szCs w:val="24"/>
        </w:rPr>
        <w:t>for government weakness (You &amp;</w:t>
      </w:r>
      <w:r w:rsidRPr="00594C8E">
        <w:rPr>
          <w:rFonts w:ascii="Times New Roman" w:eastAsia="Calibri" w:hAnsi="Times New Roman" w:cs="Times New Roman"/>
          <w:sz w:val="24"/>
          <w:szCs w:val="24"/>
        </w:rPr>
        <w:t xml:space="preserve"> Khagram 2004).</w:t>
      </w:r>
    </w:p>
    <w:p w14:paraId="543C22E7" w14:textId="77777777" w:rsidR="0093321A" w:rsidRPr="00594C8E" w:rsidRDefault="0093321A" w:rsidP="00D76E69">
      <w:pPr>
        <w:keepNext/>
        <w:keepLines/>
        <w:spacing w:before="40" w:after="0" w:line="240" w:lineRule="auto"/>
        <w:outlineLvl w:val="2"/>
        <w:rPr>
          <w:rFonts w:ascii="Times New Roman" w:eastAsia="Times New Roman" w:hAnsi="Times New Roman" w:cs="Times New Roman"/>
          <w:b/>
          <w:sz w:val="24"/>
          <w:szCs w:val="24"/>
        </w:rPr>
      </w:pPr>
      <w:bookmarkStart w:id="11" w:name="_Toc529036172"/>
      <w:r w:rsidRPr="00594C8E">
        <w:rPr>
          <w:rFonts w:ascii="Times New Roman" w:eastAsia="Times New Roman" w:hAnsi="Times New Roman" w:cs="Times New Roman"/>
          <w:b/>
          <w:sz w:val="24"/>
          <w:szCs w:val="24"/>
          <w:u w:val="single"/>
        </w:rPr>
        <w:t>Demand side constraints</w:t>
      </w:r>
      <w:r w:rsidRPr="00594C8E">
        <w:rPr>
          <w:rFonts w:ascii="Times New Roman" w:eastAsia="Times New Roman" w:hAnsi="Times New Roman" w:cs="Times New Roman"/>
          <w:b/>
          <w:sz w:val="24"/>
          <w:szCs w:val="24"/>
        </w:rPr>
        <w:t>:</w:t>
      </w:r>
      <w:bookmarkEnd w:id="11"/>
    </w:p>
    <w:p w14:paraId="2213DB46" w14:textId="77777777" w:rsidR="0093321A" w:rsidRPr="00594C8E" w:rsidRDefault="0093321A" w:rsidP="00D76E69">
      <w:pPr>
        <w:spacing w:line="240" w:lineRule="auto"/>
        <w:rPr>
          <w:rFonts w:ascii="Times New Roman" w:eastAsia="Calibri" w:hAnsi="Times New Roman" w:cs="Times New Roman"/>
          <w:sz w:val="24"/>
          <w:szCs w:val="24"/>
        </w:rPr>
      </w:pPr>
    </w:p>
    <w:p w14:paraId="6ECFE0B9" w14:textId="77777777" w:rsidR="0093321A" w:rsidRPr="00594C8E" w:rsidRDefault="0093321A" w:rsidP="00D76E69">
      <w:pPr>
        <w:numPr>
          <w:ilvl w:val="0"/>
          <w:numId w:val="9"/>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Lack of knowledge about how and where to place demands</w:t>
      </w:r>
    </w:p>
    <w:p w14:paraId="6273E262" w14:textId="5238AC5A" w:rsidR="002F2F47"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Many poor and excluded groups were acutely aware of the barriers that their own illiteracy and lack of awareness about government procedures represented in securing better public services and treatment from officials. Sometimes, they did not know how and who might be expected to listen to their requests and where to find them (Jessop, 2000).</w:t>
      </w:r>
    </w:p>
    <w:p w14:paraId="1A31AE25" w14:textId="77777777" w:rsidR="0093321A" w:rsidRPr="00594C8E" w:rsidRDefault="0093321A" w:rsidP="00D76E69">
      <w:pPr>
        <w:numPr>
          <w:ilvl w:val="0"/>
          <w:numId w:val="10"/>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Lack of knowledge about legal rights</w:t>
      </w:r>
    </w:p>
    <w:p w14:paraId="7EF273F1"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Still relating to supply-side issues, a noticeable concern is a widespread lack of knowledge about citizens’ legal rights, including the entitlements to which excluded groups might be eligible. The law is not meant for the poor or those without social connections. This goes beyond the problems of discriminatory laws or weak law enforcement and is indicative of a more profound sense of lack of awareness and lack of confidence that poor people would be able to access legal redress. It also reflects the inadequacy of existing informal justice systems (Jessop, 2000).</w:t>
      </w:r>
    </w:p>
    <w:p w14:paraId="3656CEBA" w14:textId="77777777" w:rsidR="0093321A" w:rsidRPr="00594C8E" w:rsidRDefault="0093321A" w:rsidP="00D76E69">
      <w:pPr>
        <w:numPr>
          <w:ilvl w:val="0"/>
          <w:numId w:val="11"/>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Community disunity</w:t>
      </w:r>
    </w:p>
    <w:p w14:paraId="592C586D" w14:textId="4A5F5FC1" w:rsidR="008D4AB8"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There was also a refreshing degree of honesty about the way in which a lack of community unity had impeded collective action efforts to tackle basic community infrastructure and service needs.  (Bhatta et al., 2009).</w:t>
      </w:r>
      <w:bookmarkStart w:id="12" w:name="_Toc526677561"/>
    </w:p>
    <w:p w14:paraId="57FCC8EA" w14:textId="77777777" w:rsidR="00594C8E" w:rsidRDefault="00594C8E" w:rsidP="00D76E69">
      <w:pPr>
        <w:spacing w:line="240" w:lineRule="auto"/>
        <w:jc w:val="both"/>
        <w:rPr>
          <w:rFonts w:ascii="Times New Roman" w:eastAsia="Calibri" w:hAnsi="Times New Roman" w:cs="Times New Roman"/>
          <w:b/>
          <w:bCs/>
          <w:sz w:val="24"/>
          <w:szCs w:val="24"/>
          <w:u w:val="single"/>
        </w:rPr>
      </w:pPr>
    </w:p>
    <w:p w14:paraId="3F551476" w14:textId="37767F42" w:rsidR="00EA2E7D" w:rsidRPr="00594C8E" w:rsidRDefault="0093321A" w:rsidP="00D76E69">
      <w:pPr>
        <w:spacing w:line="240" w:lineRule="auto"/>
        <w:jc w:val="both"/>
        <w:rPr>
          <w:rFonts w:ascii="Times New Roman" w:eastAsia="Calibri" w:hAnsi="Times New Roman" w:cs="Times New Roman"/>
          <w:b/>
          <w:bCs/>
          <w:sz w:val="24"/>
          <w:szCs w:val="24"/>
          <w:u w:val="single"/>
        </w:rPr>
      </w:pPr>
      <w:r w:rsidRPr="00594C8E">
        <w:rPr>
          <w:rFonts w:ascii="Times New Roman" w:eastAsia="Calibri" w:hAnsi="Times New Roman" w:cs="Times New Roman"/>
          <w:b/>
          <w:bCs/>
          <w:sz w:val="24"/>
          <w:szCs w:val="24"/>
          <w:u w:val="single"/>
        </w:rPr>
        <w:t>Causes of Failure of the Local Government</w:t>
      </w:r>
      <w:bookmarkEnd w:id="12"/>
    </w:p>
    <w:p w14:paraId="3388F934" w14:textId="3E402EED" w:rsidR="00BC4B8B" w:rsidRPr="00594C8E" w:rsidRDefault="00BC4B8B" w:rsidP="00D76E69">
      <w:pPr>
        <w:spacing w:line="240" w:lineRule="auto"/>
        <w:jc w:val="both"/>
        <w:rPr>
          <w:rFonts w:ascii="Times New Roman" w:eastAsia="Calibri" w:hAnsi="Times New Roman" w:cs="Times New Roman"/>
          <w:b/>
          <w:bCs/>
          <w:sz w:val="24"/>
          <w:szCs w:val="24"/>
          <w:u w:val="single"/>
        </w:rPr>
      </w:pPr>
      <w:r w:rsidRPr="00594C8E">
        <w:rPr>
          <w:rFonts w:ascii="Times New Roman" w:eastAsia="Calibri" w:hAnsi="Times New Roman" w:cs="Times New Roman"/>
          <w:b/>
          <w:bCs/>
          <w:sz w:val="24"/>
          <w:szCs w:val="24"/>
        </w:rPr>
        <w:t>Causes of the failure of the local government</w:t>
      </w:r>
    </w:p>
    <w:tbl>
      <w:tblPr>
        <w:tblStyle w:val="GridTable6Colorful"/>
        <w:tblW w:w="5000" w:type="pct"/>
        <w:tblLook w:val="0420" w:firstRow="1" w:lastRow="0" w:firstColumn="0" w:lastColumn="0" w:noHBand="0" w:noVBand="1"/>
      </w:tblPr>
      <w:tblGrid>
        <w:gridCol w:w="4186"/>
        <w:gridCol w:w="3736"/>
      </w:tblGrid>
      <w:tr w:rsidR="0093321A" w:rsidRPr="00594C8E" w14:paraId="04FAA5D3" w14:textId="77777777" w:rsidTr="00487A6A">
        <w:trPr>
          <w:cnfStyle w:val="100000000000" w:firstRow="1" w:lastRow="0" w:firstColumn="0" w:lastColumn="0" w:oddVBand="0" w:evenVBand="0" w:oddHBand="0" w:evenHBand="0" w:firstRowFirstColumn="0" w:firstRowLastColumn="0" w:lastRowFirstColumn="0" w:lastRowLastColumn="0"/>
          <w:trHeight w:val="458"/>
        </w:trPr>
        <w:tc>
          <w:tcPr>
            <w:tcW w:w="2642" w:type="pct"/>
            <w:hideMark/>
          </w:tcPr>
          <w:p w14:paraId="28CD1589" w14:textId="77777777" w:rsidR="0093321A" w:rsidRPr="00594C8E" w:rsidRDefault="000A05BD" w:rsidP="00D76E69">
            <w:pPr>
              <w:jc w:val="both"/>
              <w:rPr>
                <w:rFonts w:ascii="Times New Roman" w:eastAsia="Calibri" w:hAnsi="Times New Roman" w:cs="Times New Roman"/>
                <w:b w:val="0"/>
                <w:bCs w:val="0"/>
                <w:sz w:val="24"/>
                <w:szCs w:val="24"/>
              </w:rPr>
            </w:pPr>
            <w:r w:rsidRPr="00594C8E">
              <w:rPr>
                <w:rFonts w:ascii="Times New Roman" w:eastAsia="Calibri" w:hAnsi="Times New Roman" w:cs="Times New Roman"/>
                <w:b w:val="0"/>
                <w:bCs w:val="0"/>
                <w:sz w:val="24"/>
                <w:szCs w:val="24"/>
              </w:rPr>
              <w:t>According to: (Dimant &amp;</w:t>
            </w:r>
            <w:r w:rsidR="0093321A" w:rsidRPr="00594C8E">
              <w:rPr>
                <w:rFonts w:ascii="Times New Roman" w:eastAsia="Calibri" w:hAnsi="Times New Roman" w:cs="Times New Roman"/>
                <w:b w:val="0"/>
                <w:bCs w:val="0"/>
                <w:sz w:val="24"/>
                <w:szCs w:val="24"/>
              </w:rPr>
              <w:t xml:space="preserve"> Tosato, 2017)</w:t>
            </w:r>
          </w:p>
        </w:tc>
        <w:tc>
          <w:tcPr>
            <w:tcW w:w="2358" w:type="pct"/>
            <w:hideMark/>
          </w:tcPr>
          <w:p w14:paraId="5EBFF3D9" w14:textId="77777777" w:rsidR="0093321A" w:rsidRPr="00594C8E" w:rsidRDefault="0093321A" w:rsidP="00D76E69">
            <w:pPr>
              <w:jc w:val="both"/>
              <w:rPr>
                <w:rFonts w:ascii="Times New Roman" w:eastAsia="Calibri" w:hAnsi="Times New Roman" w:cs="Times New Roman"/>
                <w:b w:val="0"/>
                <w:bCs w:val="0"/>
                <w:sz w:val="24"/>
                <w:szCs w:val="24"/>
              </w:rPr>
            </w:pPr>
            <w:r w:rsidRPr="00594C8E">
              <w:rPr>
                <w:rFonts w:ascii="Times New Roman" w:eastAsia="Calibri" w:hAnsi="Times New Roman" w:cs="Times New Roman"/>
                <w:b w:val="0"/>
                <w:bCs w:val="0"/>
                <w:sz w:val="24"/>
                <w:szCs w:val="24"/>
              </w:rPr>
              <w:t xml:space="preserve"> According to: (Aly et al., 2013)</w:t>
            </w:r>
          </w:p>
        </w:tc>
      </w:tr>
      <w:tr w:rsidR="0093321A" w:rsidRPr="00594C8E" w14:paraId="28FBE132" w14:textId="77777777" w:rsidTr="00487A6A">
        <w:trPr>
          <w:cnfStyle w:val="000000100000" w:firstRow="0" w:lastRow="0" w:firstColumn="0" w:lastColumn="0" w:oddVBand="0" w:evenVBand="0" w:oddHBand="1" w:evenHBand="0" w:firstRowFirstColumn="0" w:firstRowLastColumn="0" w:lastRowFirstColumn="0" w:lastRowLastColumn="0"/>
          <w:trHeight w:val="584"/>
        </w:trPr>
        <w:tc>
          <w:tcPr>
            <w:tcW w:w="2642" w:type="pct"/>
            <w:hideMark/>
          </w:tcPr>
          <w:p w14:paraId="1EB848E6" w14:textId="77777777" w:rsidR="0093321A" w:rsidRPr="00594C8E"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1. State has weak legitimacy and leaders at national level</w:t>
            </w:r>
          </w:p>
        </w:tc>
        <w:tc>
          <w:tcPr>
            <w:tcW w:w="2358" w:type="pct"/>
            <w:hideMark/>
          </w:tcPr>
          <w:p w14:paraId="1ED170B4" w14:textId="77777777" w:rsidR="0093321A" w:rsidRPr="00594C8E" w:rsidRDefault="0093321A" w:rsidP="00D76E69">
            <w:pPr>
              <w:numPr>
                <w:ilvl w:val="0"/>
                <w:numId w:val="13"/>
              </w:num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Acute corruption</w:t>
            </w:r>
          </w:p>
          <w:p w14:paraId="63DD785D" w14:textId="77777777" w:rsidR="0093321A" w:rsidRPr="00594C8E" w:rsidRDefault="0093321A" w:rsidP="00D76E69">
            <w:pPr>
              <w:numPr>
                <w:ilvl w:val="0"/>
                <w:numId w:val="14"/>
              </w:num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Corruption and absence of accountability</w:t>
            </w:r>
          </w:p>
          <w:p w14:paraId="425F72DC" w14:textId="77777777" w:rsidR="0093321A" w:rsidRPr="00594C8E" w:rsidRDefault="0093321A" w:rsidP="00D76E69">
            <w:pPr>
              <w:numPr>
                <w:ilvl w:val="0"/>
                <w:numId w:val="14"/>
              </w:num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lastRenderedPageBreak/>
              <w:t>The lack of effective institutional control</w:t>
            </w:r>
          </w:p>
          <w:p w14:paraId="62C62B0D" w14:textId="77777777" w:rsidR="0093321A" w:rsidRPr="00594C8E" w:rsidRDefault="0093321A" w:rsidP="00D76E69">
            <w:pPr>
              <w:numPr>
                <w:ilvl w:val="0"/>
                <w:numId w:val="14"/>
              </w:num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Predatory coalition between the ruling party and business </w:t>
            </w:r>
          </w:p>
          <w:p w14:paraId="676E7659" w14:textId="7C0761FA" w:rsidR="0093321A" w:rsidRPr="00594C8E" w:rsidRDefault="0093321A" w:rsidP="00D76E69">
            <w:pPr>
              <w:numPr>
                <w:ilvl w:val="0"/>
                <w:numId w:val="14"/>
              </w:num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Lack of transparency of rules, </w:t>
            </w:r>
            <w:r w:rsidR="00EA2E7D" w:rsidRPr="00594C8E">
              <w:rPr>
                <w:rFonts w:ascii="Times New Roman" w:eastAsia="Calibri" w:hAnsi="Times New Roman" w:cs="Times New Roman"/>
                <w:sz w:val="24"/>
                <w:szCs w:val="24"/>
              </w:rPr>
              <w:t>laws,</w:t>
            </w:r>
            <w:r w:rsidRPr="00594C8E">
              <w:rPr>
                <w:rFonts w:ascii="Times New Roman" w:eastAsia="Calibri" w:hAnsi="Times New Roman" w:cs="Times New Roman"/>
                <w:sz w:val="24"/>
                <w:szCs w:val="24"/>
              </w:rPr>
              <w:t xml:space="preserve"> and processes</w:t>
            </w:r>
          </w:p>
          <w:p w14:paraId="584BB686" w14:textId="77777777" w:rsidR="00EA2E7D" w:rsidRPr="00594C8E" w:rsidRDefault="0093321A" w:rsidP="00D76E69">
            <w:pPr>
              <w:numPr>
                <w:ilvl w:val="0"/>
                <w:numId w:val="14"/>
              </w:num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Level of public sector wages </w:t>
            </w:r>
          </w:p>
          <w:p w14:paraId="13BF325D" w14:textId="50DD63D5" w:rsidR="0093321A" w:rsidRPr="00594C8E" w:rsidRDefault="0093321A" w:rsidP="00EA2E7D">
            <w:pPr>
              <w:ind w:left="360"/>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  </w:t>
            </w:r>
          </w:p>
        </w:tc>
      </w:tr>
      <w:tr w:rsidR="0093321A" w:rsidRPr="00594C8E" w14:paraId="1AF8EBD9" w14:textId="77777777" w:rsidTr="00487A6A">
        <w:trPr>
          <w:trHeight w:val="985"/>
        </w:trPr>
        <w:tc>
          <w:tcPr>
            <w:tcW w:w="2642" w:type="pct"/>
            <w:hideMark/>
          </w:tcPr>
          <w:p w14:paraId="657DC975" w14:textId="2A70092F" w:rsidR="0093321A"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lastRenderedPageBreak/>
              <w:t xml:space="preserve">2. </w:t>
            </w:r>
            <w:r w:rsidRPr="00594C8E">
              <w:rPr>
                <w:rFonts w:ascii="Times New Roman" w:eastAsia="Calibri" w:hAnsi="Times New Roman" w:cs="Times New Roman"/>
                <w:b/>
                <w:bCs/>
                <w:sz w:val="24"/>
                <w:szCs w:val="24"/>
              </w:rPr>
              <w:t xml:space="preserve">Rules and regulations </w:t>
            </w:r>
            <w:r w:rsidRPr="00594C8E">
              <w:rPr>
                <w:rFonts w:ascii="Times New Roman" w:eastAsia="Calibri" w:hAnsi="Times New Roman" w:cs="Times New Roman"/>
                <w:sz w:val="24"/>
                <w:szCs w:val="24"/>
              </w:rPr>
              <w:t xml:space="preserve">related to functioning of public sector are either </w:t>
            </w:r>
            <w:r w:rsidRPr="00594C8E">
              <w:rPr>
                <w:rFonts w:ascii="Times New Roman" w:eastAsia="Calibri" w:hAnsi="Times New Roman" w:cs="Times New Roman"/>
                <w:b/>
                <w:bCs/>
                <w:sz w:val="24"/>
                <w:szCs w:val="24"/>
              </w:rPr>
              <w:t>non-existent</w:t>
            </w:r>
            <w:r w:rsidRPr="00594C8E">
              <w:rPr>
                <w:rFonts w:ascii="Times New Roman" w:eastAsia="Calibri" w:hAnsi="Times New Roman" w:cs="Times New Roman"/>
                <w:sz w:val="24"/>
                <w:szCs w:val="24"/>
              </w:rPr>
              <w:t xml:space="preserve">, </w:t>
            </w:r>
            <w:r w:rsidR="00EA2E7D" w:rsidRPr="00594C8E">
              <w:rPr>
                <w:rFonts w:ascii="Times New Roman" w:eastAsia="Calibri" w:hAnsi="Times New Roman" w:cs="Times New Roman"/>
                <w:sz w:val="24"/>
                <w:szCs w:val="24"/>
              </w:rPr>
              <w:t>weak,</w:t>
            </w:r>
            <w:r w:rsidRPr="00594C8E">
              <w:rPr>
                <w:rFonts w:ascii="Times New Roman" w:eastAsia="Calibri" w:hAnsi="Times New Roman" w:cs="Times New Roman"/>
                <w:sz w:val="24"/>
                <w:szCs w:val="24"/>
              </w:rPr>
              <w:t xml:space="preserve"> or poorly implemented. </w:t>
            </w:r>
          </w:p>
          <w:p w14:paraId="271D1D41" w14:textId="77777777" w:rsidR="00AA404E" w:rsidRPr="00594C8E" w:rsidRDefault="00AA404E" w:rsidP="00D76E69">
            <w:pPr>
              <w:jc w:val="both"/>
              <w:rPr>
                <w:rFonts w:ascii="Times New Roman" w:eastAsia="Calibri" w:hAnsi="Times New Roman" w:cs="Times New Roman"/>
                <w:sz w:val="24"/>
                <w:szCs w:val="24"/>
              </w:rPr>
            </w:pPr>
          </w:p>
          <w:p w14:paraId="61FAF29C" w14:textId="4327B5FF" w:rsidR="00EA2E7D" w:rsidRPr="00594C8E" w:rsidRDefault="00EA2E7D" w:rsidP="00D76E69">
            <w:pPr>
              <w:jc w:val="both"/>
              <w:rPr>
                <w:rFonts w:ascii="Times New Roman" w:eastAsia="Calibri" w:hAnsi="Times New Roman" w:cs="Times New Roman"/>
                <w:sz w:val="24"/>
                <w:szCs w:val="24"/>
              </w:rPr>
            </w:pPr>
          </w:p>
        </w:tc>
        <w:tc>
          <w:tcPr>
            <w:tcW w:w="2358" w:type="pct"/>
            <w:hideMark/>
          </w:tcPr>
          <w:p w14:paraId="733A3465" w14:textId="77777777" w:rsidR="0093321A" w:rsidRPr="00594C8E"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2. Deplorable bureaucracy</w:t>
            </w:r>
          </w:p>
        </w:tc>
      </w:tr>
      <w:tr w:rsidR="0093321A" w:rsidRPr="00594C8E" w14:paraId="4C51FEED" w14:textId="77777777" w:rsidTr="00487A6A">
        <w:trPr>
          <w:cnfStyle w:val="000000100000" w:firstRow="0" w:lastRow="0" w:firstColumn="0" w:lastColumn="0" w:oddVBand="0" w:evenVBand="0" w:oddHBand="1" w:evenHBand="0" w:firstRowFirstColumn="0" w:firstRowLastColumn="0" w:lastRowFirstColumn="0" w:lastRowLastColumn="0"/>
          <w:trHeight w:val="584"/>
        </w:trPr>
        <w:tc>
          <w:tcPr>
            <w:tcW w:w="2642" w:type="pct"/>
            <w:hideMark/>
          </w:tcPr>
          <w:p w14:paraId="5A7C9FB3" w14:textId="25A674D5" w:rsidR="0093321A" w:rsidRPr="00594C8E"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3. Public sector employments are political and in violation of merit criteria, wages are low, and there exist major ethnic divisions and in-group </w:t>
            </w:r>
            <w:r w:rsidRPr="00594C8E">
              <w:rPr>
                <w:rFonts w:ascii="Times New Roman" w:eastAsia="Calibri" w:hAnsi="Times New Roman" w:cs="Times New Roman"/>
                <w:b/>
                <w:bCs/>
                <w:sz w:val="24"/>
                <w:szCs w:val="24"/>
              </w:rPr>
              <w:t>favoritism</w:t>
            </w:r>
            <w:r w:rsidRPr="00594C8E">
              <w:rPr>
                <w:rFonts w:ascii="Times New Roman" w:eastAsia="Calibri" w:hAnsi="Times New Roman" w:cs="Times New Roman"/>
                <w:sz w:val="24"/>
                <w:szCs w:val="24"/>
              </w:rPr>
              <w:t xml:space="preserve">. </w:t>
            </w:r>
          </w:p>
          <w:p w14:paraId="7DDCD55C" w14:textId="77777777" w:rsidR="00EA2E7D" w:rsidRPr="00594C8E" w:rsidRDefault="00EA2E7D" w:rsidP="00D76E69">
            <w:pPr>
              <w:jc w:val="both"/>
              <w:rPr>
                <w:rFonts w:ascii="Times New Roman" w:eastAsia="Calibri" w:hAnsi="Times New Roman" w:cs="Times New Roman"/>
                <w:sz w:val="24"/>
                <w:szCs w:val="24"/>
              </w:rPr>
            </w:pPr>
          </w:p>
          <w:p w14:paraId="7A0774E2" w14:textId="77777777" w:rsidR="00E6434B" w:rsidRPr="00594C8E" w:rsidRDefault="00E6434B" w:rsidP="00D76E69">
            <w:pPr>
              <w:jc w:val="both"/>
              <w:rPr>
                <w:rFonts w:ascii="Times New Roman" w:eastAsia="Calibri" w:hAnsi="Times New Roman" w:cs="Times New Roman"/>
                <w:sz w:val="24"/>
                <w:szCs w:val="24"/>
              </w:rPr>
            </w:pPr>
          </w:p>
        </w:tc>
        <w:tc>
          <w:tcPr>
            <w:tcW w:w="2358" w:type="pct"/>
            <w:hideMark/>
          </w:tcPr>
          <w:p w14:paraId="0B1C00A9" w14:textId="77777777" w:rsidR="0093321A" w:rsidRPr="00594C8E"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3. Rule of law and administration of justice </w:t>
            </w:r>
          </w:p>
        </w:tc>
      </w:tr>
      <w:tr w:rsidR="0093321A" w:rsidRPr="00594C8E" w14:paraId="29596077" w14:textId="77777777" w:rsidTr="00487A6A">
        <w:trPr>
          <w:trHeight w:val="778"/>
        </w:trPr>
        <w:tc>
          <w:tcPr>
            <w:tcW w:w="2642" w:type="pct"/>
            <w:hideMark/>
          </w:tcPr>
          <w:p w14:paraId="325A64E5" w14:textId="22F7FD8A" w:rsidR="0093321A"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4. Mechanisms for government </w:t>
            </w:r>
            <w:r w:rsidRPr="00594C8E">
              <w:rPr>
                <w:rFonts w:ascii="Times New Roman" w:eastAsia="Calibri" w:hAnsi="Times New Roman" w:cs="Times New Roman"/>
                <w:b/>
                <w:bCs/>
                <w:sz w:val="24"/>
                <w:szCs w:val="24"/>
              </w:rPr>
              <w:t>accountability</w:t>
            </w:r>
            <w:r w:rsidRPr="00594C8E">
              <w:rPr>
                <w:rFonts w:ascii="Times New Roman" w:eastAsia="Calibri" w:hAnsi="Times New Roman" w:cs="Times New Roman"/>
                <w:sz w:val="24"/>
                <w:szCs w:val="24"/>
              </w:rPr>
              <w:t xml:space="preserve"> remain ineffective as whistle-blowers are targeted</w:t>
            </w:r>
          </w:p>
          <w:p w14:paraId="1EC65015" w14:textId="77777777" w:rsidR="00AA404E" w:rsidRPr="00594C8E" w:rsidRDefault="00AA404E" w:rsidP="00D76E69">
            <w:pPr>
              <w:jc w:val="both"/>
              <w:rPr>
                <w:rFonts w:ascii="Times New Roman" w:eastAsia="Calibri" w:hAnsi="Times New Roman" w:cs="Times New Roman"/>
                <w:sz w:val="24"/>
                <w:szCs w:val="24"/>
              </w:rPr>
            </w:pPr>
          </w:p>
          <w:p w14:paraId="00ADB865" w14:textId="1BF21D4A" w:rsidR="00EA2E7D" w:rsidRPr="00594C8E" w:rsidRDefault="00EA2E7D" w:rsidP="00D76E69">
            <w:pPr>
              <w:jc w:val="both"/>
              <w:rPr>
                <w:rFonts w:ascii="Times New Roman" w:eastAsia="Calibri" w:hAnsi="Times New Roman" w:cs="Times New Roman"/>
                <w:sz w:val="24"/>
                <w:szCs w:val="24"/>
              </w:rPr>
            </w:pPr>
          </w:p>
        </w:tc>
        <w:tc>
          <w:tcPr>
            <w:tcW w:w="2358" w:type="pct"/>
            <w:hideMark/>
          </w:tcPr>
          <w:p w14:paraId="2387BC8E" w14:textId="77777777" w:rsidR="0093321A" w:rsidRPr="00594C8E"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4. Economic policies and trends</w:t>
            </w:r>
          </w:p>
        </w:tc>
      </w:tr>
      <w:tr w:rsidR="0093321A" w:rsidRPr="00594C8E" w14:paraId="33E6D1D5" w14:textId="77777777" w:rsidTr="00487A6A">
        <w:trPr>
          <w:cnfStyle w:val="000000100000" w:firstRow="0" w:lastRow="0" w:firstColumn="0" w:lastColumn="0" w:oddVBand="0" w:evenVBand="0" w:oddHBand="1" w:evenHBand="0" w:firstRowFirstColumn="0" w:firstRowLastColumn="0" w:lastRowFirstColumn="0" w:lastRowLastColumn="0"/>
          <w:trHeight w:val="715"/>
        </w:trPr>
        <w:tc>
          <w:tcPr>
            <w:tcW w:w="2642" w:type="pct"/>
            <w:hideMark/>
          </w:tcPr>
          <w:p w14:paraId="64D68224" w14:textId="77777777" w:rsidR="0093321A" w:rsidRPr="00594C8E"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5. A cult of </w:t>
            </w:r>
            <w:r w:rsidRPr="00594C8E">
              <w:rPr>
                <w:rFonts w:ascii="Times New Roman" w:eastAsia="Calibri" w:hAnsi="Times New Roman" w:cs="Times New Roman"/>
                <w:b/>
                <w:bCs/>
                <w:sz w:val="24"/>
                <w:szCs w:val="24"/>
              </w:rPr>
              <w:t>corrupt</w:t>
            </w:r>
            <w:r w:rsidRPr="00594C8E">
              <w:rPr>
                <w:rFonts w:ascii="Times New Roman" w:eastAsia="Calibri" w:hAnsi="Times New Roman" w:cs="Times New Roman"/>
                <w:sz w:val="24"/>
                <w:szCs w:val="24"/>
              </w:rPr>
              <w:t xml:space="preserve"> practices and perceived workplace unfairness</w:t>
            </w:r>
          </w:p>
        </w:tc>
        <w:tc>
          <w:tcPr>
            <w:tcW w:w="2358" w:type="pct"/>
            <w:hideMark/>
          </w:tcPr>
          <w:p w14:paraId="144B9D86" w14:textId="77777777" w:rsidR="0093321A" w:rsidRPr="00594C8E" w:rsidRDefault="0093321A" w:rsidP="00D76E69">
            <w:pPr>
              <w:jc w:val="both"/>
              <w:rPr>
                <w:rFonts w:ascii="Times New Roman" w:eastAsia="Calibri" w:hAnsi="Times New Roman" w:cs="Times New Roman"/>
                <w:sz w:val="24"/>
                <w:szCs w:val="24"/>
              </w:rPr>
            </w:pPr>
          </w:p>
        </w:tc>
      </w:tr>
    </w:tbl>
    <w:p w14:paraId="459AB64B" w14:textId="77777777" w:rsidR="00EA2E7D" w:rsidRPr="00594C8E" w:rsidRDefault="00EA2E7D" w:rsidP="00D76E69">
      <w:pPr>
        <w:spacing w:line="240" w:lineRule="auto"/>
        <w:jc w:val="both"/>
        <w:rPr>
          <w:rFonts w:ascii="Times New Roman" w:eastAsia="Calibri" w:hAnsi="Times New Roman" w:cs="Times New Roman"/>
          <w:sz w:val="24"/>
          <w:szCs w:val="24"/>
        </w:rPr>
      </w:pPr>
    </w:p>
    <w:p w14:paraId="33CB064C" w14:textId="5F366A59"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Overall, when state institutions deliberately discriminate in their laws, policies or programmes then they fail to work for the people. In other cases, there are rigid social systems that decide people’s position in society on the basis of heredity. Each of these factors of bad governance will be dealt with briefly below. </w:t>
      </w:r>
    </w:p>
    <w:p w14:paraId="0EBD6336" w14:textId="77777777" w:rsidR="0093321A" w:rsidRPr="00594C8E" w:rsidRDefault="0093321A" w:rsidP="00D76E69">
      <w:pPr>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 xml:space="preserve">Acute corruption </w:t>
      </w:r>
    </w:p>
    <w:p w14:paraId="1293BAAE"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 most popular and simplest definition of corruption is that it is the abuse of public power for private benefit (World Bank, 2012). From this definition it should not be concluded that corruption cannot exist within private sector activities. Especially in large private enterprises, this phenomenon clearly exists, as for and so on. In fact, in many countries some of the proceeds of corruption go to finance the political parti</w:t>
      </w:r>
      <w:r w:rsidR="004E149F" w:rsidRPr="00594C8E">
        <w:rPr>
          <w:rFonts w:ascii="Times New Roman" w:eastAsia="Calibri" w:hAnsi="Times New Roman" w:cs="Times New Roman"/>
          <w:sz w:val="24"/>
          <w:szCs w:val="24"/>
        </w:rPr>
        <w:t>es (Tanzi, 1995, p</w:t>
      </w:r>
      <w:r w:rsidR="000A05BD" w:rsidRPr="00594C8E">
        <w:rPr>
          <w:rFonts w:ascii="Times New Roman" w:eastAsia="Calibri" w:hAnsi="Times New Roman" w:cs="Times New Roman"/>
          <w:sz w:val="24"/>
          <w:szCs w:val="24"/>
        </w:rPr>
        <w:t>p</w:t>
      </w:r>
      <w:r w:rsidRPr="00594C8E">
        <w:rPr>
          <w:rFonts w:ascii="Times New Roman" w:eastAsia="Calibri" w:hAnsi="Times New Roman" w:cs="Times New Roman"/>
          <w:sz w:val="24"/>
          <w:szCs w:val="24"/>
        </w:rPr>
        <w:t>.</w:t>
      </w:r>
      <w:r w:rsidR="004E149F"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 xml:space="preserve">161-180). </w:t>
      </w:r>
    </w:p>
    <w:p w14:paraId="486D5132" w14:textId="77777777" w:rsidR="0093321A" w:rsidRPr="00594C8E" w:rsidRDefault="0093321A" w:rsidP="00D76E69">
      <w:pPr>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 xml:space="preserve">Corruption and absence of accountability </w:t>
      </w:r>
    </w:p>
    <w:p w14:paraId="24D0B68B" w14:textId="4B40BD80"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In theory, accountability is a cornerstone of democratic governance and it simply means that those who hold public office must give account for their actions. There are two types of public accountability in a democratic </w:t>
      </w:r>
      <w:r w:rsidR="00BE20A2" w:rsidRPr="00594C8E">
        <w:rPr>
          <w:rFonts w:ascii="Times New Roman" w:eastAsia="Calibri" w:hAnsi="Times New Roman" w:cs="Times New Roman"/>
          <w:sz w:val="24"/>
          <w:szCs w:val="24"/>
        </w:rPr>
        <w:t>state:</w:t>
      </w:r>
      <w:r w:rsidRPr="00594C8E">
        <w:rPr>
          <w:rFonts w:ascii="Times New Roman" w:eastAsia="Calibri" w:hAnsi="Times New Roman" w:cs="Times New Roman"/>
          <w:sz w:val="24"/>
          <w:szCs w:val="24"/>
        </w:rPr>
        <w:t xml:space="preserve"> vertical and horizontal. </w:t>
      </w:r>
    </w:p>
    <w:p w14:paraId="75F7C1FE" w14:textId="77777777" w:rsidR="0093321A" w:rsidRPr="00594C8E" w:rsidRDefault="0093321A" w:rsidP="00D76E69">
      <w:pPr>
        <w:numPr>
          <w:ilvl w:val="0"/>
          <w:numId w:val="11"/>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Vertical accountability refers to the power of citizens to hold those in powers accountable through, for example setting up anticorruption and </w:t>
      </w:r>
      <w:r w:rsidRPr="00594C8E">
        <w:rPr>
          <w:rFonts w:ascii="Times New Roman" w:eastAsia="Calibri" w:hAnsi="Times New Roman" w:cs="Times New Roman"/>
          <w:sz w:val="24"/>
          <w:szCs w:val="24"/>
        </w:rPr>
        <w:lastRenderedPageBreak/>
        <w:t>human rights non-governmental organizations (NGOs), publishing corruption stories in the media and voting i</w:t>
      </w:r>
      <w:r w:rsidR="00735406" w:rsidRPr="00594C8E">
        <w:rPr>
          <w:rFonts w:ascii="Times New Roman" w:eastAsia="Calibri" w:hAnsi="Times New Roman" w:cs="Times New Roman"/>
          <w:sz w:val="24"/>
          <w:szCs w:val="24"/>
        </w:rPr>
        <w:t xml:space="preserve">n public elections (Diamond, 1999, p. </w:t>
      </w:r>
      <w:r w:rsidRPr="00594C8E">
        <w:rPr>
          <w:rFonts w:ascii="Times New Roman" w:eastAsia="Calibri" w:hAnsi="Times New Roman" w:cs="Times New Roman"/>
          <w:sz w:val="24"/>
          <w:szCs w:val="24"/>
        </w:rPr>
        <w:t>10)</w:t>
      </w:r>
    </w:p>
    <w:p w14:paraId="3CDA22C3" w14:textId="77777777" w:rsidR="0093321A" w:rsidRPr="00594C8E" w:rsidRDefault="0093321A" w:rsidP="00D76E69">
      <w:pPr>
        <w:numPr>
          <w:ilvl w:val="0"/>
          <w:numId w:val="11"/>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Horizontal accountability embodies a wide range of institutions that oblige the accountability of officeholders to one another; ‘this constraint executive power and so helps protect c</w:t>
      </w:r>
      <w:r w:rsidR="00735406" w:rsidRPr="00594C8E">
        <w:rPr>
          <w:rFonts w:ascii="Times New Roman" w:eastAsia="Calibri" w:hAnsi="Times New Roman" w:cs="Times New Roman"/>
          <w:sz w:val="24"/>
          <w:szCs w:val="24"/>
        </w:rPr>
        <w:t xml:space="preserve">onstitutionalism’ (Diamond, 1999, p. </w:t>
      </w:r>
      <w:r w:rsidRPr="00594C8E">
        <w:rPr>
          <w:rFonts w:ascii="Times New Roman" w:eastAsia="Calibri" w:hAnsi="Times New Roman" w:cs="Times New Roman"/>
          <w:sz w:val="24"/>
          <w:szCs w:val="24"/>
        </w:rPr>
        <w:t xml:space="preserve">10). </w:t>
      </w:r>
    </w:p>
    <w:p w14:paraId="1774657D" w14:textId="77777777" w:rsidR="0093321A" w:rsidRPr="00594C8E" w:rsidRDefault="0093321A" w:rsidP="00D76E69">
      <w:pPr>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 xml:space="preserve">The lack of effective institutional control </w:t>
      </w:r>
    </w:p>
    <w:p w14:paraId="67662D4C"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 existence of these controls reflects to a large extent the attitude of the political body toward this problem. Generally, the most effective controls are those that exist inside institutions</w:t>
      </w:r>
      <w:r w:rsidRPr="00594C8E">
        <w:rPr>
          <w:rFonts w:ascii="Times New Roman" w:eastAsia="Calibri" w:hAnsi="Times New Roman" w:cs="Times New Roman"/>
          <w:i/>
          <w:iCs/>
          <w:sz w:val="24"/>
          <w:szCs w:val="24"/>
        </w:rPr>
        <w:t xml:space="preserve">. </w:t>
      </w:r>
      <w:r w:rsidRPr="00594C8E">
        <w:rPr>
          <w:rFonts w:ascii="Times New Roman" w:eastAsia="Calibri" w:hAnsi="Times New Roman" w:cs="Times New Roman"/>
          <w:sz w:val="24"/>
          <w:szCs w:val="24"/>
        </w:rPr>
        <w:t xml:space="preserve">This is really the first line of defense. Honest and effective supervisors, good auditing offices, and clear rules on ethical behavior should be able to discourage </w:t>
      </w:r>
      <w:r w:rsidR="00BB4448" w:rsidRPr="00594C8E">
        <w:rPr>
          <w:rFonts w:ascii="Times New Roman" w:eastAsia="Calibri" w:hAnsi="Times New Roman" w:cs="Times New Roman"/>
          <w:sz w:val="24"/>
          <w:szCs w:val="24"/>
        </w:rPr>
        <w:t xml:space="preserve">or discover corrupt activities </w:t>
      </w:r>
      <w:r w:rsidR="00735406" w:rsidRPr="00594C8E">
        <w:rPr>
          <w:rFonts w:ascii="Times New Roman" w:eastAsia="Calibri" w:hAnsi="Times New Roman" w:cs="Times New Roman"/>
          <w:sz w:val="24"/>
          <w:szCs w:val="24"/>
        </w:rPr>
        <w:t>(Langseth et al., 1997, p</w:t>
      </w:r>
      <w:r w:rsidR="000A05BD" w:rsidRPr="00594C8E">
        <w:rPr>
          <w:rFonts w:ascii="Times New Roman" w:eastAsia="Calibri" w:hAnsi="Times New Roman" w:cs="Times New Roman"/>
          <w:sz w:val="24"/>
          <w:szCs w:val="24"/>
        </w:rPr>
        <w:t>p</w:t>
      </w:r>
      <w:r w:rsidR="00735406"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 xml:space="preserve"> 90-92). </w:t>
      </w:r>
    </w:p>
    <w:p w14:paraId="55E4A1FD" w14:textId="2D0E519D"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 xml:space="preserve">Lack of transparency of rules, </w:t>
      </w:r>
      <w:r w:rsidR="00EA2E7D" w:rsidRPr="00594C8E">
        <w:rPr>
          <w:rFonts w:ascii="Times New Roman" w:eastAsia="Calibri" w:hAnsi="Times New Roman" w:cs="Times New Roman"/>
          <w:b/>
          <w:bCs/>
          <w:sz w:val="24"/>
          <w:szCs w:val="24"/>
        </w:rPr>
        <w:t>laws,</w:t>
      </w:r>
      <w:r w:rsidRPr="00594C8E">
        <w:rPr>
          <w:rFonts w:ascii="Times New Roman" w:eastAsia="Calibri" w:hAnsi="Times New Roman" w:cs="Times New Roman"/>
          <w:b/>
          <w:bCs/>
          <w:sz w:val="24"/>
          <w:szCs w:val="24"/>
        </w:rPr>
        <w:t xml:space="preserve"> and processes </w:t>
      </w:r>
    </w:p>
    <w:p w14:paraId="3F273789"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 lack of transparency in rules, laws, and processes often create a fertile ground for corruption. Rules are often confusing, the documents specifying them are not publicly available, and at times, the rules are changed without properly publicized announcements. Laws or regulations are written in a way that only trained lawyers can understand and are often conceptually and not just linguistically opaque about important aspects thus leaving grounds for differe</w:t>
      </w:r>
      <w:r w:rsidR="00735406" w:rsidRPr="00594C8E">
        <w:rPr>
          <w:rFonts w:ascii="Times New Roman" w:eastAsia="Calibri" w:hAnsi="Times New Roman" w:cs="Times New Roman"/>
          <w:sz w:val="24"/>
          <w:szCs w:val="24"/>
        </w:rPr>
        <w:t>nt interpretations (Mahmoud, 2011, p</w:t>
      </w:r>
      <w:r w:rsidR="000A05BD" w:rsidRPr="00594C8E">
        <w:rPr>
          <w:rFonts w:ascii="Times New Roman" w:eastAsia="Calibri" w:hAnsi="Times New Roman" w:cs="Times New Roman"/>
          <w:sz w:val="24"/>
          <w:szCs w:val="24"/>
        </w:rPr>
        <w:t>p</w:t>
      </w:r>
      <w:r w:rsidRPr="00594C8E">
        <w:rPr>
          <w:rFonts w:ascii="Times New Roman" w:eastAsia="Calibri" w:hAnsi="Times New Roman" w:cs="Times New Roman"/>
          <w:sz w:val="24"/>
          <w:szCs w:val="24"/>
        </w:rPr>
        <w:t>.</w:t>
      </w:r>
      <w:r w:rsidR="00735406"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 xml:space="preserve">14-15). </w:t>
      </w:r>
    </w:p>
    <w:p w14:paraId="79DF4312" w14:textId="77777777" w:rsidR="0093321A" w:rsidRPr="00594C8E" w:rsidRDefault="0093321A" w:rsidP="00D76E69">
      <w:pPr>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 xml:space="preserve">Level of public sector wages </w:t>
      </w:r>
    </w:p>
    <w:p w14:paraId="051CF66A"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Over the years many observers have speculated that the wages paid to civil servants are important in determining the degree of corruption. For example, Lindbeck attributes the low corruption in Sweden in this century partly to the fact that at the turn of the century, high-level administrators earned 12-15 times the salary of an average </w:t>
      </w:r>
      <w:r w:rsidR="00735406" w:rsidRPr="00594C8E">
        <w:rPr>
          <w:rFonts w:ascii="Times New Roman" w:eastAsia="Calibri" w:hAnsi="Times New Roman" w:cs="Times New Roman"/>
          <w:sz w:val="24"/>
          <w:szCs w:val="24"/>
        </w:rPr>
        <w:t>industrial worker (Lindbeck,</w:t>
      </w:r>
      <w:r w:rsidRPr="00594C8E">
        <w:rPr>
          <w:rFonts w:ascii="Times New Roman" w:eastAsia="Calibri" w:hAnsi="Times New Roman" w:cs="Times New Roman"/>
          <w:sz w:val="24"/>
          <w:szCs w:val="24"/>
        </w:rPr>
        <w:t xml:space="preserve"> 19</w:t>
      </w:r>
      <w:r w:rsidR="00735406" w:rsidRPr="00594C8E">
        <w:rPr>
          <w:rFonts w:ascii="Times New Roman" w:eastAsia="Calibri" w:hAnsi="Times New Roman" w:cs="Times New Roman"/>
          <w:sz w:val="24"/>
          <w:szCs w:val="24"/>
        </w:rPr>
        <w:t xml:space="preserve">98, p. </w:t>
      </w:r>
      <w:r w:rsidRPr="00594C8E">
        <w:rPr>
          <w:rFonts w:ascii="Times New Roman" w:eastAsia="Calibri" w:hAnsi="Times New Roman" w:cs="Times New Roman"/>
          <w:sz w:val="24"/>
          <w:szCs w:val="24"/>
        </w:rPr>
        <w:t>65).</w:t>
      </w:r>
    </w:p>
    <w:p w14:paraId="4325F123"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 xml:space="preserve">Deplorable bureaucracy </w:t>
      </w:r>
    </w:p>
    <w:p w14:paraId="21A0A123" w14:textId="1B27A9D5"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quality of the bureaucracy varies greatly among countries. In some, public sector jobs give a lot of prestige and </w:t>
      </w:r>
      <w:r w:rsidR="00BE20A2" w:rsidRPr="00594C8E">
        <w:rPr>
          <w:rFonts w:ascii="Times New Roman" w:eastAsia="Calibri" w:hAnsi="Times New Roman" w:cs="Times New Roman"/>
          <w:sz w:val="24"/>
          <w:szCs w:val="24"/>
        </w:rPr>
        <w:t>status,</w:t>
      </w:r>
      <w:r w:rsidRPr="00594C8E">
        <w:rPr>
          <w:rFonts w:ascii="Times New Roman" w:eastAsia="Calibri" w:hAnsi="Times New Roman" w:cs="Times New Roman"/>
          <w:sz w:val="24"/>
          <w:szCs w:val="24"/>
        </w:rPr>
        <w:t xml:space="preserve"> in others, much less so. Many factors contribute to that quality. Many years ago, Max Weber (1947), the outstanding German sociologist, described what should be the characteristics of an ideal bureaucracy. He was aware that most bureaucracies are not ideal. Tradition and the effect that it has on the pride that individuals have in working for the government may explain why, some bureaucracies are much more efficient and much less vulnerable to c</w:t>
      </w:r>
      <w:r w:rsidR="00735406" w:rsidRPr="00594C8E">
        <w:rPr>
          <w:rFonts w:ascii="Times New Roman" w:eastAsia="Calibri" w:hAnsi="Times New Roman" w:cs="Times New Roman"/>
          <w:sz w:val="24"/>
          <w:szCs w:val="24"/>
        </w:rPr>
        <w:t xml:space="preserve">orruption than others (Vito, 1998, p. </w:t>
      </w:r>
      <w:r w:rsidRPr="00594C8E">
        <w:rPr>
          <w:rFonts w:ascii="Times New Roman" w:eastAsia="Calibri" w:hAnsi="Times New Roman" w:cs="Times New Roman"/>
          <w:sz w:val="24"/>
          <w:szCs w:val="24"/>
        </w:rPr>
        <w:t xml:space="preserve">16). </w:t>
      </w:r>
    </w:p>
    <w:p w14:paraId="2A5271E4"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 xml:space="preserve">Rule of law and administration of justice </w:t>
      </w:r>
    </w:p>
    <w:p w14:paraId="37E7F7D1"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rule of law is a fundamental pillar of democratic governance. The absence of the rule of law was one of the main grievances around which people catalyzed and mobilized prior to and at the outset of the revolution. Furthermore, a movement within the judges, who were supposed to represent one of the cornerstones of </w:t>
      </w:r>
      <w:r w:rsidRPr="00594C8E">
        <w:rPr>
          <w:rFonts w:ascii="Times New Roman" w:eastAsia="Calibri" w:hAnsi="Times New Roman" w:cs="Times New Roman"/>
          <w:sz w:val="24"/>
          <w:szCs w:val="24"/>
        </w:rPr>
        <w:lastRenderedPageBreak/>
        <w:t xml:space="preserve">regime stability had turned against it and joined the ranks of the opposition. Hence, the conditions of injustice created a fertile ground for mobilization, while the resistance of the judges to cooption and their radicalization strengthened the growing opposition’s contestation of </w:t>
      </w:r>
      <w:r w:rsidR="00735406" w:rsidRPr="00594C8E">
        <w:rPr>
          <w:rFonts w:ascii="Times New Roman" w:eastAsia="Calibri" w:hAnsi="Times New Roman" w:cs="Times New Roman"/>
          <w:sz w:val="24"/>
          <w:szCs w:val="24"/>
        </w:rPr>
        <w:t>regime legitimacy (Mahmoud, 2011, p</w:t>
      </w:r>
      <w:r w:rsidRPr="00594C8E">
        <w:rPr>
          <w:rFonts w:ascii="Times New Roman" w:eastAsia="Calibri" w:hAnsi="Times New Roman" w:cs="Times New Roman"/>
          <w:sz w:val="24"/>
          <w:szCs w:val="24"/>
        </w:rPr>
        <w:t>.</w:t>
      </w:r>
      <w:r w:rsidR="00735406"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 xml:space="preserve">20). </w:t>
      </w:r>
    </w:p>
    <w:p w14:paraId="591AEB69" w14:textId="77777777" w:rsidR="0093321A" w:rsidRPr="00594C8E" w:rsidRDefault="0093321A" w:rsidP="00D76E69">
      <w:pPr>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 xml:space="preserve">Economic policies and trends </w:t>
      </w:r>
    </w:p>
    <w:p w14:paraId="78C5F6DB" w14:textId="77777777" w:rsidR="00BC4B8B"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Among the economic changes that have taken place in recent years, privatization is the one that has been more closely linked with corruption. There is no question that public or state- owned enterprises have been a major source of corruption and especially of political corruption because, occasionally, they have been used to finance the activities of political parties and to provide jobs to the members of particular political groups; this was clearly the case in Italy and in many Latin American countries, a</w:t>
      </w:r>
      <w:r w:rsidR="00735406" w:rsidRPr="00594C8E">
        <w:rPr>
          <w:rFonts w:ascii="Times New Roman" w:eastAsia="Calibri" w:hAnsi="Times New Roman" w:cs="Times New Roman"/>
          <w:sz w:val="24"/>
          <w:szCs w:val="24"/>
        </w:rPr>
        <w:t>nd also in Egypt (Manzetti et al., 2006, p</w:t>
      </w:r>
      <w:r w:rsidR="000A05BD" w:rsidRPr="00594C8E">
        <w:rPr>
          <w:rFonts w:ascii="Times New Roman" w:eastAsia="Calibri" w:hAnsi="Times New Roman" w:cs="Times New Roman"/>
          <w:sz w:val="24"/>
          <w:szCs w:val="24"/>
        </w:rPr>
        <w:t>p</w:t>
      </w:r>
      <w:r w:rsidR="00735406" w:rsidRPr="00594C8E">
        <w:rPr>
          <w:rFonts w:ascii="Times New Roman" w:eastAsia="Calibri" w:hAnsi="Times New Roman" w:cs="Times New Roman"/>
          <w:sz w:val="24"/>
          <w:szCs w:val="24"/>
        </w:rPr>
        <w:t xml:space="preserve">. 131-135) (Bentze, 2012, </w:t>
      </w:r>
      <w:r w:rsidR="000A05BD" w:rsidRPr="00594C8E">
        <w:rPr>
          <w:rFonts w:ascii="Times New Roman" w:eastAsia="Calibri" w:hAnsi="Times New Roman" w:cs="Times New Roman"/>
          <w:sz w:val="24"/>
          <w:szCs w:val="24"/>
        </w:rPr>
        <w:t>p</w:t>
      </w:r>
      <w:r w:rsidR="00735406" w:rsidRPr="00594C8E">
        <w:rPr>
          <w:rFonts w:ascii="Times New Roman" w:eastAsia="Calibri" w:hAnsi="Times New Roman" w:cs="Times New Roman"/>
          <w:sz w:val="24"/>
          <w:szCs w:val="24"/>
        </w:rPr>
        <w:t xml:space="preserve">p. 168–175) (Boerner et al., 2009, </w:t>
      </w:r>
      <w:r w:rsidR="000A05BD" w:rsidRPr="00594C8E">
        <w:rPr>
          <w:rFonts w:ascii="Times New Roman" w:eastAsia="Calibri" w:hAnsi="Times New Roman" w:cs="Times New Roman"/>
          <w:sz w:val="24"/>
          <w:szCs w:val="24"/>
        </w:rPr>
        <w:t>p</w:t>
      </w:r>
      <w:r w:rsidR="00735406" w:rsidRPr="00594C8E">
        <w:rPr>
          <w:rFonts w:ascii="Times New Roman" w:eastAsia="Calibri" w:hAnsi="Times New Roman" w:cs="Times New Roman"/>
          <w:sz w:val="24"/>
          <w:szCs w:val="24"/>
        </w:rPr>
        <w:t xml:space="preserve">p. </w:t>
      </w:r>
      <w:r w:rsidRPr="00594C8E">
        <w:rPr>
          <w:rFonts w:ascii="Times New Roman" w:eastAsia="Calibri" w:hAnsi="Times New Roman" w:cs="Times New Roman"/>
          <w:sz w:val="24"/>
          <w:szCs w:val="24"/>
        </w:rPr>
        <w:t xml:space="preserve">213-220). </w:t>
      </w:r>
    </w:p>
    <w:p w14:paraId="5D9C15FC"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Overall, when state institutions deliberately discriminate in their laws, policies or programmes then it will fail to perform. In other cases, there are rigid social systems that decide people’s position in society on the basis of heredity (DFID, 2005).</w:t>
      </w:r>
    </w:p>
    <w:p w14:paraId="48044A13" w14:textId="0EFA85CA" w:rsidR="00EE0D6B" w:rsidRPr="00594C8E" w:rsidRDefault="00AB0730" w:rsidP="00D76E69">
      <w:pPr>
        <w:tabs>
          <w:tab w:val="left" w:pos="210"/>
          <w:tab w:val="right" w:pos="9360"/>
        </w:tabs>
        <w:spacing w:line="240" w:lineRule="auto"/>
        <w:jc w:val="both"/>
        <w:rPr>
          <w:rFonts w:ascii="Times New Roman" w:hAnsi="Times New Roman" w:cs="Times New Roman"/>
          <w:sz w:val="24"/>
          <w:szCs w:val="24"/>
          <w:u w:val="single"/>
        </w:rPr>
      </w:pPr>
      <w:r w:rsidRPr="00594C8E">
        <w:rPr>
          <w:rFonts w:ascii="Times New Roman" w:hAnsi="Times New Roman" w:cs="Times New Roman"/>
          <w:b/>
          <w:sz w:val="24"/>
          <w:szCs w:val="24"/>
        </w:rPr>
        <w:t>FAILURE OF FORMAL ORGANIZATIONS AND EMERGENCE OF INFORMAL GOVERNANCE SYSTEM</w:t>
      </w:r>
    </w:p>
    <w:p w14:paraId="679A9976" w14:textId="3BEB50FA" w:rsidR="00EE0D6B" w:rsidRPr="00594C8E" w:rsidRDefault="00EE0D6B" w:rsidP="00D76E69">
      <w:pPr>
        <w:tabs>
          <w:tab w:val="left" w:pos="210"/>
          <w:tab w:val="right" w:pos="9360"/>
        </w:tabs>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The face of urbanization in the developing world is represented by the production of squatter settlements and slums: 43% of the urban population lives in these types of settlements (UN Habitant, 2003). The trend we see now is the scope of formal labor migration is shrinking due to technological advancement. But on the other hand, informal and unskilled labor migration is still very high (Ali, 2013). More the rural migrant is coming to the city more they are joining to the informal settlement. In such settlements, informal governance has been considered to be a norm. There is a tendency of calling these “city within a city”. Slum populations increasingly rely on informal sources for their livelihoods and necessities of daily existence. </w:t>
      </w:r>
    </w:p>
    <w:p w14:paraId="30FE268D" w14:textId="032D3678" w:rsidR="00EE0D6B" w:rsidRPr="00594C8E" w:rsidRDefault="00620E4B" w:rsidP="00D76E69">
      <w:pPr>
        <w:spacing w:line="240" w:lineRule="auto"/>
        <w:jc w:val="both"/>
        <w:rPr>
          <w:rFonts w:ascii="Times New Roman" w:hAnsi="Times New Roman" w:cs="Times New Roman"/>
          <w:sz w:val="24"/>
          <w:szCs w:val="24"/>
          <w:u w:val="single"/>
        </w:rPr>
      </w:pPr>
      <w:r w:rsidRPr="00594C8E">
        <w:rPr>
          <w:rFonts w:ascii="Times New Roman" w:hAnsi="Times New Roman" w:cs="Times New Roman"/>
          <w:b/>
          <w:bCs/>
          <w:iCs/>
          <w:sz w:val="24"/>
          <w:szCs w:val="24"/>
          <w:u w:val="single"/>
        </w:rPr>
        <w:t>Notion of Informal G</w:t>
      </w:r>
      <w:r w:rsidR="00EE0D6B" w:rsidRPr="00594C8E">
        <w:rPr>
          <w:rFonts w:ascii="Times New Roman" w:hAnsi="Times New Roman" w:cs="Times New Roman"/>
          <w:b/>
          <w:bCs/>
          <w:iCs/>
          <w:sz w:val="24"/>
          <w:szCs w:val="24"/>
          <w:u w:val="single"/>
        </w:rPr>
        <w:t>overnance</w:t>
      </w:r>
    </w:p>
    <w:p w14:paraId="2119AB2B" w14:textId="77777777" w:rsidR="00EE0D6B" w:rsidRPr="00594C8E" w:rsidRDefault="00EE0D6B" w:rsidP="00D76E69">
      <w:pPr>
        <w:spacing w:line="240" w:lineRule="auto"/>
        <w:jc w:val="both"/>
        <w:rPr>
          <w:rFonts w:ascii="Times New Roman" w:hAnsi="Times New Roman" w:cs="Times New Roman"/>
          <w:sz w:val="24"/>
          <w:szCs w:val="24"/>
        </w:rPr>
      </w:pPr>
      <w:r w:rsidRPr="00594C8E">
        <w:rPr>
          <w:rFonts w:ascii="Times New Roman" w:hAnsi="Times New Roman" w:cs="Times New Roman"/>
          <w:color w:val="000000" w:themeColor="text1"/>
          <w:sz w:val="24"/>
          <w:szCs w:val="24"/>
        </w:rPr>
        <w:t xml:space="preserve">Informal institutions are to be considered as self-enforcing institutions; in that they comprise members of a community’s mutual best response to one another. </w:t>
      </w:r>
      <w:r w:rsidRPr="00594C8E">
        <w:rPr>
          <w:rFonts w:ascii="Times New Roman" w:hAnsi="Times New Roman" w:cs="Times New Roman"/>
          <w:sz w:val="24"/>
          <w:szCs w:val="24"/>
        </w:rPr>
        <w:t>In contrast, formal rules are enforced by a thir</w:t>
      </w:r>
      <w:r w:rsidR="00735406" w:rsidRPr="00594C8E">
        <w:rPr>
          <w:rFonts w:ascii="Times New Roman" w:hAnsi="Times New Roman" w:cs="Times New Roman"/>
          <w:sz w:val="24"/>
          <w:szCs w:val="24"/>
        </w:rPr>
        <w:t>d party (Darden, 2002). Helmke and</w:t>
      </w:r>
      <w:r w:rsidRPr="00594C8E">
        <w:rPr>
          <w:rFonts w:ascii="Times New Roman" w:hAnsi="Times New Roman" w:cs="Times New Roman"/>
          <w:sz w:val="24"/>
          <w:szCs w:val="24"/>
        </w:rPr>
        <w:t xml:space="preserve"> levitsky (2003) revealed that informal institutions shape stronger political behavior ranging from bureaucratic and legislative norms to clientelism and patrimonialism. The result merely depends on these informal institutions. The evolution of informal institutions on many grounds: </w:t>
      </w:r>
    </w:p>
    <w:p w14:paraId="70C85015" w14:textId="77777777" w:rsidR="00EE0D6B" w:rsidRPr="00594C8E" w:rsidRDefault="00EE0D6B" w:rsidP="00D76E69">
      <w:pPr>
        <w:pStyle w:val="ListParagraph"/>
        <w:numPr>
          <w:ilvl w:val="0"/>
          <w:numId w:val="23"/>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The actors create informal rules because formal institutions are incomplete. </w:t>
      </w:r>
    </w:p>
    <w:p w14:paraId="4FB53010" w14:textId="77777777" w:rsidR="00EE0D6B" w:rsidRPr="00594C8E" w:rsidRDefault="00EE0D6B" w:rsidP="00D76E69">
      <w:pPr>
        <w:pStyle w:val="ListParagraph"/>
        <w:numPr>
          <w:ilvl w:val="0"/>
          <w:numId w:val="23"/>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Formal rules set general parameters for behavior, but they cannot cover all contingencies.</w:t>
      </w:r>
    </w:p>
    <w:p w14:paraId="7501A828" w14:textId="77777777" w:rsidR="00EE0D6B" w:rsidRPr="00594C8E" w:rsidRDefault="00EE0D6B" w:rsidP="00D76E69">
      <w:pPr>
        <w:pStyle w:val="ListParagraph"/>
        <w:numPr>
          <w:ilvl w:val="0"/>
          <w:numId w:val="23"/>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Informal institutions may be a “second best” strategy for actors who prefer, but cannot achieve, a formal institutional solution. </w:t>
      </w:r>
    </w:p>
    <w:p w14:paraId="5B9CF845" w14:textId="77777777" w:rsidR="00EE0D6B" w:rsidRPr="00594C8E" w:rsidRDefault="00EE0D6B" w:rsidP="00D76E69">
      <w:pPr>
        <w:pStyle w:val="ListParagraph"/>
        <w:numPr>
          <w:ilvl w:val="0"/>
          <w:numId w:val="23"/>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lastRenderedPageBreak/>
        <w:t>In some cases, actors simply lack the power to change the formal rules. They further add inventing informal institutions</w:t>
      </w:r>
    </w:p>
    <w:p w14:paraId="2FED6514" w14:textId="77777777" w:rsidR="00EE0D6B" w:rsidRPr="00594C8E" w:rsidRDefault="00EE0D6B" w:rsidP="00D76E69">
      <w:pPr>
        <w:pStyle w:val="ListParagraph"/>
        <w:numPr>
          <w:ilvl w:val="0"/>
          <w:numId w:val="23"/>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In the case of substitutive informal institutions, for example, actors create informal structures not because they dislike the formal rules, but because the existing rules—and rule-making processes—lack credibility.  </w:t>
      </w:r>
    </w:p>
    <w:p w14:paraId="414B8D54" w14:textId="77777777" w:rsidR="00EE0D6B" w:rsidRPr="00594C8E" w:rsidRDefault="00EE0D6B" w:rsidP="00D76E69">
      <w:pPr>
        <w:pStyle w:val="ListParagraph"/>
        <w:numPr>
          <w:ilvl w:val="0"/>
          <w:numId w:val="23"/>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The pursuit of goals not considered publicly acceptable. Because they are relatively inconspicuous, informal institutions allow actors to pursue activities—ranging from the unpopular to the illegal—that are unlikely to stand the test of public scrutiny. </w:t>
      </w:r>
    </w:p>
    <w:p w14:paraId="0A7999EC" w14:textId="77777777" w:rsidR="00EE0D6B" w:rsidRPr="00594C8E" w:rsidRDefault="00EE0D6B" w:rsidP="00D76E69">
      <w:pPr>
        <w:pStyle w:val="ListParagraph"/>
        <w:numPr>
          <w:ilvl w:val="0"/>
          <w:numId w:val="23"/>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Nils Boesen (2006) considered informal governance to be a tool of overall governance system. </w:t>
      </w:r>
    </w:p>
    <w:p w14:paraId="7612B45E" w14:textId="77777777" w:rsidR="00EE0D6B" w:rsidRPr="00594C8E" w:rsidRDefault="00735406" w:rsidP="00D76E69">
      <w:p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Samuel Bowls and</w:t>
      </w:r>
      <w:r w:rsidR="00EE0D6B" w:rsidRPr="00594C8E">
        <w:rPr>
          <w:rFonts w:ascii="Times New Roman" w:hAnsi="Times New Roman" w:cs="Times New Roman"/>
          <w:sz w:val="24"/>
          <w:szCs w:val="24"/>
        </w:rPr>
        <w:t xml:space="preserve"> Herbert Ginties (2002) focused on importance of community governance, Communities are considered to be a significance part of good governance because they address certain problems that cannot be handled alone by an individual acting alone or by markets and governance. Communities have the information about the capacities and needs of member. According to their argument, insider available information gathered internally is used in a multilateral way rather than centralized way. Thus, group norms are built and circulated.</w:t>
      </w:r>
    </w:p>
    <w:p w14:paraId="469E7ED9" w14:textId="6DE66DFC" w:rsidR="00EE0D6B" w:rsidRPr="00594C8E" w:rsidRDefault="00EE0D6B" w:rsidP="00D76E69">
      <w:pPr>
        <w:spacing w:line="240" w:lineRule="auto"/>
        <w:jc w:val="both"/>
        <w:rPr>
          <w:rFonts w:ascii="Times New Roman" w:hAnsi="Times New Roman" w:cs="Times New Roman"/>
          <w:b/>
          <w:i/>
          <w:sz w:val="24"/>
          <w:szCs w:val="24"/>
        </w:rPr>
      </w:pPr>
      <w:r w:rsidRPr="00594C8E">
        <w:rPr>
          <w:rFonts w:ascii="Times New Roman" w:hAnsi="Times New Roman" w:cs="Times New Roman"/>
          <w:b/>
          <w:sz w:val="24"/>
          <w:szCs w:val="24"/>
          <w:u w:val="single"/>
        </w:rPr>
        <w:t>Community Governance</w:t>
      </w:r>
    </w:p>
    <w:p w14:paraId="497518AF" w14:textId="77777777" w:rsidR="00EE0D6B" w:rsidRPr="00594C8E" w:rsidRDefault="00EE0D6B" w:rsidP="00D76E69">
      <w:p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NGOs or informal organizations perform their work with active participation of the community people. Thus, a governance system within the slum arise named slum/community governance.</w:t>
      </w:r>
    </w:p>
    <w:p w14:paraId="2C40C0DA" w14:textId="77777777" w:rsidR="00EE0D6B" w:rsidRPr="00594C8E" w:rsidRDefault="00EE0D6B" w:rsidP="00D76E69">
      <w:p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Benefits of community governance,</w:t>
      </w:r>
    </w:p>
    <w:p w14:paraId="4B33256A" w14:textId="77777777" w:rsidR="00EE0D6B" w:rsidRPr="00594C8E" w:rsidRDefault="00830DFD" w:rsidP="00D76E69">
      <w:pPr>
        <w:spacing w:line="240" w:lineRule="auto"/>
        <w:jc w:val="center"/>
        <w:rPr>
          <w:rFonts w:ascii="Times New Roman" w:hAnsi="Times New Roman" w:cs="Times New Roman"/>
          <w:sz w:val="24"/>
          <w:szCs w:val="24"/>
        </w:rPr>
      </w:pPr>
      <w:r w:rsidRPr="00594C8E">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356E73BB" wp14:editId="1D5CD25A">
                <wp:simplePos x="0" y="0"/>
                <wp:positionH relativeFrom="column">
                  <wp:posOffset>1094740</wp:posOffset>
                </wp:positionH>
                <wp:positionV relativeFrom="paragraph">
                  <wp:posOffset>2430145</wp:posOffset>
                </wp:positionV>
                <wp:extent cx="3095625" cy="4953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3095625" cy="495300"/>
                        </a:xfrm>
                        <a:prstGeom prst="rect">
                          <a:avLst/>
                        </a:prstGeom>
                        <a:solidFill>
                          <a:schemeClr val="lt1"/>
                        </a:solidFill>
                        <a:ln w="6350">
                          <a:noFill/>
                        </a:ln>
                      </wps:spPr>
                      <wps:txbx>
                        <w:txbxContent>
                          <w:p w14:paraId="0B9F177B" w14:textId="7FDB7757" w:rsidR="00B93D76" w:rsidRPr="00594C8E" w:rsidRDefault="00B93D76" w:rsidP="00830DFD">
                            <w:pPr>
                              <w:spacing w:after="0" w:line="240" w:lineRule="auto"/>
                              <w:jc w:val="center"/>
                              <w:rPr>
                                <w:rFonts w:ascii="Times New Roman" w:hAnsi="Times New Roman" w:cs="Times New Roman"/>
                                <w:sz w:val="24"/>
                                <w:szCs w:val="28"/>
                              </w:rPr>
                            </w:pPr>
                            <w:r w:rsidRPr="00594C8E">
                              <w:rPr>
                                <w:rFonts w:ascii="Times New Roman" w:hAnsi="Times New Roman" w:cs="Times New Roman"/>
                                <w:sz w:val="24"/>
                                <w:szCs w:val="28"/>
                              </w:rPr>
                              <w:t>Figure 2.4: Benefits of community governance</w:t>
                            </w:r>
                          </w:p>
                          <w:p w14:paraId="71548A0B" w14:textId="77777777" w:rsidR="00B93D76" w:rsidRPr="00594C8E" w:rsidRDefault="00B93D76" w:rsidP="00830DFD">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Source: (Farhad, 2016)</w:t>
                            </w:r>
                          </w:p>
                          <w:p w14:paraId="5340C952" w14:textId="77777777" w:rsidR="00B93D76" w:rsidRPr="00594C8E" w:rsidRDefault="00B93D76">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E73BB" id="Text Box 1" o:spid="_x0000_s1028" type="#_x0000_t202" style="position:absolute;left:0;text-align:left;margin-left:86.2pt;margin-top:191.35pt;width:243.75pt;height:3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" fillcolor="white [3201]" stroked="f" strokeweight=".5pt">
                <v:textbox>
                  <w:txbxContent>
                    <w:p w14:paraId="0B9F177B" w14:textId="7FDB7757" w:rsidR="00B93D76" w:rsidRPr="00594C8E" w:rsidRDefault="00B93D76" w:rsidP="00830DFD">
                      <w:pPr>
                        <w:spacing w:after="0" w:line="240" w:lineRule="auto"/>
                        <w:jc w:val="center"/>
                        <w:rPr>
                          <w:rFonts w:ascii="Times New Roman" w:hAnsi="Times New Roman" w:cs="Times New Roman"/>
                          <w:sz w:val="24"/>
                          <w:szCs w:val="28"/>
                        </w:rPr>
                      </w:pPr>
                      <w:r w:rsidRPr="00594C8E">
                        <w:rPr>
                          <w:rFonts w:ascii="Times New Roman" w:hAnsi="Times New Roman" w:cs="Times New Roman"/>
                          <w:sz w:val="24"/>
                          <w:szCs w:val="28"/>
                        </w:rPr>
                        <w:t>Figure 2.4: Benefits of community governance</w:t>
                      </w:r>
                    </w:p>
                    <w:p w14:paraId="71548A0B" w14:textId="77777777" w:rsidR="00B93D76" w:rsidRPr="00594C8E" w:rsidRDefault="00B93D76" w:rsidP="00830DFD">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Source: (Farhad, 2016)</w:t>
                      </w:r>
                    </w:p>
                    <w:p w14:paraId="5340C952" w14:textId="77777777" w:rsidR="00B93D76" w:rsidRPr="00594C8E" w:rsidRDefault="00B93D76">
                      <w:pPr>
                        <w:rPr>
                          <w:sz w:val="24"/>
                          <w:szCs w:val="24"/>
                        </w:rPr>
                      </w:pPr>
                    </w:p>
                  </w:txbxContent>
                </v:textbox>
              </v:shape>
            </w:pict>
          </mc:Fallback>
        </mc:AlternateContent>
      </w:r>
      <w:r w:rsidR="00EE0D6B" w:rsidRPr="00594C8E">
        <w:rPr>
          <w:rFonts w:ascii="Times New Roman" w:hAnsi="Times New Roman" w:cs="Times New Roman"/>
          <w:noProof/>
          <w:sz w:val="24"/>
          <w:szCs w:val="24"/>
        </w:rPr>
        <w:drawing>
          <wp:inline distT="0" distB="0" distL="0" distR="0" wp14:anchorId="565A887A" wp14:editId="70EAAB98">
            <wp:extent cx="3819525" cy="2466975"/>
            <wp:effectExtent l="0" t="19050" r="9525" b="28575"/>
            <wp:docPr id="67" name="Diagram 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5FC24812" w14:textId="77777777" w:rsidR="00EA2E7D" w:rsidRPr="00594C8E" w:rsidRDefault="00EA2E7D" w:rsidP="00D76E69">
      <w:pPr>
        <w:keepNext/>
        <w:keepLines/>
        <w:spacing w:before="40" w:after="0" w:line="240" w:lineRule="auto"/>
        <w:outlineLvl w:val="1"/>
        <w:rPr>
          <w:rFonts w:ascii="Times New Roman" w:eastAsia="Times New Roman" w:hAnsi="Times New Roman" w:cs="Times New Roman"/>
          <w:b/>
          <w:sz w:val="24"/>
          <w:szCs w:val="24"/>
        </w:rPr>
      </w:pPr>
    </w:p>
    <w:p w14:paraId="432EB915" w14:textId="77777777" w:rsidR="00DB1FEC" w:rsidRDefault="00DB1FEC" w:rsidP="00D76E69">
      <w:pPr>
        <w:keepNext/>
        <w:keepLines/>
        <w:spacing w:before="40" w:after="0" w:line="240" w:lineRule="auto"/>
        <w:outlineLvl w:val="1"/>
        <w:rPr>
          <w:rFonts w:ascii="Times New Roman" w:eastAsia="Times New Roman" w:hAnsi="Times New Roman" w:cs="Times New Roman"/>
          <w:b/>
          <w:sz w:val="24"/>
          <w:szCs w:val="24"/>
        </w:rPr>
      </w:pPr>
    </w:p>
    <w:p w14:paraId="21B1D815" w14:textId="77777777" w:rsidR="008D4AB8" w:rsidRPr="00594C8E" w:rsidRDefault="008D4AB8" w:rsidP="00D76E69">
      <w:pPr>
        <w:keepNext/>
        <w:keepLines/>
        <w:spacing w:before="40" w:after="0" w:line="240" w:lineRule="auto"/>
        <w:outlineLvl w:val="1"/>
        <w:rPr>
          <w:rFonts w:ascii="Times New Roman" w:eastAsia="Times New Roman" w:hAnsi="Times New Roman" w:cs="Times New Roman"/>
          <w:b/>
          <w:sz w:val="24"/>
          <w:szCs w:val="24"/>
          <w:u w:val="single"/>
        </w:rPr>
      </w:pPr>
    </w:p>
    <w:p w14:paraId="584DCC9B" w14:textId="77777777" w:rsidR="00DB1FEC" w:rsidRDefault="00DB1FEC" w:rsidP="00D76E69">
      <w:pPr>
        <w:spacing w:line="240" w:lineRule="auto"/>
        <w:jc w:val="both"/>
        <w:rPr>
          <w:rFonts w:ascii="Times New Roman" w:eastAsia="Calibri" w:hAnsi="Times New Roman" w:cs="Times New Roman"/>
          <w:sz w:val="24"/>
          <w:szCs w:val="24"/>
        </w:rPr>
      </w:pPr>
    </w:p>
    <w:p w14:paraId="3BAF3671" w14:textId="77777777" w:rsidR="00DB1FEC" w:rsidRPr="00594C8E" w:rsidRDefault="00DB1FEC" w:rsidP="00DB1FEC">
      <w:pPr>
        <w:keepNext/>
        <w:keepLines/>
        <w:spacing w:before="40" w:after="0" w:line="240" w:lineRule="auto"/>
        <w:outlineLvl w:val="1"/>
        <w:rPr>
          <w:rFonts w:ascii="Times New Roman" w:eastAsia="Times New Roman" w:hAnsi="Times New Roman" w:cs="Times New Roman"/>
          <w:b/>
          <w:sz w:val="24"/>
          <w:szCs w:val="24"/>
          <w:u w:val="single"/>
        </w:rPr>
      </w:pPr>
      <w:r w:rsidRPr="00594C8E">
        <w:rPr>
          <w:rFonts w:ascii="Times New Roman" w:eastAsia="Times New Roman" w:hAnsi="Times New Roman" w:cs="Times New Roman"/>
          <w:b/>
          <w:sz w:val="24"/>
          <w:szCs w:val="24"/>
          <w:u w:val="single"/>
        </w:rPr>
        <w:lastRenderedPageBreak/>
        <w:t xml:space="preserve">Survival Strategy of the Urban Poor </w:t>
      </w:r>
    </w:p>
    <w:p w14:paraId="62622786" w14:textId="77777777" w:rsidR="00DB1FEC" w:rsidRDefault="00DB1FEC" w:rsidP="00D76E69">
      <w:pPr>
        <w:spacing w:line="240" w:lineRule="auto"/>
        <w:jc w:val="both"/>
        <w:rPr>
          <w:rFonts w:ascii="Times New Roman" w:eastAsia="Calibri" w:hAnsi="Times New Roman" w:cs="Times New Roman"/>
          <w:sz w:val="24"/>
          <w:szCs w:val="24"/>
        </w:rPr>
      </w:pPr>
    </w:p>
    <w:p w14:paraId="3EBB6735" w14:textId="4BC8689D"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Here it is clear from the above two tables, that not only the state is responsible for the non-participation of the poor, but also the poor people themselves are responsible. Due to this kind of failure of the state a new survival strategy has been adopted by the poor. And that is the informality. </w:t>
      </w:r>
    </w:p>
    <w:p w14:paraId="36734455" w14:textId="137499D1"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1970s saw growing assertions that state intervention was failing and that the state itself was in crisis. In the 1980s the dominant neo-liberal response in Britain to this alleged crisis largely involved turning to the market and, to a lesser extent, </w:t>
      </w:r>
      <w:r w:rsidR="00EA2E7D" w:rsidRPr="00594C8E">
        <w:rPr>
          <w:rFonts w:ascii="Times New Roman" w:eastAsia="Calibri" w:hAnsi="Times New Roman" w:cs="Times New Roman"/>
          <w:sz w:val="24"/>
          <w:szCs w:val="24"/>
        </w:rPr>
        <w:t>community,</w:t>
      </w:r>
      <w:r w:rsidRPr="00594C8E">
        <w:rPr>
          <w:rFonts w:ascii="Times New Roman" w:eastAsia="Calibri" w:hAnsi="Times New Roman" w:cs="Times New Roman"/>
          <w:sz w:val="24"/>
          <w:szCs w:val="24"/>
        </w:rPr>
        <w:t xml:space="preserve"> or family self-help (Jessop, 2000). Informality is principally a governance issue. The growth of the informal economy can often be traced to: inappropriate, ineffective, misguided or badly implemented macroeconomic and social policies, frequently developed without tripartite consultation; the lack of appropriate legal and institutional frameworks; the lack of good governance for the proper and effective implementation of policies and laws; and a lack of trust in institutions and administrative procedures (International labor conference, 2014)</w:t>
      </w:r>
    </w:p>
    <w:p w14:paraId="7F112FD1" w14:textId="0D9AF755"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informal sector is an idea of the contested relationship with the state regulation; the small size of the enterprise; the idea of a self-employed or survivalist livelihood strategy; and finally the notion of a dynamic and moving frontier between the three first notions (Jayasuriya et al., 2007). </w:t>
      </w:r>
      <w:r w:rsidR="001837EB" w:rsidRPr="00594C8E">
        <w:rPr>
          <w:rFonts w:ascii="Times New Roman" w:eastAsia="Calibri" w:hAnsi="Times New Roman" w:cs="Times New Roman"/>
          <w:sz w:val="24"/>
          <w:szCs w:val="24"/>
        </w:rPr>
        <w:t>De Soto</w:t>
      </w:r>
      <w:r w:rsidRPr="00594C8E">
        <w:rPr>
          <w:rFonts w:ascii="Times New Roman" w:eastAsia="Calibri" w:hAnsi="Times New Roman" w:cs="Times New Roman"/>
          <w:sz w:val="24"/>
          <w:szCs w:val="24"/>
        </w:rPr>
        <w:t xml:space="preserve"> regarded informality in his early work as a “survival strategy” — “a safety valve for societal tensions (Alsayyad, 2004, p</w:t>
      </w:r>
      <w:r w:rsidR="00B84AEF"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 xml:space="preserve">11). The informal entrepreneur is an economic hero who managed to survive and prosper despite the state’s endless controlling measures. Thus, </w:t>
      </w:r>
      <w:r w:rsidR="00BB4448" w:rsidRPr="00594C8E">
        <w:rPr>
          <w:rFonts w:ascii="Times New Roman" w:eastAsia="Calibri" w:hAnsi="Times New Roman" w:cs="Times New Roman"/>
          <w:sz w:val="24"/>
          <w:szCs w:val="24"/>
        </w:rPr>
        <w:t>Informal’s</w:t>
      </w:r>
      <w:r w:rsidRPr="00594C8E">
        <w:rPr>
          <w:rFonts w:ascii="Times New Roman" w:eastAsia="Calibri" w:hAnsi="Times New Roman" w:cs="Times New Roman"/>
          <w:sz w:val="24"/>
          <w:szCs w:val="24"/>
        </w:rPr>
        <w:t xml:space="preserve"> served a beneficial purpose in the development of a competitive capitalist economy, both by helping reduce imports and by supplying goods and services. And, although it was officially unaccounted for, the wealth created by the </w:t>
      </w:r>
      <w:r w:rsidR="00BB4448" w:rsidRPr="00594C8E">
        <w:rPr>
          <w:rFonts w:ascii="Times New Roman" w:eastAsia="Calibri" w:hAnsi="Times New Roman" w:cs="Times New Roman"/>
          <w:sz w:val="24"/>
          <w:szCs w:val="24"/>
        </w:rPr>
        <w:t>Informal’s</w:t>
      </w:r>
      <w:r w:rsidRPr="00594C8E">
        <w:rPr>
          <w:rFonts w:ascii="Times New Roman" w:eastAsia="Calibri" w:hAnsi="Times New Roman" w:cs="Times New Roman"/>
          <w:sz w:val="24"/>
          <w:szCs w:val="24"/>
        </w:rPr>
        <w:t xml:space="preserve"> provided a real path to development. The informal sector is crucial as a survival strategy for the urban poor. The importance of the informal sector is inversely related to the level of economic development.  This is why a third party among the state and the local people- informal sector have </w:t>
      </w:r>
      <w:r w:rsidR="00BB4448" w:rsidRPr="00594C8E">
        <w:rPr>
          <w:rFonts w:ascii="Times New Roman" w:eastAsia="Calibri" w:hAnsi="Times New Roman" w:cs="Times New Roman"/>
          <w:sz w:val="24"/>
          <w:szCs w:val="24"/>
        </w:rPr>
        <w:t>emerged</w:t>
      </w:r>
      <w:r w:rsidRPr="00594C8E">
        <w:rPr>
          <w:rFonts w:ascii="Times New Roman" w:eastAsia="Calibri" w:hAnsi="Times New Roman" w:cs="Times New Roman"/>
          <w:sz w:val="24"/>
          <w:szCs w:val="24"/>
        </w:rPr>
        <w:t>.</w:t>
      </w:r>
    </w:p>
    <w:p w14:paraId="516454F1" w14:textId="77777777" w:rsidR="002007D4"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There is huge significance of civil society in reducing poverty.  Civil society groups have long been considered to be a means to poverty reduction through lobbying for improved policies, pressurizing to ensure policies and practices reflect laws and regulations, and through offering direct support for those in need.  ‘Civil society’ is used as an all-embracing term for voluntary associations between the state and individual citizens</w:t>
      </w:r>
      <w:r w:rsidR="000A05BD" w:rsidRPr="00594C8E">
        <w:rPr>
          <w:rFonts w:ascii="Times New Roman" w:eastAsia="Calibri" w:hAnsi="Times New Roman" w:cs="Times New Roman"/>
          <w:sz w:val="24"/>
          <w:szCs w:val="24"/>
        </w:rPr>
        <w:t xml:space="preserve"> and their families (Salamon &amp;</w:t>
      </w:r>
      <w:r w:rsidRPr="00594C8E">
        <w:rPr>
          <w:rFonts w:ascii="Times New Roman" w:eastAsia="Calibri" w:hAnsi="Times New Roman" w:cs="Times New Roman"/>
          <w:sz w:val="24"/>
          <w:szCs w:val="24"/>
        </w:rPr>
        <w:t xml:space="preserve"> Anheier, 1992)</w:t>
      </w:r>
      <w:r w:rsidR="00EE0D6B"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Informal governance activities may then be described as mutually beneficial collective actions carried out by a community in order to meet some of its needs, although in such cooperation for mutual advantage transaction costs are plentiful and many have a free ride (Siddiqui</w:t>
      </w:r>
      <w:r w:rsidR="00B84AEF" w:rsidRPr="00594C8E">
        <w:rPr>
          <w:rFonts w:ascii="Times New Roman" w:eastAsia="Calibri" w:hAnsi="Times New Roman" w:cs="Times New Roman"/>
          <w:sz w:val="24"/>
          <w:szCs w:val="24"/>
        </w:rPr>
        <w:t>,</w:t>
      </w:r>
      <w:r w:rsidRPr="00594C8E">
        <w:rPr>
          <w:rFonts w:ascii="Times New Roman" w:eastAsia="Calibri" w:hAnsi="Times New Roman" w:cs="Times New Roman"/>
          <w:sz w:val="24"/>
          <w:szCs w:val="24"/>
        </w:rPr>
        <w:t xml:space="preserve"> 2000).</w:t>
      </w:r>
      <w:bookmarkStart w:id="13" w:name="_Toc526677563"/>
      <w:bookmarkStart w:id="14" w:name="_Toc529036174"/>
    </w:p>
    <w:p w14:paraId="2B4092B8" w14:textId="77777777" w:rsidR="00DB1FEC" w:rsidRDefault="00DB1FEC" w:rsidP="00D76E69">
      <w:pPr>
        <w:spacing w:line="240" w:lineRule="auto"/>
        <w:jc w:val="both"/>
        <w:rPr>
          <w:rFonts w:ascii="Times New Roman" w:eastAsia="Times New Roman" w:hAnsi="Times New Roman" w:cs="Times New Roman"/>
          <w:b/>
          <w:sz w:val="24"/>
          <w:szCs w:val="24"/>
          <w:u w:val="single"/>
        </w:rPr>
      </w:pPr>
    </w:p>
    <w:p w14:paraId="059AA8EF" w14:textId="77777777" w:rsidR="00DB1FEC" w:rsidRDefault="00DB1FEC" w:rsidP="00D76E69">
      <w:pPr>
        <w:spacing w:line="240" w:lineRule="auto"/>
        <w:jc w:val="both"/>
        <w:rPr>
          <w:rFonts w:ascii="Times New Roman" w:eastAsia="Times New Roman" w:hAnsi="Times New Roman" w:cs="Times New Roman"/>
          <w:b/>
          <w:sz w:val="24"/>
          <w:szCs w:val="24"/>
          <w:u w:val="single"/>
        </w:rPr>
      </w:pPr>
    </w:p>
    <w:p w14:paraId="111B90AC" w14:textId="67496453" w:rsidR="0093321A" w:rsidRPr="00594C8E" w:rsidRDefault="0093321A" w:rsidP="00D76E69">
      <w:pPr>
        <w:spacing w:line="240" w:lineRule="auto"/>
        <w:jc w:val="both"/>
        <w:rPr>
          <w:rFonts w:ascii="Times New Roman" w:eastAsia="Calibri" w:hAnsi="Times New Roman" w:cs="Times New Roman"/>
          <w:i/>
          <w:sz w:val="24"/>
          <w:szCs w:val="24"/>
        </w:rPr>
      </w:pPr>
      <w:r w:rsidRPr="00594C8E">
        <w:rPr>
          <w:rFonts w:ascii="Times New Roman" w:eastAsia="Times New Roman" w:hAnsi="Times New Roman" w:cs="Times New Roman"/>
          <w:b/>
          <w:sz w:val="24"/>
          <w:szCs w:val="24"/>
          <w:u w:val="single"/>
        </w:rPr>
        <w:lastRenderedPageBreak/>
        <w:t>Community Based Organization</w:t>
      </w:r>
      <w:bookmarkEnd w:id="13"/>
      <w:bookmarkEnd w:id="14"/>
    </w:p>
    <w:p w14:paraId="6989D845" w14:textId="01139049" w:rsidR="0093321A" w:rsidRPr="00594C8E" w:rsidRDefault="00EA2E7D" w:rsidP="00D76E69">
      <w:pPr>
        <w:spacing w:line="240" w:lineRule="auto"/>
        <w:rPr>
          <w:rFonts w:ascii="Times New Roman" w:eastAsia="Calibri" w:hAnsi="Times New Roman" w:cs="Times New Roman"/>
          <w:sz w:val="24"/>
          <w:szCs w:val="24"/>
        </w:rPr>
      </w:pPr>
      <w:r w:rsidRPr="00594C8E">
        <w:rPr>
          <w:rFonts w:ascii="Times New Roman" w:eastAsia="Calibri" w:hAnsi="Times New Roman" w:cs="Times New Roman"/>
          <w:b/>
          <w:noProof/>
          <w:sz w:val="24"/>
          <w:szCs w:val="24"/>
        </w:rPr>
        <mc:AlternateContent>
          <mc:Choice Requires="wps">
            <w:drawing>
              <wp:anchor distT="0" distB="0" distL="114300" distR="114300" simplePos="0" relativeHeight="251684864" behindDoc="0" locked="0" layoutInCell="1" allowOverlap="1" wp14:anchorId="5BC50909" wp14:editId="6146C337">
                <wp:simplePos x="0" y="0"/>
                <wp:positionH relativeFrom="margin">
                  <wp:posOffset>-231140</wp:posOffset>
                </wp:positionH>
                <wp:positionV relativeFrom="paragraph">
                  <wp:posOffset>1659890</wp:posOffset>
                </wp:positionV>
                <wp:extent cx="4171950" cy="676275"/>
                <wp:effectExtent l="0" t="0" r="0" b="9525"/>
                <wp:wrapNone/>
                <wp:docPr id="16" name="Text Box 16"/>
                <wp:cNvGraphicFramePr/>
                <a:graphic xmlns:a="http://schemas.openxmlformats.org/drawingml/2006/main">
                  <a:graphicData uri="http://schemas.microsoft.com/office/word/2010/wordprocessingShape">
                    <wps:wsp>
                      <wps:cNvSpPr txBox="1"/>
                      <wps:spPr>
                        <a:xfrm>
                          <a:off x="0" y="0"/>
                          <a:ext cx="4171950" cy="676275"/>
                        </a:xfrm>
                        <a:prstGeom prst="rect">
                          <a:avLst/>
                        </a:prstGeom>
                        <a:solidFill>
                          <a:schemeClr val="lt1"/>
                        </a:solidFill>
                        <a:ln w="6350">
                          <a:noFill/>
                        </a:ln>
                      </wps:spPr>
                      <wps:txbx>
                        <w:txbxContent>
                          <w:p w14:paraId="5AB25804" w14:textId="0408AC30" w:rsidR="00B93D76" w:rsidRPr="00594C8E" w:rsidRDefault="00B93D76" w:rsidP="00787B2C">
                            <w:pPr>
                              <w:spacing w:after="0" w:line="240" w:lineRule="auto"/>
                              <w:ind w:left="720"/>
                              <w:contextualSpacing/>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Figure 2.5: Structure of community-based organizations</w:t>
                            </w:r>
                          </w:p>
                          <w:p w14:paraId="06E78393" w14:textId="77777777" w:rsidR="00B93D76" w:rsidRPr="00594C8E" w:rsidRDefault="00B93D76" w:rsidP="00787B2C">
                            <w:pPr>
                              <w:spacing w:after="0" w:line="240" w:lineRule="auto"/>
                              <w:ind w:left="720"/>
                              <w:contextualSpacing/>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Source: (Murray, 1967)</w:t>
                            </w:r>
                          </w:p>
                          <w:p w14:paraId="7AAF4403" w14:textId="77777777" w:rsidR="00B93D76" w:rsidRPr="00594C8E" w:rsidRDefault="00B93D76" w:rsidP="00787B2C">
                            <w:pPr>
                              <w:spacing w:after="0" w:line="240" w:lineRule="auto"/>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50909" id="Text Box 16" o:spid="_x0000_s1029" type="#_x0000_t202" style="position:absolute;margin-left:-18.2pt;margin-top:130.7pt;width:328.5pt;height:53.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" fillcolor="white [3201]" stroked="f" strokeweight=".5pt">
                <v:textbox>
                  <w:txbxContent>
                    <w:p w14:paraId="5AB25804" w14:textId="0408AC30" w:rsidR="00B93D76" w:rsidRPr="00594C8E" w:rsidRDefault="00B93D76" w:rsidP="00787B2C">
                      <w:pPr>
                        <w:spacing w:after="0" w:line="240" w:lineRule="auto"/>
                        <w:ind w:left="720"/>
                        <w:contextualSpacing/>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Figure 2.5: Structure of community-based organizations</w:t>
                      </w:r>
                    </w:p>
                    <w:p w14:paraId="06E78393" w14:textId="77777777" w:rsidR="00B93D76" w:rsidRPr="00594C8E" w:rsidRDefault="00B93D76" w:rsidP="00787B2C">
                      <w:pPr>
                        <w:spacing w:after="0" w:line="240" w:lineRule="auto"/>
                        <w:ind w:left="720"/>
                        <w:contextualSpacing/>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Source: (Murray, 1967)</w:t>
                      </w:r>
                    </w:p>
                    <w:p w14:paraId="7AAF4403" w14:textId="77777777" w:rsidR="00B93D76" w:rsidRPr="00594C8E" w:rsidRDefault="00B93D76" w:rsidP="00787B2C">
                      <w:pPr>
                        <w:spacing w:after="0" w:line="240" w:lineRule="auto"/>
                        <w:jc w:val="center"/>
                        <w:rPr>
                          <w:sz w:val="24"/>
                          <w:szCs w:val="24"/>
                        </w:rPr>
                      </w:pPr>
                    </w:p>
                  </w:txbxContent>
                </v:textbox>
                <w10:wrap anchorx="margin"/>
              </v:shape>
            </w:pict>
          </mc:Fallback>
        </mc:AlternateContent>
      </w:r>
      <w:r w:rsidR="00EE0D6B" w:rsidRPr="00594C8E">
        <w:rPr>
          <w:rFonts w:ascii="Times New Roman" w:eastAsia="Calibri" w:hAnsi="Times New Roman" w:cs="Times New Roman"/>
          <w:b/>
          <w:noProof/>
          <w:sz w:val="24"/>
          <w:szCs w:val="24"/>
        </w:rPr>
        <w:drawing>
          <wp:inline distT="0" distB="0" distL="0" distR="0" wp14:anchorId="301076E3" wp14:editId="19C6AB8A">
            <wp:extent cx="3867150" cy="1695450"/>
            <wp:effectExtent l="0" t="0" r="19050" b="0"/>
            <wp:docPr id="34" name="Diagram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683ABB56" w14:textId="2CF6547A" w:rsidR="0093321A" w:rsidRPr="00594C8E" w:rsidRDefault="0093321A" w:rsidP="00D76E69">
      <w:pPr>
        <w:spacing w:line="240" w:lineRule="auto"/>
        <w:jc w:val="both"/>
        <w:rPr>
          <w:rFonts w:ascii="Times New Roman" w:eastAsia="Calibri" w:hAnsi="Times New Roman" w:cs="Times New Roman"/>
          <w:sz w:val="24"/>
          <w:szCs w:val="24"/>
        </w:rPr>
      </w:pPr>
    </w:p>
    <w:p w14:paraId="3031BE24" w14:textId="50E76827" w:rsidR="0093321A" w:rsidRPr="00594C8E" w:rsidRDefault="0093321A" w:rsidP="00D76E69">
      <w:pPr>
        <w:spacing w:line="240" w:lineRule="auto"/>
        <w:contextualSpacing/>
        <w:rPr>
          <w:rFonts w:ascii="Times New Roman" w:eastAsia="Calibri" w:hAnsi="Times New Roman" w:cs="Times New Roman"/>
          <w:sz w:val="24"/>
          <w:szCs w:val="24"/>
        </w:rPr>
      </w:pPr>
    </w:p>
    <w:p w14:paraId="4FCFC65E" w14:textId="77777777" w:rsidR="00EA2E7D" w:rsidRPr="00594C8E" w:rsidRDefault="00EA2E7D" w:rsidP="00D76E69">
      <w:pPr>
        <w:spacing w:line="240" w:lineRule="auto"/>
        <w:contextualSpacing/>
        <w:rPr>
          <w:rFonts w:ascii="Times New Roman" w:eastAsia="Calibri" w:hAnsi="Times New Roman" w:cs="Times New Roman"/>
          <w:sz w:val="24"/>
          <w:szCs w:val="24"/>
        </w:rPr>
      </w:pPr>
    </w:p>
    <w:p w14:paraId="7F583421" w14:textId="77777777" w:rsidR="0093321A" w:rsidRPr="00594C8E" w:rsidRDefault="0093321A" w:rsidP="00D76E69">
      <w:pPr>
        <w:numPr>
          <w:ilvl w:val="0"/>
          <w:numId w:val="15"/>
        </w:numPr>
        <w:spacing w:line="240" w:lineRule="auto"/>
        <w:contextualSpacing/>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 xml:space="preserve">Volunteer organizations </w:t>
      </w:r>
    </w:p>
    <w:p w14:paraId="75D4DA02"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It often has professional or paid staff, but volunteers perform the vast majority of these organizations' efforts. These organizations are frequently advocacy-oriented, and they apply community-organizing strategies to accomp</w:t>
      </w:r>
      <w:r w:rsidR="00B84AEF" w:rsidRPr="00594C8E">
        <w:rPr>
          <w:rFonts w:ascii="Times New Roman" w:eastAsia="Calibri" w:hAnsi="Times New Roman" w:cs="Times New Roman"/>
          <w:sz w:val="24"/>
          <w:szCs w:val="24"/>
        </w:rPr>
        <w:t>lish their goals (Murray</w:t>
      </w:r>
      <w:r w:rsidRPr="00594C8E">
        <w:rPr>
          <w:rFonts w:ascii="Times New Roman" w:eastAsia="Calibri" w:hAnsi="Times New Roman" w:cs="Times New Roman"/>
          <w:sz w:val="24"/>
          <w:szCs w:val="24"/>
        </w:rPr>
        <w:t>, 1967).</w:t>
      </w:r>
    </w:p>
    <w:p w14:paraId="01BC8108" w14:textId="77777777" w:rsidR="0093321A" w:rsidRPr="00594C8E" w:rsidRDefault="0093321A" w:rsidP="00D76E69">
      <w:pPr>
        <w:numPr>
          <w:ilvl w:val="0"/>
          <w:numId w:val="16"/>
        </w:numPr>
        <w:spacing w:line="240" w:lineRule="auto"/>
        <w:contextualSpacing/>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Professional organizations</w:t>
      </w:r>
    </w:p>
    <w:p w14:paraId="37AEBE96"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In contrast, professional organizations are usually staffed by experts who provide services with little or no volunteer input. These service-oriented organizations usually have greater resources than volunteer organizations, and they interface with residents based on professional norms and standards, whereas volunteer organizations have a more e</w:t>
      </w:r>
      <w:r w:rsidR="00B84AEF" w:rsidRPr="00594C8E">
        <w:rPr>
          <w:rFonts w:ascii="Times New Roman" w:eastAsia="Calibri" w:hAnsi="Times New Roman" w:cs="Times New Roman"/>
          <w:sz w:val="24"/>
          <w:szCs w:val="24"/>
        </w:rPr>
        <w:t>galitarian orientation (Murray</w:t>
      </w:r>
      <w:r w:rsidRPr="00594C8E">
        <w:rPr>
          <w:rFonts w:ascii="Times New Roman" w:eastAsia="Calibri" w:hAnsi="Times New Roman" w:cs="Times New Roman"/>
          <w:sz w:val="24"/>
          <w:szCs w:val="24"/>
        </w:rPr>
        <w:t>, 1967).</w:t>
      </w:r>
    </w:p>
    <w:p w14:paraId="45D2608D" w14:textId="77777777" w:rsidR="0093321A" w:rsidRPr="00594C8E" w:rsidRDefault="0093321A" w:rsidP="00D76E69">
      <w:pPr>
        <w:numPr>
          <w:ilvl w:val="0"/>
          <w:numId w:val="16"/>
        </w:numPr>
        <w:spacing w:line="240" w:lineRule="auto"/>
        <w:contextualSpacing/>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Informal group</w:t>
      </w:r>
    </w:p>
    <w:p w14:paraId="32CEECD2" w14:textId="77777777" w:rsidR="0093321A" w:rsidRPr="00594C8E" w:rsidRDefault="0093321A" w:rsidP="00D76E69">
      <w:p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sz w:val="24"/>
          <w:szCs w:val="24"/>
        </w:rPr>
        <w:t>Another type of community organization is the informal group. These groups are represented by informal networks of friends and neighbors that exist throughout communities. The growth or decline in the number of these groups has been debated. While some argue that informal groups, such as bowling leagues, are declining, there is also evidence that other groups, such as self-help groups or small support groups, have proliferated</w:t>
      </w:r>
      <w:r w:rsidRPr="00594C8E">
        <w:rPr>
          <w:rFonts w:ascii="Times New Roman" w:eastAsia="Calibri" w:hAnsi="Times New Roman" w:cs="Times New Roman"/>
          <w:b/>
          <w:sz w:val="24"/>
          <w:szCs w:val="24"/>
        </w:rPr>
        <w:t xml:space="preserve"> </w:t>
      </w:r>
      <w:r w:rsidR="00B84AEF" w:rsidRPr="00594C8E">
        <w:rPr>
          <w:rFonts w:ascii="Times New Roman" w:eastAsia="Calibri" w:hAnsi="Times New Roman" w:cs="Times New Roman"/>
          <w:sz w:val="24"/>
          <w:szCs w:val="24"/>
        </w:rPr>
        <w:t>(Murray</w:t>
      </w:r>
      <w:r w:rsidRPr="00594C8E">
        <w:rPr>
          <w:rFonts w:ascii="Times New Roman" w:eastAsia="Calibri" w:hAnsi="Times New Roman" w:cs="Times New Roman"/>
          <w:sz w:val="24"/>
          <w:szCs w:val="24"/>
        </w:rPr>
        <w:t>, 1967).</w:t>
      </w:r>
    </w:p>
    <w:p w14:paraId="476007D5" w14:textId="268A80FF"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Community-based organizations [CBOs] are empowered to some extent, to influence the decision-making process to </w:t>
      </w:r>
      <w:r w:rsidR="00EA2E7D" w:rsidRPr="00594C8E">
        <w:rPr>
          <w:rFonts w:ascii="Times New Roman" w:eastAsia="Calibri" w:hAnsi="Times New Roman" w:cs="Times New Roman"/>
          <w:sz w:val="24"/>
          <w:szCs w:val="24"/>
        </w:rPr>
        <w:t>consider</w:t>
      </w:r>
      <w:r w:rsidRPr="00594C8E">
        <w:rPr>
          <w:rFonts w:ascii="Times New Roman" w:eastAsia="Calibri" w:hAnsi="Times New Roman" w:cs="Times New Roman"/>
          <w:sz w:val="24"/>
          <w:szCs w:val="24"/>
        </w:rPr>
        <w:t xml:space="preserve"> the interests of local communities. This bottom up approach has provided a new dimension to the governance regime which also has now been extended to community-based adaptation to climate change. </w:t>
      </w:r>
    </w:p>
    <w:p w14:paraId="1D898358" w14:textId="77777777" w:rsidR="00DB1FEC" w:rsidRDefault="00DB1FEC" w:rsidP="00D76E69">
      <w:pPr>
        <w:spacing w:line="240" w:lineRule="auto"/>
        <w:jc w:val="both"/>
        <w:rPr>
          <w:rFonts w:ascii="Times New Roman" w:eastAsia="Calibri" w:hAnsi="Times New Roman" w:cs="Times New Roman"/>
          <w:sz w:val="24"/>
          <w:szCs w:val="24"/>
        </w:rPr>
      </w:pPr>
    </w:p>
    <w:p w14:paraId="3F9B50F0" w14:textId="77777777" w:rsidR="00DB1FEC" w:rsidRDefault="00DB1FEC" w:rsidP="00D76E69">
      <w:pPr>
        <w:spacing w:line="240" w:lineRule="auto"/>
        <w:jc w:val="both"/>
        <w:rPr>
          <w:rFonts w:ascii="Times New Roman" w:eastAsia="Calibri" w:hAnsi="Times New Roman" w:cs="Times New Roman"/>
          <w:sz w:val="24"/>
          <w:szCs w:val="24"/>
        </w:rPr>
      </w:pPr>
    </w:p>
    <w:p w14:paraId="07166C9B" w14:textId="77777777" w:rsidR="00DB1FEC" w:rsidRDefault="00DB1FEC" w:rsidP="00D76E69">
      <w:pPr>
        <w:spacing w:line="240" w:lineRule="auto"/>
        <w:jc w:val="both"/>
        <w:rPr>
          <w:rFonts w:ascii="Times New Roman" w:eastAsia="Calibri" w:hAnsi="Times New Roman" w:cs="Times New Roman"/>
          <w:sz w:val="24"/>
          <w:szCs w:val="24"/>
        </w:rPr>
      </w:pPr>
    </w:p>
    <w:p w14:paraId="7DDF7FA5" w14:textId="77777777" w:rsidR="00DB1FEC" w:rsidRDefault="00DB1FEC" w:rsidP="00D76E69">
      <w:pPr>
        <w:spacing w:line="240" w:lineRule="auto"/>
        <w:jc w:val="both"/>
        <w:rPr>
          <w:rFonts w:ascii="Times New Roman" w:eastAsia="Calibri" w:hAnsi="Times New Roman" w:cs="Times New Roman"/>
          <w:sz w:val="24"/>
          <w:szCs w:val="24"/>
        </w:rPr>
      </w:pPr>
    </w:p>
    <w:p w14:paraId="4A196486" w14:textId="02512405"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lastRenderedPageBreak/>
        <w:t>CBO’s form due to-</w:t>
      </w:r>
    </w:p>
    <w:p w14:paraId="4B3242F8"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w:drawing>
          <wp:inline distT="0" distB="0" distL="0" distR="0" wp14:anchorId="49AB75C0" wp14:editId="6B95DFF1">
            <wp:extent cx="3743325" cy="1019175"/>
            <wp:effectExtent l="0" t="0" r="9525" b="9525"/>
            <wp:docPr id="43" name="Diagram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623FF936" w14:textId="4CE14D99" w:rsidR="00EE0D6B" w:rsidRPr="00594C8E" w:rsidRDefault="00830DFD" w:rsidP="00DB1FEC">
      <w:pPr>
        <w:spacing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Figure 2.</w:t>
      </w:r>
      <w:r w:rsidR="00235DEF" w:rsidRPr="00594C8E">
        <w:rPr>
          <w:rFonts w:ascii="Times New Roman" w:eastAsia="Calibri" w:hAnsi="Times New Roman" w:cs="Times New Roman"/>
          <w:sz w:val="24"/>
          <w:szCs w:val="24"/>
        </w:rPr>
        <w:t>6</w:t>
      </w:r>
      <w:r w:rsidR="002007D4" w:rsidRPr="00594C8E">
        <w:rPr>
          <w:rFonts w:ascii="Times New Roman" w:eastAsia="Calibri" w:hAnsi="Times New Roman" w:cs="Times New Roman"/>
          <w:sz w:val="24"/>
          <w:szCs w:val="24"/>
        </w:rPr>
        <w:t>: Formation of CBOs</w:t>
      </w:r>
    </w:p>
    <w:p w14:paraId="4B4873A5" w14:textId="39315480" w:rsidR="0093321A" w:rsidRPr="00594C8E" w:rsidRDefault="0093321A" w:rsidP="00DB1FEC">
      <w:pPr>
        <w:spacing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Source: (Coleman, 198</w:t>
      </w:r>
      <w:r w:rsidR="00B84AEF" w:rsidRPr="00594C8E">
        <w:rPr>
          <w:rFonts w:ascii="Times New Roman" w:eastAsia="Calibri" w:hAnsi="Times New Roman" w:cs="Times New Roman"/>
          <w:sz w:val="24"/>
          <w:szCs w:val="24"/>
        </w:rPr>
        <w:t>8; Ostrom,</w:t>
      </w:r>
      <w:r w:rsidR="000A05BD" w:rsidRPr="00594C8E">
        <w:rPr>
          <w:rFonts w:ascii="Times New Roman" w:eastAsia="Calibri" w:hAnsi="Times New Roman" w:cs="Times New Roman"/>
          <w:sz w:val="24"/>
          <w:szCs w:val="24"/>
        </w:rPr>
        <w:t xml:space="preserve"> 1990; Putnam, 2000; Edwards &amp; </w:t>
      </w:r>
      <w:r w:rsidRPr="00594C8E">
        <w:rPr>
          <w:rFonts w:ascii="Times New Roman" w:eastAsia="Calibri" w:hAnsi="Times New Roman" w:cs="Times New Roman"/>
          <w:sz w:val="24"/>
          <w:szCs w:val="24"/>
        </w:rPr>
        <w:t>Hulme, 1995)</w:t>
      </w:r>
    </w:p>
    <w:p w14:paraId="3589516A" w14:textId="76196FA8"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CBOs often emerge and play an important role in providing public goods and in resolving collective action problems when formal institutions are deficient (Coleman, 1988; Ostrom, 1990; Putnam, 2000). For this reason, they are particularly important in poor countries where the government is unable or unwilling to provide much needed social services, espe</w:t>
      </w:r>
      <w:r w:rsidR="00B84AEF" w:rsidRPr="00594C8E">
        <w:rPr>
          <w:rFonts w:ascii="Times New Roman" w:eastAsia="Calibri" w:hAnsi="Times New Roman" w:cs="Times New Roman"/>
          <w:sz w:val="24"/>
          <w:szCs w:val="24"/>
        </w:rPr>
        <w:t xml:space="preserve">cially in rural areas (Edwards </w:t>
      </w:r>
      <w:r w:rsidR="005508AA" w:rsidRPr="00594C8E">
        <w:rPr>
          <w:rFonts w:ascii="Times New Roman" w:eastAsia="Calibri" w:hAnsi="Times New Roman" w:cs="Times New Roman"/>
          <w:sz w:val="24"/>
          <w:szCs w:val="24"/>
        </w:rPr>
        <w:t>&amp;</w:t>
      </w:r>
      <w:r w:rsidRPr="00594C8E">
        <w:rPr>
          <w:rFonts w:ascii="Times New Roman" w:eastAsia="Calibri" w:hAnsi="Times New Roman" w:cs="Times New Roman"/>
          <w:sz w:val="24"/>
          <w:szCs w:val="24"/>
        </w:rPr>
        <w:t xml:space="preserve"> Hulme, 1995; Fafchamps, 2006). CBOs provide a basis for collective action, in part, because they allow trust between individual members to develop. Trust can have different origins. It may arise from a shared lineage or kin group (Barr et al., 2015).</w:t>
      </w:r>
    </w:p>
    <w:p w14:paraId="70052C7E"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Community organization is a process by which a community identifies needs or objectives orders these needs or objectives and takes action, and in so doing... develops a co-operative and collaborative attitudes and practices within the community (</w:t>
      </w:r>
      <w:hyperlink r:id="rId35" w:tooltip="Murray G. Ross" w:history="1">
        <w:r w:rsidR="00B84AEF" w:rsidRPr="00594C8E">
          <w:rPr>
            <w:rFonts w:ascii="Times New Roman" w:eastAsia="Calibri" w:hAnsi="Times New Roman" w:cs="Times New Roman"/>
            <w:sz w:val="24"/>
            <w:szCs w:val="24"/>
          </w:rPr>
          <w:t>Murray</w:t>
        </w:r>
      </w:hyperlink>
      <w:r w:rsidRPr="00594C8E">
        <w:rPr>
          <w:rFonts w:ascii="Times New Roman" w:eastAsia="Calibri" w:hAnsi="Times New Roman" w:cs="Times New Roman"/>
          <w:sz w:val="24"/>
          <w:szCs w:val="24"/>
        </w:rPr>
        <w:t xml:space="preserve">, 1967). The thrust for rearranging, restructuring, and creating new institutional arrangements, from national to local scales, has come from decentralization and good governance initiatives. The poorest are often excluded from the horizontal linkages that CBOs ought to foster, just as participatory programs fail to empower because of elite capture – unequal power structures and social hierarchies allow community elites to control CBOs (Das, 2015). </w:t>
      </w:r>
    </w:p>
    <w:p w14:paraId="1188C793" w14:textId="1731206E" w:rsidR="00155F9C" w:rsidRPr="00594C8E" w:rsidRDefault="00EE0D6B"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CBOs ought to initiate the participation of poor while the poorest are often excluded from their rights, just as participatory programs fail to empower because of elite capture – unequal power structures and social hierarchies allow community </w:t>
      </w:r>
      <w:r w:rsidR="00B84AEF" w:rsidRPr="00594C8E">
        <w:rPr>
          <w:rFonts w:ascii="Times New Roman" w:eastAsia="Calibri" w:hAnsi="Times New Roman" w:cs="Times New Roman"/>
          <w:sz w:val="24"/>
          <w:szCs w:val="24"/>
        </w:rPr>
        <w:t xml:space="preserve">elites to control CBOs (de Wit </w:t>
      </w:r>
      <w:r w:rsidR="005508AA" w:rsidRPr="00594C8E">
        <w:rPr>
          <w:rFonts w:ascii="Times New Roman" w:eastAsia="Calibri" w:hAnsi="Times New Roman" w:cs="Times New Roman"/>
          <w:sz w:val="24"/>
          <w:szCs w:val="24"/>
        </w:rPr>
        <w:t>&amp;</w:t>
      </w:r>
      <w:r w:rsidRPr="00594C8E">
        <w:rPr>
          <w:rFonts w:ascii="Times New Roman" w:eastAsia="Calibri" w:hAnsi="Times New Roman" w:cs="Times New Roman"/>
          <w:sz w:val="24"/>
          <w:szCs w:val="24"/>
        </w:rPr>
        <w:t xml:space="preserve"> Berner, 2009; Fritzen, 2007; Rigon, 2014). CBOs struggle to make marginalized groups, like women, overcome socio-structural exclusion. NGOs and CBOs often strengthen the voice of the poor and can advocate on their behalf, they generally cannot provide infrastructure or services on a large scale. But cooperating with the local government and other state-owned provision system, the small CBOs or the private sector can draw an overwhelming situation towar</w:t>
      </w:r>
      <w:bookmarkStart w:id="15" w:name="_Toc526677564"/>
      <w:bookmarkStart w:id="16" w:name="_Toc529036175"/>
      <w:r w:rsidR="00155F9C" w:rsidRPr="00594C8E">
        <w:rPr>
          <w:rFonts w:ascii="Times New Roman" w:eastAsia="Calibri" w:hAnsi="Times New Roman" w:cs="Times New Roman"/>
          <w:sz w:val="24"/>
          <w:szCs w:val="24"/>
        </w:rPr>
        <w:t xml:space="preserve">ds the provisions of services. </w:t>
      </w:r>
    </w:p>
    <w:p w14:paraId="44B2A877" w14:textId="77777777" w:rsidR="00DB1FEC" w:rsidRDefault="00DB1FEC" w:rsidP="00D76E69">
      <w:pPr>
        <w:spacing w:line="240" w:lineRule="auto"/>
        <w:jc w:val="both"/>
        <w:rPr>
          <w:rFonts w:ascii="Times New Roman" w:eastAsia="Times New Roman" w:hAnsi="Times New Roman" w:cs="Times New Roman"/>
          <w:b/>
          <w:sz w:val="24"/>
          <w:szCs w:val="24"/>
        </w:rPr>
      </w:pPr>
    </w:p>
    <w:p w14:paraId="31604081" w14:textId="77777777" w:rsidR="00DB1FEC" w:rsidRDefault="00DB1FEC" w:rsidP="00D76E69">
      <w:pPr>
        <w:spacing w:line="240" w:lineRule="auto"/>
        <w:jc w:val="both"/>
        <w:rPr>
          <w:rFonts w:ascii="Times New Roman" w:eastAsia="Times New Roman" w:hAnsi="Times New Roman" w:cs="Times New Roman"/>
          <w:b/>
          <w:sz w:val="24"/>
          <w:szCs w:val="24"/>
        </w:rPr>
      </w:pPr>
    </w:p>
    <w:p w14:paraId="50DABCEC" w14:textId="77777777" w:rsidR="00DB1FEC" w:rsidRDefault="00DB1FEC" w:rsidP="00D76E69">
      <w:pPr>
        <w:spacing w:line="240" w:lineRule="auto"/>
        <w:jc w:val="both"/>
        <w:rPr>
          <w:rFonts w:ascii="Times New Roman" w:eastAsia="Times New Roman" w:hAnsi="Times New Roman" w:cs="Times New Roman"/>
          <w:b/>
          <w:sz w:val="24"/>
          <w:szCs w:val="24"/>
        </w:rPr>
      </w:pPr>
    </w:p>
    <w:p w14:paraId="475D1829" w14:textId="54977119"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Times New Roman" w:hAnsi="Times New Roman" w:cs="Times New Roman"/>
          <w:b/>
          <w:sz w:val="24"/>
          <w:szCs w:val="24"/>
        </w:rPr>
        <w:lastRenderedPageBreak/>
        <w:t>Working procedure of CBO’s-</w:t>
      </w:r>
      <w:bookmarkEnd w:id="15"/>
      <w:bookmarkEnd w:id="16"/>
    </w:p>
    <w:p w14:paraId="5974BADA"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mc:AlternateContent>
          <mc:Choice Requires="wps">
            <w:drawing>
              <wp:anchor distT="0" distB="0" distL="114300" distR="114300" simplePos="0" relativeHeight="251667456" behindDoc="0" locked="0" layoutInCell="1" allowOverlap="1" wp14:anchorId="5C74EE34" wp14:editId="2134D34A">
                <wp:simplePos x="0" y="0"/>
                <wp:positionH relativeFrom="margin">
                  <wp:posOffset>90805</wp:posOffset>
                </wp:positionH>
                <wp:positionV relativeFrom="paragraph">
                  <wp:posOffset>2833370</wp:posOffset>
                </wp:positionV>
                <wp:extent cx="4905375" cy="685800"/>
                <wp:effectExtent l="0" t="0" r="9525" b="0"/>
                <wp:wrapNone/>
                <wp:docPr id="31" name="Text Box 31"/>
                <wp:cNvGraphicFramePr/>
                <a:graphic xmlns:a="http://schemas.openxmlformats.org/drawingml/2006/main">
                  <a:graphicData uri="http://schemas.microsoft.com/office/word/2010/wordprocessingShape">
                    <wps:wsp>
                      <wps:cNvSpPr txBox="1"/>
                      <wps:spPr>
                        <a:xfrm>
                          <a:off x="0" y="0"/>
                          <a:ext cx="4905375" cy="685800"/>
                        </a:xfrm>
                        <a:prstGeom prst="rect">
                          <a:avLst/>
                        </a:prstGeom>
                        <a:solidFill>
                          <a:sysClr val="window" lastClr="FFFFFF"/>
                        </a:solidFill>
                        <a:ln w="6350">
                          <a:noFill/>
                        </a:ln>
                        <a:effectLst/>
                      </wps:spPr>
                      <wps:txbx>
                        <w:txbxContent>
                          <w:p w14:paraId="63EB6DD6" w14:textId="2E9E421C" w:rsidR="00B93D76" w:rsidRPr="00594C8E" w:rsidRDefault="00B93D76" w:rsidP="00EA2E7D">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Figure 2.7: Working procedure of CBOs</w:t>
                            </w:r>
                          </w:p>
                          <w:p w14:paraId="59E1875A" w14:textId="5B1D531C" w:rsidR="00B93D76" w:rsidRPr="00594C8E" w:rsidRDefault="00B93D76" w:rsidP="00EA2E7D">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Source: (de Wit &amp; Berner, 2009; Fritzen, 2007; Rigon, 2014; Bebbington, 1999)</w:t>
                            </w:r>
                          </w:p>
                          <w:p w14:paraId="3C127504" w14:textId="77777777" w:rsidR="00B93D76" w:rsidRPr="00594C8E" w:rsidRDefault="00B93D76" w:rsidP="00EA2E7D">
                            <w:pPr>
                              <w:spacing w:after="0" w:line="240" w:lineRule="auto"/>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4EE34" id="Text Box 31" o:spid="_x0000_s1030" type="#_x0000_t202" style="position:absolute;left:0;text-align:left;margin-left:7.15pt;margin-top:223.1pt;width:386.25pt;height:5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" fillcolor="window" stroked="f" strokeweight=".5pt">
                <v:textbox>
                  <w:txbxContent>
                    <w:p w14:paraId="63EB6DD6" w14:textId="2E9E421C" w:rsidR="00B93D76" w:rsidRPr="00594C8E" w:rsidRDefault="00B93D76" w:rsidP="00EA2E7D">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Figure 2.7: Working procedure of CBOs</w:t>
                      </w:r>
                    </w:p>
                    <w:p w14:paraId="59E1875A" w14:textId="5B1D531C" w:rsidR="00B93D76" w:rsidRPr="00594C8E" w:rsidRDefault="00B93D76" w:rsidP="00EA2E7D">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Source: (de Wit &amp; Berner, 2009; Fritzen, 2007; Rigon, 2014; Bebbington, 1999)</w:t>
                      </w:r>
                    </w:p>
                    <w:p w14:paraId="3C127504" w14:textId="77777777" w:rsidR="00B93D76" w:rsidRPr="00594C8E" w:rsidRDefault="00B93D76" w:rsidP="00EA2E7D">
                      <w:pPr>
                        <w:spacing w:after="0" w:line="240" w:lineRule="auto"/>
                        <w:jc w:val="center"/>
                        <w:rPr>
                          <w:sz w:val="24"/>
                          <w:szCs w:val="24"/>
                        </w:rPr>
                      </w:pPr>
                    </w:p>
                  </w:txbxContent>
                </v:textbox>
                <w10:wrap anchorx="margin"/>
              </v:shape>
            </w:pict>
          </mc:Fallback>
        </mc:AlternateContent>
      </w:r>
      <w:r w:rsidRPr="00594C8E">
        <w:rPr>
          <w:rFonts w:ascii="Times New Roman" w:eastAsia="Calibri" w:hAnsi="Times New Roman" w:cs="Times New Roman"/>
          <w:noProof/>
          <w:sz w:val="24"/>
          <w:szCs w:val="24"/>
        </w:rPr>
        <w:drawing>
          <wp:inline distT="0" distB="0" distL="0" distR="0" wp14:anchorId="7F62CB27" wp14:editId="34B213F3">
            <wp:extent cx="4924425" cy="2752725"/>
            <wp:effectExtent l="0" t="0" r="28575" b="47625"/>
            <wp:docPr id="44" name="Diagram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6E3134DA"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70C59278" w14:textId="77777777" w:rsidR="00620E4B" w:rsidRPr="00594C8E" w:rsidRDefault="00620E4B" w:rsidP="00D76E69">
      <w:pPr>
        <w:spacing w:line="240" w:lineRule="auto"/>
        <w:jc w:val="both"/>
        <w:rPr>
          <w:rFonts w:ascii="Times New Roman" w:eastAsia="Calibri" w:hAnsi="Times New Roman" w:cs="Times New Roman"/>
          <w:b/>
          <w:sz w:val="24"/>
          <w:szCs w:val="24"/>
        </w:rPr>
      </w:pPr>
    </w:p>
    <w:p w14:paraId="43623792" w14:textId="77777777" w:rsidR="00E1123A" w:rsidRPr="00594C8E" w:rsidRDefault="00E1123A" w:rsidP="00D76E69">
      <w:pPr>
        <w:spacing w:line="240" w:lineRule="auto"/>
        <w:jc w:val="both"/>
        <w:rPr>
          <w:rFonts w:ascii="Times New Roman" w:eastAsia="Calibri" w:hAnsi="Times New Roman" w:cs="Times New Roman"/>
          <w:b/>
          <w:sz w:val="24"/>
          <w:szCs w:val="24"/>
        </w:rPr>
      </w:pPr>
      <w:bookmarkStart w:id="17" w:name="_Toc526677565"/>
      <w:bookmarkStart w:id="18" w:name="_Toc529036176"/>
    </w:p>
    <w:p w14:paraId="684E5F86" w14:textId="32F02FB0" w:rsidR="00EE0D6B" w:rsidRPr="00594C8E" w:rsidRDefault="00AB0730" w:rsidP="00D76E69">
      <w:pPr>
        <w:spacing w:line="240" w:lineRule="auto"/>
        <w:jc w:val="both"/>
        <w:rPr>
          <w:rFonts w:ascii="Times New Roman" w:hAnsi="Times New Roman" w:cs="Times New Roman"/>
          <w:b/>
          <w:bCs/>
          <w:sz w:val="24"/>
          <w:szCs w:val="24"/>
        </w:rPr>
      </w:pPr>
      <w:r w:rsidRPr="00594C8E">
        <w:rPr>
          <w:rFonts w:ascii="Times New Roman" w:hAnsi="Times New Roman" w:cs="Times New Roman"/>
          <w:b/>
          <w:bCs/>
          <w:sz w:val="24"/>
          <w:szCs w:val="24"/>
        </w:rPr>
        <w:t>SOCIAL CAPITAL IN SLUMS OF CITY AND INTERPLAY WITH CITY GOVERNANCE</w:t>
      </w:r>
    </w:p>
    <w:p w14:paraId="21B39171" w14:textId="77777777" w:rsidR="00EE0D6B" w:rsidRPr="00594C8E" w:rsidRDefault="00EE0D6B" w:rsidP="00D76E69">
      <w:p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There are at least two divisions in the building of the social capital concept. Bourdieu and Coleman emphasized on the role of individual, and at the same time role of organizational social ties as force of collective action that ensures individual’s advancement. On the other hand, Putnam showed that association and civic activities work as a basis for social integration, as well as wellbeing (Edwards, 2001).  There are two kinds of patron client relations one is horizontal, and one is vertical. </w:t>
      </w:r>
    </w:p>
    <w:p w14:paraId="00DF55E6" w14:textId="77777777" w:rsidR="00EE0D6B" w:rsidRPr="00594C8E" w:rsidRDefault="00BB4448" w:rsidP="00D76E69">
      <w:pPr>
        <w:spacing w:line="240" w:lineRule="auto"/>
        <w:jc w:val="both"/>
        <w:rPr>
          <w:rFonts w:ascii="Times New Roman" w:hAnsi="Times New Roman" w:cs="Times New Roman"/>
          <w:sz w:val="24"/>
          <w:szCs w:val="24"/>
        </w:rPr>
      </w:pPr>
      <w:r w:rsidRPr="00594C8E">
        <w:rPr>
          <w:rFonts w:ascii="Times New Roman" w:hAnsi="Times New Roman" w:cs="Times New Roman"/>
          <w:noProof/>
          <w:sz w:val="24"/>
          <w:szCs w:val="24"/>
        </w:rPr>
        <mc:AlternateContent>
          <mc:Choice Requires="wpg">
            <w:drawing>
              <wp:anchor distT="0" distB="0" distL="114300" distR="114300" simplePos="0" relativeHeight="251683840" behindDoc="0" locked="0" layoutInCell="1" allowOverlap="1" wp14:anchorId="42D24F24" wp14:editId="6DA35A2D">
                <wp:simplePos x="0" y="0"/>
                <wp:positionH relativeFrom="column">
                  <wp:posOffset>57150</wp:posOffset>
                </wp:positionH>
                <wp:positionV relativeFrom="paragraph">
                  <wp:posOffset>12065</wp:posOffset>
                </wp:positionV>
                <wp:extent cx="3771899" cy="1166495"/>
                <wp:effectExtent l="0" t="19050" r="635" b="33655"/>
                <wp:wrapNone/>
                <wp:docPr id="6" name="Group 6"/>
                <wp:cNvGraphicFramePr/>
                <a:graphic xmlns:a="http://schemas.openxmlformats.org/drawingml/2006/main">
                  <a:graphicData uri="http://schemas.microsoft.com/office/word/2010/wordprocessingGroup">
                    <wpg:wgp>
                      <wpg:cNvGrpSpPr/>
                      <wpg:grpSpPr>
                        <a:xfrm>
                          <a:off x="0" y="0"/>
                          <a:ext cx="3771899" cy="1166495"/>
                          <a:chOff x="-235639" y="0"/>
                          <a:chExt cx="5183848" cy="1400175"/>
                        </a:xfrm>
                      </wpg:grpSpPr>
                      <wps:wsp>
                        <wps:cNvPr id="14" name="Text Box 14"/>
                        <wps:cNvSpPr txBox="1"/>
                        <wps:spPr>
                          <a:xfrm>
                            <a:off x="-235639" y="419100"/>
                            <a:ext cx="1269781" cy="621313"/>
                          </a:xfrm>
                          <a:prstGeom prst="rect">
                            <a:avLst/>
                          </a:prstGeom>
                          <a:solidFill>
                            <a:sysClr val="window" lastClr="FFFFFF"/>
                          </a:solidFill>
                          <a:ln w="6350">
                            <a:noFill/>
                          </a:ln>
                        </wps:spPr>
                        <wps:txbx>
                          <w:txbxContent>
                            <w:p w14:paraId="198ECA7D" w14:textId="77777777" w:rsidR="00B93D76" w:rsidRPr="00594C8E" w:rsidRDefault="00B93D76" w:rsidP="00EE0D6B">
                              <w:pPr>
                                <w:jc w:val="center"/>
                                <w:rPr>
                                  <w:rFonts w:ascii="Times New Roman" w:hAnsi="Times New Roman" w:cs="Times New Roman"/>
                                  <w:sz w:val="24"/>
                                  <w:szCs w:val="24"/>
                                </w:rPr>
                              </w:pPr>
                              <w:r w:rsidRPr="00594C8E">
                                <w:rPr>
                                  <w:rFonts w:ascii="Times New Roman" w:hAnsi="Times New Roman" w:cs="Times New Roman"/>
                                  <w:sz w:val="24"/>
                                  <w:szCs w:val="24"/>
                                </w:rPr>
                                <w:t>Vertical relationship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 name="Group 7"/>
                        <wpg:cNvGrpSpPr/>
                        <wpg:grpSpPr>
                          <a:xfrm>
                            <a:off x="971550" y="0"/>
                            <a:ext cx="428625" cy="1400175"/>
                            <a:chOff x="0" y="0"/>
                            <a:chExt cx="428625" cy="1400175"/>
                          </a:xfrm>
                          <a:solidFill>
                            <a:srgbClr val="5B9BD5">
                              <a:lumMod val="75000"/>
                            </a:srgbClr>
                          </a:solidFill>
                        </wpg:grpSpPr>
                        <wps:wsp>
                          <wps:cNvPr id="8" name="Arrow: Up 8"/>
                          <wps:cNvSpPr/>
                          <wps:spPr>
                            <a:xfrm>
                              <a:off x="0" y="0"/>
                              <a:ext cx="228600" cy="1352550"/>
                            </a:xfrm>
                            <a:prstGeom prst="upArrow">
                              <a:avLst/>
                            </a:prstGeom>
                            <a:solidFill>
                              <a:schemeClr val="tx1"/>
                            </a:solid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Arrow: Down 9"/>
                          <wps:cNvSpPr/>
                          <wps:spPr>
                            <a:xfrm>
                              <a:off x="200025" y="0"/>
                              <a:ext cx="228600" cy="1400175"/>
                            </a:xfrm>
                            <a:prstGeom prst="downArrow">
                              <a:avLst/>
                            </a:prstGeom>
                            <a:solidFill>
                              <a:schemeClr val="tx1"/>
                            </a:solid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 name="Group 10"/>
                        <wpg:cNvGrpSpPr/>
                        <wpg:grpSpPr>
                          <a:xfrm rot="16200000">
                            <a:off x="2631400" y="-3"/>
                            <a:ext cx="428626" cy="1400176"/>
                            <a:chOff x="1" y="-235636"/>
                            <a:chExt cx="428626" cy="1400176"/>
                          </a:xfrm>
                          <a:solidFill>
                            <a:srgbClr val="5B9BD5">
                              <a:lumMod val="75000"/>
                            </a:srgbClr>
                          </a:solidFill>
                        </wpg:grpSpPr>
                        <wps:wsp>
                          <wps:cNvPr id="11" name="Arrow: Up 11"/>
                          <wps:cNvSpPr/>
                          <wps:spPr>
                            <a:xfrm>
                              <a:off x="1" y="-235633"/>
                              <a:ext cx="228600" cy="1352550"/>
                            </a:xfrm>
                            <a:prstGeom prst="upArrow">
                              <a:avLst/>
                            </a:prstGeom>
                            <a:solidFill>
                              <a:schemeClr val="tx1"/>
                            </a:solid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Arrow: Down 12"/>
                          <wps:cNvSpPr/>
                          <wps:spPr>
                            <a:xfrm>
                              <a:off x="200027" y="-235636"/>
                              <a:ext cx="228600" cy="1400176"/>
                            </a:xfrm>
                            <a:prstGeom prst="downArrow">
                              <a:avLst/>
                            </a:prstGeom>
                            <a:solidFill>
                              <a:schemeClr val="tx1"/>
                            </a:solid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Text Box 15"/>
                        <wps:cNvSpPr txBox="1"/>
                        <wps:spPr>
                          <a:xfrm>
                            <a:off x="3655355" y="418986"/>
                            <a:ext cx="1292854" cy="575425"/>
                          </a:xfrm>
                          <a:prstGeom prst="rect">
                            <a:avLst/>
                          </a:prstGeom>
                          <a:solidFill>
                            <a:sysClr val="window" lastClr="FFFFFF"/>
                          </a:solidFill>
                          <a:ln w="6350">
                            <a:noFill/>
                          </a:ln>
                        </wps:spPr>
                        <wps:txbx>
                          <w:txbxContent>
                            <w:p w14:paraId="521E06C8" w14:textId="77777777" w:rsidR="00B93D76" w:rsidRPr="00594C8E" w:rsidRDefault="00B93D76" w:rsidP="00EE0D6B">
                              <w:pPr>
                                <w:rPr>
                                  <w:rFonts w:ascii="Times New Roman" w:hAnsi="Times New Roman" w:cs="Times New Roman"/>
                                  <w:sz w:val="24"/>
                                  <w:szCs w:val="24"/>
                                </w:rPr>
                              </w:pPr>
                              <w:r w:rsidRPr="00594C8E">
                                <w:rPr>
                                  <w:rFonts w:ascii="Times New Roman" w:hAnsi="Times New Roman" w:cs="Times New Roman"/>
                                  <w:sz w:val="24"/>
                                  <w:szCs w:val="24"/>
                                </w:rPr>
                                <w:t>Horizontal relationship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D24F24" id="Group 6" o:spid="_x0000_s1031" style="position:absolute;left:0;text-align:left;margin-left:4.5pt;margin-top:.95pt;width:297pt;height:91.85pt;z-index:251683840;mso-width-relative:margin;mso-height-relative:margin" coordorigin="-2356" coordsize="51838,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">
                <v:shape id="Text Box 14" o:spid="_x0000_s1032" type="#_x0000_t202" style="position:absolute;left:-2356;top:4191;width:12697;height:6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Sl5wwAAANsAAAAPAAAAZHJzL2Rvd25yZXYueG1sRE/fa8Iw&#10;EH4f+D+EE/Y2U8cY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pO0pecMAAADbAAAADwAA&#10;AAAAAAAAAAAAAAAHAgAAZHJzL2Rvd25yZXYueG1sUEsFBgAAAAADAAMAtwAAAPcCAAAAAA==&#10;" fillcolor="window" stroked="f" strokeweight=".5pt">
                  <v:textbox>
                    <w:txbxContent>
                      <w:p w14:paraId="198ECA7D" w14:textId="77777777" w:rsidR="00B93D76" w:rsidRPr="00594C8E" w:rsidRDefault="00B93D76" w:rsidP="00EE0D6B">
                        <w:pPr>
                          <w:jc w:val="center"/>
                          <w:rPr>
                            <w:rFonts w:ascii="Times New Roman" w:hAnsi="Times New Roman" w:cs="Times New Roman"/>
                            <w:sz w:val="24"/>
                            <w:szCs w:val="24"/>
                          </w:rPr>
                        </w:pPr>
                        <w:r w:rsidRPr="00594C8E">
                          <w:rPr>
                            <w:rFonts w:ascii="Times New Roman" w:hAnsi="Times New Roman" w:cs="Times New Roman"/>
                            <w:sz w:val="24"/>
                            <w:szCs w:val="24"/>
                          </w:rPr>
                          <w:t>Vertical relationship</w:t>
                        </w:r>
                      </w:p>
                    </w:txbxContent>
                  </v:textbox>
                </v:shape>
                <v:group id="Group 7" o:spid="_x0000_s1033" style="position:absolute;left:9715;width:4286;height:14001" coordsize="4286,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8" o:spid="_x0000_s1034" type="#_x0000_t68" style="position:absolute;width:2286;height:13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" adj="1825" fillcolor="black [3213]" strokecolor="windowText">
                    <v:stroke joinstyle="round"/>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35" type="#_x0000_t67" style="position:absolute;left:2000;width:2286;height:1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" adj="19837" fillcolor="black [3213]" strokecolor="windowText">
                    <v:stroke joinstyle="round"/>
                  </v:shape>
                </v:group>
                <v:group id="Group 10" o:spid="_x0000_s1036" style="position:absolute;left:26314;top:-1;width:4286;height:14002;rotation:-90" coordorigin=",-2356" coordsize="4286,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">
                  <v:shape id="Arrow: Up 11" o:spid="_x0000_s1037" type="#_x0000_t68" style="position:absolute;top:-2356;width:2286;height:13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" adj="1825" fillcolor="black [3213]" strokecolor="windowText">
                    <v:stroke joinstyle="round"/>
                  </v:shape>
                  <v:shape id="Arrow: Down 12" o:spid="_x0000_s1038" type="#_x0000_t67" style="position:absolute;left:2000;top:-2356;width:2286;height:1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" adj="19837" fillcolor="black [3213]" strokecolor="windowText">
                    <v:stroke joinstyle="round"/>
                  </v:shape>
                </v:group>
                <v:shape id="Text Box 15" o:spid="_x0000_s1039" type="#_x0000_t202" style="position:absolute;left:36553;top:4189;width:12929;height:5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YziwwAAANsAAAAPAAAAZHJzL2Rvd25yZXYueG1sRE/fa8Iw&#10;EH4f+D+EE/Y2Uwcb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y6GM4sMAAADbAAAADwAA&#10;AAAAAAAAAAAAAAAHAgAAZHJzL2Rvd25yZXYueG1sUEsFBgAAAAADAAMAtwAAAPcCAAAAAA==&#10;" fillcolor="window" stroked="f" strokeweight=".5pt">
                  <v:textbox>
                    <w:txbxContent>
                      <w:p w14:paraId="521E06C8" w14:textId="77777777" w:rsidR="00B93D76" w:rsidRPr="00594C8E" w:rsidRDefault="00B93D76" w:rsidP="00EE0D6B">
                        <w:pPr>
                          <w:rPr>
                            <w:rFonts w:ascii="Times New Roman" w:hAnsi="Times New Roman" w:cs="Times New Roman"/>
                            <w:sz w:val="24"/>
                            <w:szCs w:val="24"/>
                          </w:rPr>
                        </w:pPr>
                        <w:r w:rsidRPr="00594C8E">
                          <w:rPr>
                            <w:rFonts w:ascii="Times New Roman" w:hAnsi="Times New Roman" w:cs="Times New Roman"/>
                            <w:sz w:val="24"/>
                            <w:szCs w:val="24"/>
                          </w:rPr>
                          <w:t>Horizontal relationship</w:t>
                        </w:r>
                      </w:p>
                    </w:txbxContent>
                  </v:textbox>
                </v:shape>
              </v:group>
            </w:pict>
          </mc:Fallback>
        </mc:AlternateContent>
      </w:r>
    </w:p>
    <w:p w14:paraId="12EF14BA" w14:textId="77777777" w:rsidR="00EE0D6B" w:rsidRPr="00594C8E" w:rsidRDefault="00EE0D6B" w:rsidP="00D76E69">
      <w:pPr>
        <w:spacing w:before="240" w:line="240" w:lineRule="auto"/>
        <w:rPr>
          <w:rFonts w:ascii="Times New Roman" w:hAnsi="Times New Roman" w:cs="Times New Roman"/>
          <w:sz w:val="24"/>
          <w:szCs w:val="24"/>
        </w:rPr>
      </w:pPr>
    </w:p>
    <w:p w14:paraId="78FAD193" w14:textId="77777777" w:rsidR="00EE0D6B" w:rsidRPr="00594C8E" w:rsidRDefault="00EE0D6B" w:rsidP="00D76E69">
      <w:pPr>
        <w:spacing w:before="240" w:line="240" w:lineRule="auto"/>
        <w:rPr>
          <w:rFonts w:ascii="Times New Roman" w:hAnsi="Times New Roman" w:cs="Times New Roman"/>
          <w:sz w:val="24"/>
          <w:szCs w:val="24"/>
        </w:rPr>
      </w:pPr>
    </w:p>
    <w:p w14:paraId="4946EDF9" w14:textId="77777777" w:rsidR="00EE0D6B" w:rsidRPr="00594C8E" w:rsidRDefault="00EE0D6B" w:rsidP="00D76E69">
      <w:pPr>
        <w:spacing w:before="240" w:line="240" w:lineRule="auto"/>
        <w:rPr>
          <w:rFonts w:ascii="Times New Roman" w:hAnsi="Times New Roman" w:cs="Times New Roman"/>
          <w:sz w:val="24"/>
          <w:szCs w:val="24"/>
        </w:rPr>
      </w:pPr>
    </w:p>
    <w:p w14:paraId="41244B8A" w14:textId="0AA30B80" w:rsidR="00EE0D6B" w:rsidRPr="00594C8E" w:rsidRDefault="00620E4B" w:rsidP="00D76E69">
      <w:pPr>
        <w:spacing w:before="240" w:line="240" w:lineRule="auto"/>
        <w:jc w:val="center"/>
        <w:rPr>
          <w:rFonts w:ascii="Times New Roman" w:hAnsi="Times New Roman" w:cs="Times New Roman"/>
          <w:sz w:val="24"/>
          <w:szCs w:val="24"/>
        </w:rPr>
      </w:pPr>
      <w:r w:rsidRPr="00594C8E">
        <w:rPr>
          <w:rFonts w:ascii="Times New Roman" w:hAnsi="Times New Roman" w:cs="Times New Roman"/>
          <w:sz w:val="24"/>
          <w:szCs w:val="24"/>
        </w:rPr>
        <w:t>Fig</w:t>
      </w:r>
      <w:r w:rsidR="00830DFD" w:rsidRPr="00594C8E">
        <w:rPr>
          <w:rFonts w:ascii="Times New Roman" w:hAnsi="Times New Roman" w:cs="Times New Roman"/>
          <w:sz w:val="24"/>
          <w:szCs w:val="24"/>
        </w:rPr>
        <w:t>ure 2.</w:t>
      </w:r>
      <w:r w:rsidR="00235DEF" w:rsidRPr="00594C8E">
        <w:rPr>
          <w:rFonts w:ascii="Times New Roman" w:hAnsi="Times New Roman" w:cs="Times New Roman"/>
          <w:sz w:val="24"/>
          <w:szCs w:val="24"/>
        </w:rPr>
        <w:t>8</w:t>
      </w:r>
      <w:r w:rsidR="00EE0D6B" w:rsidRPr="00594C8E">
        <w:rPr>
          <w:rFonts w:ascii="Times New Roman" w:hAnsi="Times New Roman" w:cs="Times New Roman"/>
          <w:sz w:val="24"/>
          <w:szCs w:val="24"/>
        </w:rPr>
        <w:t>: Horizontal and vertical patron client relationship</w:t>
      </w:r>
    </w:p>
    <w:p w14:paraId="2872BE0F" w14:textId="77777777" w:rsidR="00830DFD" w:rsidRPr="00594C8E" w:rsidRDefault="00830DFD" w:rsidP="00D76E69">
      <w:pPr>
        <w:spacing w:line="240" w:lineRule="auto"/>
        <w:jc w:val="both"/>
        <w:rPr>
          <w:rFonts w:ascii="Times New Roman" w:hAnsi="Times New Roman" w:cs="Times New Roman"/>
          <w:sz w:val="24"/>
          <w:szCs w:val="24"/>
        </w:rPr>
      </w:pPr>
    </w:p>
    <w:p w14:paraId="7E73B49E" w14:textId="77777777" w:rsidR="00DB1FEC" w:rsidRDefault="00DB1FEC" w:rsidP="00D76E69">
      <w:pPr>
        <w:spacing w:line="240" w:lineRule="auto"/>
        <w:jc w:val="both"/>
        <w:rPr>
          <w:rFonts w:ascii="Times New Roman" w:hAnsi="Times New Roman" w:cs="Times New Roman"/>
          <w:b/>
          <w:bCs/>
          <w:sz w:val="24"/>
          <w:szCs w:val="24"/>
        </w:rPr>
      </w:pPr>
    </w:p>
    <w:p w14:paraId="6B3A1A19" w14:textId="77777777" w:rsidR="00DB1FEC" w:rsidRDefault="00DB1FEC" w:rsidP="00D76E69">
      <w:pPr>
        <w:spacing w:line="240" w:lineRule="auto"/>
        <w:jc w:val="both"/>
        <w:rPr>
          <w:rFonts w:ascii="Times New Roman" w:hAnsi="Times New Roman" w:cs="Times New Roman"/>
          <w:b/>
          <w:bCs/>
          <w:sz w:val="24"/>
          <w:szCs w:val="24"/>
        </w:rPr>
      </w:pPr>
    </w:p>
    <w:p w14:paraId="54F1FF85" w14:textId="37E51A98" w:rsidR="00EE0D6B" w:rsidRPr="00594C8E" w:rsidRDefault="00BC4B8B" w:rsidP="00D76E69">
      <w:pPr>
        <w:spacing w:line="240" w:lineRule="auto"/>
        <w:jc w:val="both"/>
        <w:rPr>
          <w:rFonts w:ascii="Times New Roman" w:hAnsi="Times New Roman" w:cs="Times New Roman"/>
          <w:b/>
          <w:bCs/>
          <w:sz w:val="24"/>
          <w:szCs w:val="24"/>
        </w:rPr>
      </w:pPr>
      <w:r w:rsidRPr="00594C8E">
        <w:rPr>
          <w:rFonts w:ascii="Times New Roman" w:hAnsi="Times New Roman" w:cs="Times New Roman"/>
          <w:b/>
          <w:bCs/>
          <w:sz w:val="24"/>
          <w:szCs w:val="24"/>
        </w:rPr>
        <w:lastRenderedPageBreak/>
        <w:t>Table 2.</w:t>
      </w:r>
      <w:r w:rsidR="00830DFD" w:rsidRPr="00594C8E">
        <w:rPr>
          <w:rFonts w:ascii="Times New Roman" w:hAnsi="Times New Roman" w:cs="Times New Roman"/>
          <w:b/>
          <w:bCs/>
          <w:sz w:val="24"/>
          <w:szCs w:val="24"/>
        </w:rPr>
        <w:t>5</w:t>
      </w:r>
      <w:r w:rsidR="00EE0D6B" w:rsidRPr="00594C8E">
        <w:rPr>
          <w:rFonts w:ascii="Times New Roman" w:hAnsi="Times New Roman" w:cs="Times New Roman"/>
          <w:b/>
          <w:bCs/>
          <w:sz w:val="24"/>
          <w:szCs w:val="24"/>
        </w:rPr>
        <w:t>: Patron-Client Relationship Within the Slum</w:t>
      </w:r>
    </w:p>
    <w:tbl>
      <w:tblPr>
        <w:tblStyle w:val="GridTable6Colorful"/>
        <w:tblW w:w="4995" w:type="pct"/>
        <w:tblLook w:val="04A0" w:firstRow="1" w:lastRow="0" w:firstColumn="1" w:lastColumn="0" w:noHBand="0" w:noVBand="1"/>
      </w:tblPr>
      <w:tblGrid>
        <w:gridCol w:w="2966"/>
        <w:gridCol w:w="4948"/>
      </w:tblGrid>
      <w:tr w:rsidR="00830DFD" w:rsidRPr="00594C8E" w14:paraId="72F2D212" w14:textId="77777777" w:rsidTr="00E1123A">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74" w:type="pct"/>
          </w:tcPr>
          <w:p w14:paraId="62E46263" w14:textId="77777777" w:rsidR="00EE0D6B" w:rsidRPr="00594C8E" w:rsidRDefault="00EE0D6B" w:rsidP="00B27225">
            <w:pPr>
              <w:jc w:val="center"/>
              <w:rPr>
                <w:rFonts w:ascii="Times New Roman" w:hAnsi="Times New Roman" w:cs="Times New Roman"/>
                <w:b w:val="0"/>
                <w:bCs w:val="0"/>
                <w:color w:val="auto"/>
                <w:sz w:val="24"/>
                <w:szCs w:val="24"/>
              </w:rPr>
            </w:pPr>
            <w:r w:rsidRPr="00594C8E">
              <w:rPr>
                <w:rFonts w:ascii="Times New Roman" w:hAnsi="Times New Roman" w:cs="Times New Roman"/>
                <w:color w:val="auto"/>
                <w:sz w:val="24"/>
                <w:szCs w:val="24"/>
              </w:rPr>
              <w:t>Client</w:t>
            </w:r>
          </w:p>
        </w:tc>
        <w:tc>
          <w:tcPr>
            <w:tcW w:w="3126" w:type="pct"/>
          </w:tcPr>
          <w:p w14:paraId="6E9F5E55" w14:textId="77777777" w:rsidR="00EE0D6B" w:rsidRPr="00594C8E" w:rsidRDefault="00EE0D6B" w:rsidP="00B272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594C8E">
              <w:rPr>
                <w:rFonts w:ascii="Times New Roman" w:hAnsi="Times New Roman" w:cs="Times New Roman"/>
                <w:color w:val="auto"/>
                <w:sz w:val="24"/>
                <w:szCs w:val="24"/>
              </w:rPr>
              <w:t>Patron</w:t>
            </w:r>
          </w:p>
        </w:tc>
      </w:tr>
      <w:tr w:rsidR="00830DFD" w:rsidRPr="00594C8E" w14:paraId="24C4971F" w14:textId="77777777" w:rsidTr="00E1123A">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1874" w:type="pct"/>
          </w:tcPr>
          <w:p w14:paraId="6871EBA8" w14:textId="77777777" w:rsidR="00EE0D6B" w:rsidRPr="00594C8E" w:rsidRDefault="00EE0D6B" w:rsidP="00B27225">
            <w:pPr>
              <w:jc w:val="both"/>
              <w:rPr>
                <w:rFonts w:ascii="Times New Roman" w:hAnsi="Times New Roman" w:cs="Times New Roman"/>
                <w:b w:val="0"/>
                <w:color w:val="auto"/>
                <w:sz w:val="24"/>
                <w:szCs w:val="24"/>
              </w:rPr>
            </w:pPr>
            <w:r w:rsidRPr="00594C8E">
              <w:rPr>
                <w:rFonts w:ascii="Times New Roman" w:hAnsi="Times New Roman" w:cs="Times New Roman"/>
                <w:b w:val="0"/>
                <w:color w:val="auto"/>
                <w:sz w:val="24"/>
                <w:szCs w:val="24"/>
              </w:rPr>
              <w:t>Individual slum dwellers</w:t>
            </w:r>
          </w:p>
        </w:tc>
        <w:tc>
          <w:tcPr>
            <w:tcW w:w="3126" w:type="pct"/>
          </w:tcPr>
          <w:p w14:paraId="756A7441" w14:textId="77777777" w:rsidR="00EE0D6B" w:rsidRPr="00594C8E" w:rsidRDefault="00EE0D6B" w:rsidP="00B27225">
            <w:pPr>
              <w:pStyle w:val="ListParagraph"/>
              <w:numPr>
                <w:ilvl w:val="0"/>
                <w:numId w:val="26"/>
              </w:numPr>
              <w:ind w:left="34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House owners</w:t>
            </w:r>
          </w:p>
          <w:p w14:paraId="0FFAD4DB" w14:textId="77777777" w:rsidR="00EE0D6B" w:rsidRPr="00594C8E" w:rsidRDefault="00EE0D6B" w:rsidP="00B27225">
            <w:pPr>
              <w:pStyle w:val="ListParagraph"/>
              <w:numPr>
                <w:ilvl w:val="0"/>
                <w:numId w:val="26"/>
              </w:numPr>
              <w:ind w:left="34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Job providers</w:t>
            </w:r>
          </w:p>
        </w:tc>
      </w:tr>
      <w:tr w:rsidR="00830DFD" w:rsidRPr="00594C8E" w14:paraId="195C2FB1" w14:textId="77777777" w:rsidTr="00E1123A">
        <w:trPr>
          <w:trHeight w:val="1610"/>
        </w:trPr>
        <w:tc>
          <w:tcPr>
            <w:cnfStyle w:val="001000000000" w:firstRow="0" w:lastRow="0" w:firstColumn="1" w:lastColumn="0" w:oddVBand="0" w:evenVBand="0" w:oddHBand="0" w:evenHBand="0" w:firstRowFirstColumn="0" w:firstRowLastColumn="0" w:lastRowFirstColumn="0" w:lastRowLastColumn="0"/>
            <w:tcW w:w="1874" w:type="pct"/>
          </w:tcPr>
          <w:p w14:paraId="24E657A1" w14:textId="77777777" w:rsidR="00EE0D6B" w:rsidRPr="00594C8E" w:rsidRDefault="00EE0D6B" w:rsidP="00B27225">
            <w:pPr>
              <w:jc w:val="both"/>
              <w:rPr>
                <w:rFonts w:ascii="Times New Roman" w:hAnsi="Times New Roman" w:cs="Times New Roman"/>
                <w:b w:val="0"/>
                <w:color w:val="auto"/>
                <w:sz w:val="24"/>
                <w:szCs w:val="24"/>
              </w:rPr>
            </w:pPr>
            <w:r w:rsidRPr="00594C8E">
              <w:rPr>
                <w:rFonts w:ascii="Times New Roman" w:hAnsi="Times New Roman" w:cs="Times New Roman"/>
                <w:b w:val="0"/>
                <w:color w:val="auto"/>
                <w:sz w:val="24"/>
                <w:szCs w:val="24"/>
              </w:rPr>
              <w:t>House owners</w:t>
            </w:r>
          </w:p>
        </w:tc>
        <w:tc>
          <w:tcPr>
            <w:tcW w:w="3126" w:type="pct"/>
          </w:tcPr>
          <w:p w14:paraId="33BC8D63" w14:textId="77777777" w:rsidR="00EE0D6B" w:rsidRPr="00594C8E" w:rsidRDefault="00EE0D6B" w:rsidP="00B27225">
            <w:pPr>
              <w:pStyle w:val="ListParagraph"/>
              <w:numPr>
                <w:ilvl w:val="0"/>
                <w:numId w:val="2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Local leaders</w:t>
            </w:r>
          </w:p>
          <w:p w14:paraId="6388D6E5" w14:textId="77777777" w:rsidR="00EE0D6B" w:rsidRPr="00594C8E" w:rsidRDefault="00EE0D6B" w:rsidP="00B27225">
            <w:pPr>
              <w:pStyle w:val="ListParagraph"/>
              <w:numPr>
                <w:ilvl w:val="0"/>
                <w:numId w:val="2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Development committees</w:t>
            </w:r>
          </w:p>
          <w:p w14:paraId="13A8F76B" w14:textId="77777777" w:rsidR="00EE0D6B" w:rsidRPr="00594C8E" w:rsidRDefault="00EE0D6B" w:rsidP="00B27225">
            <w:pPr>
              <w:pStyle w:val="ListParagraph"/>
              <w:numPr>
                <w:ilvl w:val="0"/>
                <w:numId w:val="2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Utility providers</w:t>
            </w:r>
          </w:p>
          <w:p w14:paraId="542890BF" w14:textId="77777777" w:rsidR="00EE0D6B" w:rsidRPr="00594C8E" w:rsidRDefault="00EE0D6B" w:rsidP="00B27225">
            <w:pPr>
              <w:pStyle w:val="ListParagraph"/>
              <w:numPr>
                <w:ilvl w:val="0"/>
                <w:numId w:val="2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NGO groups</w:t>
            </w:r>
          </w:p>
          <w:p w14:paraId="3345D72A" w14:textId="77777777" w:rsidR="00EE0D6B" w:rsidRPr="00594C8E" w:rsidRDefault="00EE0D6B" w:rsidP="00B27225">
            <w:pPr>
              <w:pStyle w:val="ListParagraph"/>
              <w:numPr>
                <w:ilvl w:val="0"/>
                <w:numId w:val="2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Cooperatives</w:t>
            </w:r>
          </w:p>
        </w:tc>
      </w:tr>
      <w:tr w:rsidR="00830DFD" w:rsidRPr="00594C8E" w14:paraId="2E767FC3" w14:textId="77777777" w:rsidTr="00E1123A">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874" w:type="pct"/>
          </w:tcPr>
          <w:p w14:paraId="009E4D15" w14:textId="77777777" w:rsidR="00EE0D6B" w:rsidRPr="00594C8E" w:rsidRDefault="00EE0D6B" w:rsidP="00B27225">
            <w:pPr>
              <w:jc w:val="both"/>
              <w:rPr>
                <w:rFonts w:ascii="Times New Roman" w:hAnsi="Times New Roman" w:cs="Times New Roman"/>
                <w:b w:val="0"/>
                <w:color w:val="auto"/>
                <w:sz w:val="24"/>
                <w:szCs w:val="24"/>
              </w:rPr>
            </w:pPr>
            <w:r w:rsidRPr="00594C8E">
              <w:rPr>
                <w:rFonts w:ascii="Times New Roman" w:hAnsi="Times New Roman" w:cs="Times New Roman"/>
                <w:b w:val="0"/>
                <w:color w:val="auto"/>
                <w:sz w:val="24"/>
                <w:szCs w:val="24"/>
              </w:rPr>
              <w:t>Local leaders in slum</w:t>
            </w:r>
          </w:p>
        </w:tc>
        <w:tc>
          <w:tcPr>
            <w:tcW w:w="3126" w:type="pct"/>
          </w:tcPr>
          <w:p w14:paraId="53FFBF72" w14:textId="77777777" w:rsidR="00EE0D6B" w:rsidRPr="00594C8E" w:rsidRDefault="00EE0D6B" w:rsidP="00B27225">
            <w:pPr>
              <w:pStyle w:val="ListParagraph"/>
              <w:numPr>
                <w:ilvl w:val="0"/>
                <w:numId w:val="2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Ward commissioners</w:t>
            </w:r>
          </w:p>
          <w:p w14:paraId="156067B0" w14:textId="77777777" w:rsidR="00EE0D6B" w:rsidRPr="00594C8E" w:rsidRDefault="00EE0D6B" w:rsidP="00B27225">
            <w:pPr>
              <w:pStyle w:val="ListParagraph"/>
              <w:numPr>
                <w:ilvl w:val="0"/>
                <w:numId w:val="2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Political leaders</w:t>
            </w:r>
          </w:p>
        </w:tc>
      </w:tr>
      <w:tr w:rsidR="00830DFD" w:rsidRPr="00594C8E" w14:paraId="53274932" w14:textId="77777777" w:rsidTr="00E1123A">
        <w:trPr>
          <w:trHeight w:val="964"/>
        </w:trPr>
        <w:tc>
          <w:tcPr>
            <w:cnfStyle w:val="001000000000" w:firstRow="0" w:lastRow="0" w:firstColumn="1" w:lastColumn="0" w:oddVBand="0" w:evenVBand="0" w:oddHBand="0" w:evenHBand="0" w:firstRowFirstColumn="0" w:firstRowLastColumn="0" w:lastRowFirstColumn="0" w:lastRowLastColumn="0"/>
            <w:tcW w:w="1874" w:type="pct"/>
          </w:tcPr>
          <w:p w14:paraId="131037DB" w14:textId="77777777" w:rsidR="00EE0D6B" w:rsidRPr="00594C8E" w:rsidRDefault="00EE0D6B" w:rsidP="00B27225">
            <w:pPr>
              <w:jc w:val="both"/>
              <w:rPr>
                <w:rFonts w:ascii="Times New Roman" w:hAnsi="Times New Roman" w:cs="Times New Roman"/>
                <w:b w:val="0"/>
                <w:color w:val="auto"/>
                <w:sz w:val="24"/>
                <w:szCs w:val="24"/>
              </w:rPr>
            </w:pPr>
            <w:r w:rsidRPr="00594C8E">
              <w:rPr>
                <w:rFonts w:ascii="Times New Roman" w:hAnsi="Times New Roman" w:cs="Times New Roman"/>
                <w:b w:val="0"/>
                <w:color w:val="auto"/>
                <w:sz w:val="24"/>
                <w:szCs w:val="24"/>
              </w:rPr>
              <w:t>Development committees</w:t>
            </w:r>
          </w:p>
        </w:tc>
        <w:tc>
          <w:tcPr>
            <w:tcW w:w="3126" w:type="pct"/>
          </w:tcPr>
          <w:p w14:paraId="703B8221" w14:textId="77777777" w:rsidR="00EE0D6B" w:rsidRPr="00594C8E" w:rsidRDefault="00EE0D6B" w:rsidP="00B27225">
            <w:pPr>
              <w:pStyle w:val="ListParagraph"/>
              <w:numPr>
                <w:ilvl w:val="0"/>
                <w:numId w:val="25"/>
              </w:numPr>
              <w:ind w:left="34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Local ward commissioners</w:t>
            </w:r>
          </w:p>
          <w:p w14:paraId="35FC2752" w14:textId="77777777" w:rsidR="00EE0D6B" w:rsidRPr="00594C8E" w:rsidRDefault="00EE0D6B" w:rsidP="00B27225">
            <w:pPr>
              <w:pStyle w:val="ListParagraph"/>
              <w:numPr>
                <w:ilvl w:val="0"/>
                <w:numId w:val="25"/>
              </w:numPr>
              <w:ind w:left="34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Central CBO</w:t>
            </w:r>
          </w:p>
          <w:p w14:paraId="257D4E08" w14:textId="77777777" w:rsidR="00EE0D6B" w:rsidRPr="00594C8E" w:rsidRDefault="00EE0D6B" w:rsidP="00B27225">
            <w:pPr>
              <w:pStyle w:val="ListParagraph"/>
              <w:numPr>
                <w:ilvl w:val="0"/>
                <w:numId w:val="25"/>
              </w:numPr>
              <w:ind w:left="34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Utility provider groups</w:t>
            </w:r>
          </w:p>
        </w:tc>
      </w:tr>
      <w:tr w:rsidR="00830DFD" w:rsidRPr="00594C8E" w14:paraId="71F184BB" w14:textId="77777777" w:rsidTr="00E1123A">
        <w:trPr>
          <w:cnfStyle w:val="000000100000" w:firstRow="0" w:lastRow="0" w:firstColumn="0" w:lastColumn="0" w:oddVBand="0" w:evenVBand="0" w:oddHBand="1"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874" w:type="pct"/>
          </w:tcPr>
          <w:p w14:paraId="252FD729" w14:textId="77777777" w:rsidR="00EE0D6B" w:rsidRPr="00594C8E" w:rsidRDefault="00EE0D6B" w:rsidP="00B27225">
            <w:pPr>
              <w:jc w:val="both"/>
              <w:rPr>
                <w:rFonts w:ascii="Times New Roman" w:hAnsi="Times New Roman" w:cs="Times New Roman"/>
                <w:b w:val="0"/>
                <w:color w:val="auto"/>
                <w:sz w:val="24"/>
                <w:szCs w:val="24"/>
              </w:rPr>
            </w:pPr>
            <w:r w:rsidRPr="00594C8E">
              <w:rPr>
                <w:rFonts w:ascii="Times New Roman" w:hAnsi="Times New Roman" w:cs="Times New Roman"/>
                <w:b w:val="0"/>
                <w:color w:val="auto"/>
                <w:sz w:val="24"/>
                <w:szCs w:val="24"/>
              </w:rPr>
              <w:t>Central CBO</w:t>
            </w:r>
          </w:p>
        </w:tc>
        <w:tc>
          <w:tcPr>
            <w:tcW w:w="3126" w:type="pct"/>
          </w:tcPr>
          <w:p w14:paraId="375E0B20" w14:textId="77777777" w:rsidR="00EE0D6B" w:rsidRPr="00594C8E" w:rsidRDefault="00EE0D6B" w:rsidP="00B27225">
            <w:pPr>
              <w:pStyle w:val="ListParagraph"/>
              <w:numPr>
                <w:ilvl w:val="0"/>
                <w:numId w:val="25"/>
              </w:numPr>
              <w:ind w:left="34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Civil Society Organizations</w:t>
            </w:r>
          </w:p>
          <w:p w14:paraId="2DDD8C30" w14:textId="77777777" w:rsidR="00EE0D6B" w:rsidRPr="00594C8E" w:rsidRDefault="00EE0D6B" w:rsidP="00B27225">
            <w:pPr>
              <w:pStyle w:val="ListParagraph"/>
              <w:numPr>
                <w:ilvl w:val="0"/>
                <w:numId w:val="25"/>
              </w:numPr>
              <w:ind w:left="34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Political parties</w:t>
            </w:r>
          </w:p>
          <w:p w14:paraId="2757E4CE" w14:textId="77777777" w:rsidR="00EE0D6B" w:rsidRPr="00594C8E" w:rsidRDefault="00EE0D6B" w:rsidP="00B27225">
            <w:pPr>
              <w:pStyle w:val="ListParagraph"/>
              <w:numPr>
                <w:ilvl w:val="0"/>
                <w:numId w:val="25"/>
              </w:numPr>
              <w:ind w:left="34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Different government offices</w:t>
            </w:r>
          </w:p>
        </w:tc>
      </w:tr>
    </w:tbl>
    <w:p w14:paraId="597DE83A" w14:textId="77777777" w:rsidR="00EE0D6B" w:rsidRPr="00594C8E" w:rsidRDefault="00EE0D6B" w:rsidP="00D76E69">
      <w:pPr>
        <w:spacing w:line="240" w:lineRule="auto"/>
        <w:jc w:val="right"/>
        <w:rPr>
          <w:rFonts w:ascii="Times New Roman" w:hAnsi="Times New Roman" w:cs="Times New Roman"/>
          <w:bCs/>
          <w:sz w:val="24"/>
          <w:szCs w:val="24"/>
        </w:rPr>
      </w:pPr>
      <w:r w:rsidRPr="00594C8E">
        <w:rPr>
          <w:rFonts w:ascii="Times New Roman" w:hAnsi="Times New Roman" w:cs="Times New Roman"/>
          <w:bCs/>
          <w:sz w:val="24"/>
          <w:szCs w:val="24"/>
        </w:rPr>
        <w:t>Source: Field Survey, 2019</w:t>
      </w:r>
    </w:p>
    <w:p w14:paraId="76C9ED7C" w14:textId="6AD216A0" w:rsidR="00AB0730" w:rsidRPr="00594C8E" w:rsidRDefault="00830DFD" w:rsidP="00D76E69">
      <w:p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In horizontal patron clientelism, the ruling party tries to ensure loyalties with their key state actors and organizations. Thus, Weak state institutions create the space for delivering services through patron-client relations. UN-INHABITANT </w:t>
      </w:r>
      <w:r w:rsidR="00B84AEF" w:rsidRPr="00594C8E">
        <w:rPr>
          <w:rFonts w:ascii="Times New Roman" w:hAnsi="Times New Roman" w:cs="Times New Roman"/>
          <w:sz w:val="24"/>
          <w:szCs w:val="24"/>
        </w:rPr>
        <w:t xml:space="preserve">(2009) </w:t>
      </w:r>
      <w:r w:rsidRPr="00594C8E">
        <w:rPr>
          <w:rFonts w:ascii="Times New Roman" w:hAnsi="Times New Roman" w:cs="Times New Roman"/>
          <w:sz w:val="24"/>
          <w:szCs w:val="24"/>
        </w:rPr>
        <w:t xml:space="preserve">found that there are increasing levels of conflict between governments and the urban poor in the development of infrastructure, housing, access to land and in environmental policy. Some key issues they found such as significant rising cost of land, the well integration of the region’s cities into the global economy, and rising civil societies, anxieties over development agendas will remain a continuing source of conflict. </w:t>
      </w:r>
    </w:p>
    <w:p w14:paraId="3032CF8A" w14:textId="77777777" w:rsidR="00787B2C" w:rsidRDefault="00787B2C" w:rsidP="00D76E69">
      <w:pPr>
        <w:keepNext/>
        <w:keepLines/>
        <w:spacing w:before="40" w:after="0" w:line="240" w:lineRule="auto"/>
        <w:outlineLvl w:val="1"/>
        <w:rPr>
          <w:rFonts w:ascii="Times New Roman" w:eastAsia="Times New Roman" w:hAnsi="Times New Roman" w:cs="Times New Roman"/>
          <w:b/>
          <w:bCs/>
          <w:sz w:val="24"/>
          <w:szCs w:val="24"/>
        </w:rPr>
      </w:pPr>
    </w:p>
    <w:p w14:paraId="3BA895D3" w14:textId="72BBF855" w:rsidR="0093321A" w:rsidRPr="00594C8E" w:rsidRDefault="00AB0730" w:rsidP="00D76E69">
      <w:pPr>
        <w:keepNext/>
        <w:keepLines/>
        <w:spacing w:before="40" w:after="0" w:line="240" w:lineRule="auto"/>
        <w:outlineLvl w:val="1"/>
        <w:rPr>
          <w:rFonts w:ascii="Times New Roman" w:eastAsia="Times New Roman" w:hAnsi="Times New Roman" w:cs="Times New Roman"/>
          <w:b/>
          <w:bCs/>
          <w:sz w:val="24"/>
          <w:szCs w:val="24"/>
          <w:u w:val="single"/>
        </w:rPr>
      </w:pPr>
      <w:r w:rsidRPr="00594C8E">
        <w:rPr>
          <w:rFonts w:ascii="Times New Roman" w:eastAsia="Times New Roman" w:hAnsi="Times New Roman" w:cs="Times New Roman"/>
          <w:b/>
          <w:bCs/>
          <w:sz w:val="24"/>
          <w:szCs w:val="24"/>
        </w:rPr>
        <w:t>INTERACTION OF FORMAL AND INFORMAL INSTITUTIONS</w:t>
      </w:r>
      <w:bookmarkEnd w:id="17"/>
      <w:bookmarkEnd w:id="18"/>
    </w:p>
    <w:p w14:paraId="4D888928" w14:textId="77777777" w:rsidR="0093321A" w:rsidRPr="00594C8E" w:rsidRDefault="0093321A" w:rsidP="00D76E69">
      <w:pPr>
        <w:spacing w:before="240"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While formal state institutions may be weak or deemed illegitimate in fragile and conflict-affected contexts, there are often informal institutions that persist and retain legitimacy. These institutions are diverse and may include community mechanisms or customary local governance institutions. Often, they fulfil some of the functions expected of the state. State building initiatives have often focused primarily on formal institutions and their capacities at the central level, sidelining sub-state and informal institutions. This has prevented the evolution of an organic process of reform driven by local actors that could allow for greater resonance and legitimacy with citizens (Haider et al., 2016). There is a growing awareness of a need to pay attention to existing informal institutions. This may stem from </w:t>
      </w:r>
      <w:r w:rsidRPr="00594C8E">
        <w:rPr>
          <w:rFonts w:ascii="Times New Roman" w:eastAsia="Calibri" w:hAnsi="Times New Roman" w:cs="Times New Roman"/>
          <w:sz w:val="24"/>
          <w:szCs w:val="24"/>
        </w:rPr>
        <w:lastRenderedPageBreak/>
        <w:t xml:space="preserve">pragmatic acceptance of their existence; and/or the view that they can provide a bridge between state and society. </w:t>
      </w:r>
    </w:p>
    <w:p w14:paraId="0A02A4A4" w14:textId="77777777" w:rsidR="00E068A7" w:rsidRPr="00594C8E" w:rsidRDefault="0093321A" w:rsidP="00D76E69">
      <w:pPr>
        <w:spacing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noProof/>
          <w:sz w:val="24"/>
          <w:szCs w:val="24"/>
        </w:rPr>
        <w:drawing>
          <wp:inline distT="0" distB="0" distL="0" distR="0" wp14:anchorId="5038AFE8" wp14:editId="32486E90">
            <wp:extent cx="4457700" cy="2381250"/>
            <wp:effectExtent l="0" t="19050" r="19050" b="19050"/>
            <wp:docPr id="45" name="Diagram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14:paraId="2272EAA4" w14:textId="063E7F6C" w:rsidR="0008604D" w:rsidRPr="00594C8E" w:rsidRDefault="00830DFD" w:rsidP="00D76E69">
      <w:pPr>
        <w:spacing w:after="0"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Figure 2.</w:t>
      </w:r>
      <w:r w:rsidR="00235DEF" w:rsidRPr="00594C8E">
        <w:rPr>
          <w:rFonts w:ascii="Times New Roman" w:eastAsia="Calibri" w:hAnsi="Times New Roman" w:cs="Times New Roman"/>
          <w:sz w:val="24"/>
          <w:szCs w:val="24"/>
        </w:rPr>
        <w:t>9</w:t>
      </w:r>
      <w:r w:rsidR="0008604D" w:rsidRPr="00594C8E">
        <w:rPr>
          <w:rFonts w:ascii="Times New Roman" w:eastAsia="Calibri" w:hAnsi="Times New Roman" w:cs="Times New Roman"/>
          <w:sz w:val="24"/>
          <w:szCs w:val="24"/>
        </w:rPr>
        <w:t>: Procedure of interactions</w:t>
      </w:r>
    </w:p>
    <w:p w14:paraId="2DA05EDC" w14:textId="77777777" w:rsidR="0093321A" w:rsidRPr="00594C8E" w:rsidRDefault="0093321A" w:rsidP="00D76E69">
      <w:pPr>
        <w:spacing w:after="0"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Source: (Haider et al., 2016)</w:t>
      </w:r>
    </w:p>
    <w:p w14:paraId="49F30E26" w14:textId="77777777" w:rsidR="002F2F47" w:rsidRPr="00594C8E" w:rsidRDefault="002F2F47" w:rsidP="00D76E69">
      <w:pPr>
        <w:spacing w:line="240" w:lineRule="auto"/>
        <w:jc w:val="both"/>
        <w:rPr>
          <w:rFonts w:ascii="Times New Roman" w:eastAsia="Calibri" w:hAnsi="Times New Roman" w:cs="Times New Roman"/>
          <w:sz w:val="24"/>
          <w:szCs w:val="24"/>
        </w:rPr>
      </w:pPr>
    </w:p>
    <w:p w14:paraId="19A0BA3C" w14:textId="79F51351" w:rsidR="005508A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 key to adopting an institutionally diverse approach in state building and peacebuilding processes is to avoid competition between informal and formal state institutions. It is important to understand the conditions in which they can be beneficially linked. The debate concerning the informal economy and possible strategies towards formalization is therefore gaining new momentum at all levels and in various circles. In recent years, many countries have devoted considerable attention to informal employment, and attempts have been made to understand the mechanisms through which the benefits of growth may or may not be transmitted to the poor. A new consensus has emerged around the belief that if economic growth is not associated with formal job creation, a shift towards better employment opportunities in the formal economy and an improvement in the conditions of employment in informal activities, it will continue to generate inequa</w:t>
      </w:r>
      <w:r w:rsidR="00B84AEF" w:rsidRPr="00594C8E">
        <w:rPr>
          <w:rFonts w:ascii="Times New Roman" w:eastAsia="Calibri" w:hAnsi="Times New Roman" w:cs="Times New Roman"/>
          <w:sz w:val="24"/>
          <w:szCs w:val="24"/>
        </w:rPr>
        <w:t>lity, poverty and vulnerability</w:t>
      </w:r>
      <w:r w:rsidRPr="00594C8E">
        <w:rPr>
          <w:rFonts w:ascii="Times New Roman" w:eastAsia="Calibri" w:hAnsi="Times New Roman" w:cs="Times New Roman"/>
          <w:sz w:val="24"/>
          <w:szCs w:val="24"/>
        </w:rPr>
        <w:t xml:space="preserve"> (International labor conference, 2014)</w:t>
      </w:r>
      <w:r w:rsidR="00B84AEF" w:rsidRPr="00594C8E">
        <w:rPr>
          <w:rFonts w:ascii="Times New Roman" w:eastAsia="Calibri" w:hAnsi="Times New Roman" w:cs="Times New Roman"/>
          <w:sz w:val="24"/>
          <w:szCs w:val="24"/>
        </w:rPr>
        <w:t>.</w:t>
      </w:r>
    </w:p>
    <w:p w14:paraId="20199D0D" w14:textId="3DB2ADCC" w:rsidR="0093321A" w:rsidRPr="00594C8E" w:rsidRDefault="00D178FA" w:rsidP="00D76E69">
      <w:pPr>
        <w:keepNext/>
        <w:keepLines/>
        <w:spacing w:before="40" w:after="0" w:line="240" w:lineRule="auto"/>
        <w:outlineLvl w:val="1"/>
        <w:rPr>
          <w:rFonts w:ascii="Times New Roman" w:eastAsia="Times New Roman" w:hAnsi="Times New Roman" w:cs="Times New Roman"/>
          <w:b/>
          <w:sz w:val="24"/>
          <w:szCs w:val="24"/>
          <w:u w:val="single"/>
        </w:rPr>
      </w:pPr>
      <w:bookmarkStart w:id="19" w:name="_Toc524819976"/>
      <w:bookmarkStart w:id="20" w:name="_Toc529036177"/>
      <w:r w:rsidRPr="00594C8E">
        <w:rPr>
          <w:rFonts w:ascii="Times New Roman" w:eastAsia="Times New Roman" w:hAnsi="Times New Roman" w:cs="Times New Roman"/>
          <w:b/>
          <w:sz w:val="24"/>
          <w:szCs w:val="24"/>
          <w:u w:val="single"/>
        </w:rPr>
        <w:t>Hybrid G</w:t>
      </w:r>
      <w:r w:rsidR="0093321A" w:rsidRPr="00594C8E">
        <w:rPr>
          <w:rFonts w:ascii="Times New Roman" w:eastAsia="Times New Roman" w:hAnsi="Times New Roman" w:cs="Times New Roman"/>
          <w:b/>
          <w:sz w:val="24"/>
          <w:szCs w:val="24"/>
          <w:u w:val="single"/>
        </w:rPr>
        <w:t>overnance</w:t>
      </w:r>
      <w:bookmarkEnd w:id="19"/>
      <w:bookmarkEnd w:id="20"/>
    </w:p>
    <w:p w14:paraId="5A0CCDC0" w14:textId="77777777" w:rsidR="00E1123A" w:rsidRPr="00594C8E" w:rsidRDefault="00E1123A" w:rsidP="00D76E69">
      <w:pPr>
        <w:spacing w:line="240" w:lineRule="auto"/>
        <w:jc w:val="both"/>
        <w:rPr>
          <w:rFonts w:ascii="Times New Roman" w:eastAsia="Calibri" w:hAnsi="Times New Roman" w:cs="Times New Roman"/>
          <w:sz w:val="24"/>
          <w:szCs w:val="24"/>
        </w:rPr>
      </w:pPr>
    </w:p>
    <w:p w14:paraId="5C03C374" w14:textId="0AC2463A" w:rsidR="00C8619B" w:rsidRPr="00594C8E" w:rsidRDefault="00C8619B"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Hybrid governance arrangements can be defined as arrangements in which non-state actors take on functions classically attributed to the state and, in the process, become entangled with formal state actors and agencies to the extent that it is difficult to make a clear distinction between state and nonstate (Colona, 2016).</w:t>
      </w:r>
    </w:p>
    <w:p w14:paraId="5227ECBD" w14:textId="5CCCAF61" w:rsidR="0093321A" w:rsidRPr="00594C8E" w:rsidRDefault="00C8619B"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These are arrangements in which diverse governance actors become co-rulers, sharing control over territories and populations. The state functions assumed by, or outsourced to, new governance actors include the provision of public goods, </w:t>
      </w:r>
      <w:r w:rsidR="00E1123A" w:rsidRPr="00594C8E">
        <w:rPr>
          <w:rFonts w:ascii="Times New Roman" w:eastAsia="Calibri" w:hAnsi="Times New Roman" w:cs="Times New Roman"/>
          <w:sz w:val="24"/>
          <w:szCs w:val="24"/>
        </w:rPr>
        <w:t>services,</w:t>
      </w:r>
      <w:r w:rsidRPr="00594C8E">
        <w:rPr>
          <w:rFonts w:ascii="Times New Roman" w:eastAsia="Calibri" w:hAnsi="Times New Roman" w:cs="Times New Roman"/>
          <w:sz w:val="24"/>
          <w:szCs w:val="24"/>
        </w:rPr>
        <w:t xml:space="preserve"> and infrastructure, for instance providing access to water, electricity, education or security. They may also involve maintaining rule of law, conflict </w:t>
      </w:r>
      <w:r w:rsidRPr="00594C8E">
        <w:rPr>
          <w:rFonts w:ascii="Times New Roman" w:eastAsia="Calibri" w:hAnsi="Times New Roman" w:cs="Times New Roman"/>
          <w:sz w:val="24"/>
          <w:szCs w:val="24"/>
        </w:rPr>
        <w:lastRenderedPageBreak/>
        <w:t>resolution and various forms of taxation. While many contexts exist in which non-state actors have entirely replaced the state in exercising such functions, hybrid governance arrangements refer explicitly to those contexts in which state and non-state actors are highly intertwined or merged, often to the extent that we can speak of a new or emergent political formation that is neither state nor non-state (Colona, 2016).</w:t>
      </w:r>
    </w:p>
    <w:p w14:paraId="26F3BD66"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Some researchers on hybrid governance have focused on non-state actors providing public services either in substitution of, or complementary to the state, under various forms of negotiated relationships, in areas such as policing, taxation, (in) security, cross border trade and regulation</w:t>
      </w:r>
      <w:r w:rsidR="000A05BD" w:rsidRPr="00594C8E">
        <w:rPr>
          <w:rFonts w:ascii="Times New Roman" w:eastAsia="Calibri" w:hAnsi="Times New Roman" w:cs="Times New Roman"/>
          <w:sz w:val="24"/>
          <w:szCs w:val="24"/>
        </w:rPr>
        <w:t xml:space="preserve"> (Boege et al., 2008; Colona &amp;</w:t>
      </w:r>
      <w:r w:rsidRPr="00594C8E">
        <w:rPr>
          <w:rFonts w:ascii="Times New Roman" w:eastAsia="Calibri" w:hAnsi="Times New Roman" w:cs="Times New Roman"/>
          <w:sz w:val="24"/>
          <w:szCs w:val="24"/>
        </w:rPr>
        <w:t xml:space="preserve"> Jaff</w:t>
      </w:r>
      <w:r w:rsidR="000A05BD" w:rsidRPr="00594C8E">
        <w:rPr>
          <w:rFonts w:ascii="Times New Roman" w:eastAsia="Calibri" w:hAnsi="Times New Roman" w:cs="Times New Roman"/>
          <w:sz w:val="24"/>
          <w:szCs w:val="24"/>
        </w:rPr>
        <w:t>e, 2016; Goodfellow &amp;</w:t>
      </w:r>
      <w:r w:rsidR="00A8502C" w:rsidRPr="00594C8E">
        <w:rPr>
          <w:rFonts w:ascii="Times New Roman" w:eastAsia="Calibri" w:hAnsi="Times New Roman" w:cs="Times New Roman"/>
          <w:sz w:val="24"/>
          <w:szCs w:val="24"/>
        </w:rPr>
        <w:t xml:space="preserve"> Lindemann, 2013; Helmke &amp;</w:t>
      </w:r>
      <w:r w:rsidRPr="00594C8E">
        <w:rPr>
          <w:rFonts w:ascii="Times New Roman" w:eastAsia="Calibri" w:hAnsi="Times New Roman" w:cs="Times New Roman"/>
          <w:sz w:val="24"/>
          <w:szCs w:val="24"/>
        </w:rPr>
        <w:t xml:space="preserve"> Levitsky, 2004; Meagher, 2012, 2014; Meagher et al., 2014). Yet other scholars have focused on the persistence or resurgence of traditional authorities in the context of ‘weak’ or ‘failed’ states, neoliberalisation, decentralization and claims of popular legitimacy (Acemoglu et al., 2014; Baldwin, 201</w:t>
      </w:r>
      <w:r w:rsidR="00A8502C" w:rsidRPr="00594C8E">
        <w:rPr>
          <w:rFonts w:ascii="Times New Roman" w:eastAsia="Calibri" w:hAnsi="Times New Roman" w:cs="Times New Roman"/>
          <w:sz w:val="24"/>
          <w:szCs w:val="24"/>
        </w:rPr>
        <w:t>6; Beall et al., 2005; Beall &amp;</w:t>
      </w:r>
      <w:r w:rsidRPr="00594C8E">
        <w:rPr>
          <w:rFonts w:ascii="Times New Roman" w:eastAsia="Calibri" w:hAnsi="Times New Roman" w:cs="Times New Roman"/>
          <w:sz w:val="24"/>
          <w:szCs w:val="24"/>
        </w:rPr>
        <w:t xml:space="preserve"> Ngonyama, 2009; Englebert, 2002; Logan, 2009, 2013; Ubink, 2008b).</w:t>
      </w:r>
    </w:p>
    <w:p w14:paraId="35647230" w14:textId="4CD73EAF" w:rsidR="00C8619B"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 concept of ‘hybrid governance’ which addresses the resurgence of traditional authorities and the interaction between state (formal) and non-state (informal) actors in local governance and service delivery (Akaateba et al., 2018)</w:t>
      </w:r>
      <w:r w:rsidR="0008604D" w:rsidRPr="00594C8E">
        <w:rPr>
          <w:rFonts w:ascii="Times New Roman" w:eastAsia="Calibri" w:hAnsi="Times New Roman" w:cs="Times New Roman"/>
          <w:sz w:val="24"/>
          <w:szCs w:val="24"/>
        </w:rPr>
        <w:t xml:space="preserve">. </w:t>
      </w:r>
      <w:r w:rsidR="00C8619B" w:rsidRPr="00594C8E">
        <w:rPr>
          <w:rFonts w:ascii="Times New Roman" w:eastAsia="Calibri" w:hAnsi="Times New Roman" w:cs="Times New Roman"/>
          <w:sz w:val="24"/>
          <w:szCs w:val="24"/>
        </w:rPr>
        <w:t>Hybrid governance involves new organizational forms, where organizations take on characteristics from both the public and the private sector (Lindqvist</w:t>
      </w:r>
      <w:r w:rsidR="005A04AD" w:rsidRPr="00594C8E">
        <w:rPr>
          <w:rFonts w:ascii="Times New Roman" w:eastAsia="Calibri" w:hAnsi="Times New Roman" w:cs="Times New Roman"/>
          <w:sz w:val="24"/>
          <w:szCs w:val="24"/>
        </w:rPr>
        <w:t>,</w:t>
      </w:r>
      <w:r w:rsidR="00C8619B" w:rsidRPr="00594C8E">
        <w:rPr>
          <w:rFonts w:ascii="Times New Roman" w:eastAsia="Calibri" w:hAnsi="Times New Roman" w:cs="Times New Roman"/>
          <w:sz w:val="24"/>
          <w:szCs w:val="24"/>
        </w:rPr>
        <w:t xml:space="preserve"> 2013). Through the combination of ‘multiple mentalities of rule’ (Lockwood </w:t>
      </w:r>
      <w:r w:rsidR="005A04AD" w:rsidRPr="00594C8E">
        <w:rPr>
          <w:rFonts w:ascii="Times New Roman" w:eastAsia="Calibri" w:hAnsi="Times New Roman" w:cs="Times New Roman"/>
          <w:sz w:val="24"/>
          <w:szCs w:val="24"/>
        </w:rPr>
        <w:t>&amp;</w:t>
      </w:r>
      <w:r w:rsidR="00C8619B" w:rsidRPr="00594C8E">
        <w:rPr>
          <w:rFonts w:ascii="Times New Roman" w:eastAsia="Calibri" w:hAnsi="Times New Roman" w:cs="Times New Roman"/>
          <w:sz w:val="24"/>
          <w:szCs w:val="24"/>
        </w:rPr>
        <w:t xml:space="preserve"> Davidson 2010), practices of hybrid governance bridge, and thereby replace, state–market–community divisions. Private actors may work on the basis of budgeting instead of markets, while civic organizations may perform as if they were market oriented, and public actors may happen to decide on market rationales instead of political and hierarchical choices. Hybrid governance, thus, presents a genuine alternative to more traditional modes of governance (Lemos </w:t>
      </w:r>
      <w:r w:rsidR="00AB61A0" w:rsidRPr="00594C8E">
        <w:rPr>
          <w:rFonts w:ascii="Times New Roman" w:eastAsia="Calibri" w:hAnsi="Times New Roman" w:cs="Times New Roman"/>
          <w:sz w:val="24"/>
          <w:szCs w:val="24"/>
        </w:rPr>
        <w:t>&amp;</w:t>
      </w:r>
      <w:r w:rsidR="00C8619B" w:rsidRPr="00594C8E">
        <w:rPr>
          <w:rFonts w:ascii="Times New Roman" w:eastAsia="Calibri" w:hAnsi="Times New Roman" w:cs="Times New Roman"/>
          <w:sz w:val="24"/>
          <w:szCs w:val="24"/>
        </w:rPr>
        <w:t xml:space="preserve"> Agrawal 2006). Hybrid governance, thus, includes </w:t>
      </w:r>
      <w:r w:rsidR="00AB61A0" w:rsidRPr="00594C8E">
        <w:rPr>
          <w:rFonts w:ascii="Times New Roman" w:eastAsia="Calibri" w:hAnsi="Times New Roman" w:cs="Times New Roman"/>
          <w:sz w:val="24"/>
          <w:szCs w:val="24"/>
        </w:rPr>
        <w:t>fewer</w:t>
      </w:r>
      <w:r w:rsidR="00C8619B" w:rsidRPr="00594C8E">
        <w:rPr>
          <w:rFonts w:ascii="Times New Roman" w:eastAsia="Calibri" w:hAnsi="Times New Roman" w:cs="Times New Roman"/>
          <w:sz w:val="24"/>
          <w:szCs w:val="24"/>
        </w:rPr>
        <w:t xml:space="preserve"> clear boundaries between public and private on the one hand, and more horizontal ways of working and shifting rationales, on the other</w:t>
      </w:r>
      <w:r w:rsidR="00AB61A0" w:rsidRPr="00594C8E">
        <w:rPr>
          <w:rFonts w:ascii="Times New Roman" w:eastAsia="Calibri" w:hAnsi="Times New Roman" w:cs="Times New Roman"/>
          <w:sz w:val="24"/>
          <w:szCs w:val="24"/>
        </w:rPr>
        <w:t xml:space="preserve"> (Dool et al., 2017).</w:t>
      </w:r>
    </w:p>
    <w:p w14:paraId="2108739F" w14:textId="77777777" w:rsidR="00AB61A0" w:rsidRPr="00594C8E" w:rsidRDefault="00AB61A0" w:rsidP="00D76E69">
      <w:p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The basic forms of governance bodies:</w:t>
      </w:r>
    </w:p>
    <w:p w14:paraId="780C0807" w14:textId="72AA4CD8" w:rsidR="00DB1FEC" w:rsidRDefault="00AB61A0" w:rsidP="00DB1FEC">
      <w:pPr>
        <w:spacing w:before="240"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Goodfellow and Lindemann (2013) however stressed that hybridity should not be confused with the co-existence of multiple institutions (institutional multiplicity) and that, hybridity occurs only when there is a synthesis or incorporation of state and non-state institutions/structures, one into the other (Akaateba et al., 2018). </w:t>
      </w:r>
      <w:r w:rsidR="00DB1FEC" w:rsidRPr="00594C8E">
        <w:rPr>
          <w:rFonts w:ascii="Times New Roman" w:eastAsia="Calibri" w:hAnsi="Times New Roman" w:cs="Times New Roman"/>
          <w:sz w:val="24"/>
          <w:szCs w:val="24"/>
        </w:rPr>
        <w:t xml:space="preserve">“In contrast with state-sponsored modes of participation, there exist spaces that are created not by state actors but through independent, collective actions – sometimes spontaneous actions – and movements. Within created spaces, however, collective action is mobilized in a way that does not require the sanction of governmental authorities. Consequently, the boundaries of political space are much more flexible and primarily determined by collective actors’ themselves” (Jayasuriya et al., 2007, p. 785). </w:t>
      </w:r>
    </w:p>
    <w:p w14:paraId="1EE20685" w14:textId="50F30BA2" w:rsidR="00DB1FEC" w:rsidRPr="00594C8E" w:rsidRDefault="00DB1FEC"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noProof/>
          <w:sz w:val="24"/>
          <w:szCs w:val="24"/>
        </w:rPr>
        <w:lastRenderedPageBreak/>
        <mc:AlternateContent>
          <mc:Choice Requires="wpg">
            <w:drawing>
              <wp:anchor distT="0" distB="0" distL="114300" distR="114300" simplePos="0" relativeHeight="251672576" behindDoc="0" locked="0" layoutInCell="1" allowOverlap="1" wp14:anchorId="24043A5A" wp14:editId="40D29ABC">
                <wp:simplePos x="0" y="0"/>
                <wp:positionH relativeFrom="margin">
                  <wp:posOffset>219075</wp:posOffset>
                </wp:positionH>
                <wp:positionV relativeFrom="paragraph">
                  <wp:posOffset>-2540</wp:posOffset>
                </wp:positionV>
                <wp:extent cx="3714750" cy="3162300"/>
                <wp:effectExtent l="0" t="0" r="19050" b="19050"/>
                <wp:wrapNone/>
                <wp:docPr id="32" name="Group 32"/>
                <wp:cNvGraphicFramePr/>
                <a:graphic xmlns:a="http://schemas.openxmlformats.org/drawingml/2006/main">
                  <a:graphicData uri="http://schemas.microsoft.com/office/word/2010/wordprocessingGroup">
                    <wpg:wgp>
                      <wpg:cNvGrpSpPr/>
                      <wpg:grpSpPr>
                        <a:xfrm>
                          <a:off x="0" y="0"/>
                          <a:ext cx="3714750" cy="3162300"/>
                          <a:chOff x="85725" y="123825"/>
                          <a:chExt cx="4791075" cy="4219575"/>
                        </a:xfrm>
                      </wpg:grpSpPr>
                      <wps:wsp>
                        <wps:cNvPr id="33" name="Oval 33"/>
                        <wps:cNvSpPr/>
                        <wps:spPr>
                          <a:xfrm>
                            <a:off x="1447799" y="1400174"/>
                            <a:ext cx="2105025" cy="1666875"/>
                          </a:xfrm>
                          <a:prstGeom prst="ellipse">
                            <a:avLst/>
                          </a:prstGeom>
                          <a:solidFill>
                            <a:schemeClr val="bg1"/>
                          </a:solidFill>
                          <a:ln w="3175" cap="flat" cmpd="sng" algn="ctr">
                            <a:solidFill>
                              <a:schemeClr val="tx1"/>
                            </a:solidFill>
                            <a:prstDash val="solid"/>
                            <a:miter lim="800000"/>
                          </a:ln>
                          <a:effectLst/>
                        </wps:spPr>
                        <wps:txbx>
                          <w:txbxContent>
                            <w:p w14:paraId="75E01704" w14:textId="77777777" w:rsidR="00B93D76" w:rsidRPr="00E1123A" w:rsidRDefault="00B93D76" w:rsidP="0093321A">
                              <w:pPr>
                                <w:jc w:val="center"/>
                                <w:rPr>
                                  <w:rFonts w:ascii="Times New Roman" w:hAnsi="Times New Roman" w:cs="Times New Roman"/>
                                  <w:b/>
                                  <w:sz w:val="28"/>
                                  <w:szCs w:val="20"/>
                                </w:rPr>
                              </w:pPr>
                              <w:r w:rsidRPr="00E1123A">
                                <w:rPr>
                                  <w:rFonts w:ascii="Times New Roman" w:hAnsi="Times New Roman" w:cs="Times New Roman"/>
                                  <w:b/>
                                  <w:sz w:val="28"/>
                                  <w:szCs w:val="20"/>
                                </w:rPr>
                                <w:t>Hybrid Governance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35"/>
                        <wps:cNvSpPr/>
                        <wps:spPr>
                          <a:xfrm>
                            <a:off x="3962400" y="723900"/>
                            <a:ext cx="914400" cy="914400"/>
                          </a:xfrm>
                          <a:prstGeom prst="rect">
                            <a:avLst/>
                          </a:prstGeom>
                          <a:solidFill>
                            <a:schemeClr val="bg1"/>
                          </a:solidFill>
                          <a:ln w="12700" cap="flat" cmpd="sng" algn="ctr">
                            <a:solidFill>
                              <a:sysClr val="windowText" lastClr="000000"/>
                            </a:solidFill>
                            <a:prstDash val="solid"/>
                            <a:miter lim="800000"/>
                          </a:ln>
                          <a:effectLst/>
                        </wps:spPr>
                        <wps:txbx>
                          <w:txbxContent>
                            <w:p w14:paraId="1B40BCC7" w14:textId="77777777" w:rsidR="00B93D76" w:rsidRPr="0093321A" w:rsidRDefault="00B93D76" w:rsidP="0093321A">
                              <w:pPr>
                                <w:jc w:val="center"/>
                                <w:rPr>
                                  <w:rFonts w:ascii="Times New Roman" w:hAnsi="Times New Roman" w:cs="Times New Roman"/>
                                  <w:color w:val="000000"/>
                                  <w:sz w:val="24"/>
                                  <w:szCs w:val="28"/>
                                </w:rPr>
                              </w:pPr>
                              <w:r w:rsidRPr="0093321A">
                                <w:rPr>
                                  <w:rFonts w:ascii="Times New Roman" w:hAnsi="Times New Roman" w:cs="Times New Roman"/>
                                  <w:color w:val="000000"/>
                                  <w:sz w:val="24"/>
                                  <w:szCs w:val="28"/>
                                </w:rPr>
                                <w:t>Public-foreign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37"/>
                        <wps:cNvSpPr/>
                        <wps:spPr>
                          <a:xfrm>
                            <a:off x="2000250" y="123825"/>
                            <a:ext cx="914400" cy="914400"/>
                          </a:xfrm>
                          <a:prstGeom prst="rect">
                            <a:avLst/>
                          </a:prstGeom>
                          <a:solidFill>
                            <a:schemeClr val="bg1"/>
                          </a:solidFill>
                          <a:ln w="12700" cap="flat" cmpd="sng" algn="ctr">
                            <a:solidFill>
                              <a:sysClr val="windowText" lastClr="000000"/>
                            </a:solidFill>
                            <a:prstDash val="solid"/>
                            <a:miter lim="800000"/>
                          </a:ln>
                          <a:effectLst/>
                        </wps:spPr>
                        <wps:txbx>
                          <w:txbxContent>
                            <w:p w14:paraId="3FB7D031"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Private-Foreign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ectangle 38"/>
                        <wps:cNvSpPr/>
                        <wps:spPr>
                          <a:xfrm>
                            <a:off x="85725" y="2609850"/>
                            <a:ext cx="914400" cy="914400"/>
                          </a:xfrm>
                          <a:prstGeom prst="rect">
                            <a:avLst/>
                          </a:prstGeom>
                          <a:solidFill>
                            <a:schemeClr val="bg1"/>
                          </a:solidFill>
                          <a:ln w="12700" cap="flat" cmpd="sng" algn="ctr">
                            <a:solidFill>
                              <a:sysClr val="windowText" lastClr="000000"/>
                            </a:solidFill>
                            <a:prstDash val="solid"/>
                            <a:miter lim="800000"/>
                          </a:ln>
                          <a:effectLst/>
                        </wps:spPr>
                        <wps:txbx>
                          <w:txbxContent>
                            <w:p w14:paraId="5E94CBE0"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Semi-public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46"/>
                        <wps:cNvSpPr/>
                        <wps:spPr>
                          <a:xfrm>
                            <a:off x="133350" y="742950"/>
                            <a:ext cx="914400" cy="914400"/>
                          </a:xfrm>
                          <a:prstGeom prst="rect">
                            <a:avLst/>
                          </a:prstGeom>
                          <a:solidFill>
                            <a:schemeClr val="bg1"/>
                          </a:solidFill>
                          <a:ln w="12700" cap="flat" cmpd="sng" algn="ctr">
                            <a:solidFill>
                              <a:sysClr val="windowText" lastClr="000000"/>
                            </a:solidFill>
                            <a:prstDash val="solid"/>
                            <a:miter lim="800000"/>
                          </a:ln>
                          <a:effectLst/>
                        </wps:spPr>
                        <wps:txbx>
                          <w:txbxContent>
                            <w:p w14:paraId="72D956E1"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Private-national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2047875" y="3429000"/>
                            <a:ext cx="914400" cy="914400"/>
                          </a:xfrm>
                          <a:prstGeom prst="rect">
                            <a:avLst/>
                          </a:prstGeom>
                          <a:solidFill>
                            <a:schemeClr val="bg1"/>
                          </a:solidFill>
                          <a:ln w="12700" cap="flat" cmpd="sng" algn="ctr">
                            <a:solidFill>
                              <a:sysClr val="windowText" lastClr="000000"/>
                            </a:solidFill>
                            <a:prstDash val="solid"/>
                            <a:miter lim="800000"/>
                          </a:ln>
                          <a:effectLst/>
                        </wps:spPr>
                        <wps:txbx>
                          <w:txbxContent>
                            <w:p w14:paraId="3408E0A6"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Public-national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48"/>
                        <wps:cNvSpPr/>
                        <wps:spPr>
                          <a:xfrm>
                            <a:off x="3914775" y="2647950"/>
                            <a:ext cx="914400" cy="914400"/>
                          </a:xfrm>
                          <a:prstGeom prst="rect">
                            <a:avLst/>
                          </a:prstGeom>
                          <a:solidFill>
                            <a:schemeClr val="bg1"/>
                          </a:solidFill>
                          <a:ln w="12700" cap="flat" cmpd="sng" algn="ctr">
                            <a:solidFill>
                              <a:sysClr val="windowText" lastClr="000000"/>
                            </a:solidFill>
                            <a:prstDash val="solid"/>
                            <a:miter lim="800000"/>
                          </a:ln>
                          <a:effectLst/>
                        </wps:spPr>
                        <wps:txbx>
                          <w:txbxContent>
                            <w:p w14:paraId="179B878F"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Semi-national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Straight Arrow Connector 49"/>
                        <wps:cNvCnPr/>
                        <wps:spPr>
                          <a:xfrm flipV="1">
                            <a:off x="2476500" y="1038225"/>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0" name="Straight Arrow Connector 50"/>
                        <wps:cNvCnPr/>
                        <wps:spPr>
                          <a:xfrm flipH="1">
                            <a:off x="1028700" y="2628900"/>
                            <a:ext cx="514350" cy="428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 name="Straight Arrow Connector 51"/>
                        <wps:cNvCnPr/>
                        <wps:spPr>
                          <a:xfrm flipH="1" flipV="1">
                            <a:off x="1057275" y="1181100"/>
                            <a:ext cx="571500" cy="552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2" name="Straight Arrow Connector 52"/>
                        <wps:cNvCnPr/>
                        <wps:spPr>
                          <a:xfrm>
                            <a:off x="3371850" y="2724150"/>
                            <a:ext cx="552450" cy="381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3" name="Straight Arrow Connector 53"/>
                        <wps:cNvCnPr/>
                        <wps:spPr>
                          <a:xfrm flipV="1">
                            <a:off x="3371850" y="1190625"/>
                            <a:ext cx="571500" cy="552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 name="Straight Arrow Connector 54"/>
                        <wps:cNvCnPr>
                          <a:stCxn id="33" idx="4"/>
                          <a:endCxn id="47" idx="0"/>
                        </wps:cNvCnPr>
                        <wps:spPr>
                          <a:xfrm>
                            <a:off x="2500312" y="3067049"/>
                            <a:ext cx="4763" cy="3619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4043A5A" id="Group 32" o:spid="_x0000_s1040" style="position:absolute;left:0;text-align:left;margin-left:17.25pt;margin-top:-.2pt;width:292.5pt;height:249pt;z-index:251672576;mso-position-horizontal-relative:margin;mso-width-relative:margin;mso-height-relative:margin" coordorigin="857,1238" coordsize="47910,4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">
                <v:oval id="Oval 33" o:spid="_x0000_s1041" style="position:absolute;left:14477;top:14001;width:21051;height:166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" fillcolor="white [3212]" strokecolor="black [3213]" strokeweight=".25pt">
                  <v:stroke joinstyle="miter"/>
                  <v:textbox>
                    <w:txbxContent>
                      <w:p w14:paraId="75E01704" w14:textId="77777777" w:rsidR="00B93D76" w:rsidRPr="00E1123A" w:rsidRDefault="00B93D76" w:rsidP="0093321A">
                        <w:pPr>
                          <w:jc w:val="center"/>
                          <w:rPr>
                            <w:rFonts w:ascii="Times New Roman" w:hAnsi="Times New Roman" w:cs="Times New Roman"/>
                            <w:b/>
                            <w:sz w:val="28"/>
                            <w:szCs w:val="20"/>
                          </w:rPr>
                        </w:pPr>
                        <w:r w:rsidRPr="00E1123A">
                          <w:rPr>
                            <w:rFonts w:ascii="Times New Roman" w:hAnsi="Times New Roman" w:cs="Times New Roman"/>
                            <w:b/>
                            <w:sz w:val="28"/>
                            <w:szCs w:val="20"/>
                          </w:rPr>
                          <w:t>Hybrid Governance</w:t>
                        </w:r>
                      </w:p>
                    </w:txbxContent>
                  </v:textbox>
                </v:oval>
                <v:rect id="Rectangle 35" o:spid="_x0000_s1042" style="position:absolute;left:39624;top:7239;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" fillcolor="white [3212]" strokecolor="windowText" strokeweight="1pt">
                  <v:textbox>
                    <w:txbxContent>
                      <w:p w14:paraId="1B40BCC7" w14:textId="77777777" w:rsidR="00B93D76" w:rsidRPr="0093321A" w:rsidRDefault="00B93D76" w:rsidP="0093321A">
                        <w:pPr>
                          <w:jc w:val="center"/>
                          <w:rPr>
                            <w:rFonts w:ascii="Times New Roman" w:hAnsi="Times New Roman" w:cs="Times New Roman"/>
                            <w:color w:val="000000"/>
                            <w:sz w:val="24"/>
                            <w:szCs w:val="28"/>
                          </w:rPr>
                        </w:pPr>
                        <w:r w:rsidRPr="0093321A">
                          <w:rPr>
                            <w:rFonts w:ascii="Times New Roman" w:hAnsi="Times New Roman" w:cs="Times New Roman"/>
                            <w:color w:val="000000"/>
                            <w:sz w:val="24"/>
                            <w:szCs w:val="28"/>
                          </w:rPr>
                          <w:t>Public-foreign</w:t>
                        </w:r>
                      </w:p>
                    </w:txbxContent>
                  </v:textbox>
                </v:rect>
                <v:rect id="Rectangle 37" o:spid="_x0000_s1043" style="position:absolute;left:20002;top:1238;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" fillcolor="white [3212]" strokecolor="windowText" strokeweight="1pt">
                  <v:textbox>
                    <w:txbxContent>
                      <w:p w14:paraId="3FB7D031"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Private-Foreign</w:t>
                        </w:r>
                      </w:p>
                    </w:txbxContent>
                  </v:textbox>
                </v:rect>
                <v:rect id="Rectangle 38" o:spid="_x0000_s1044" style="position:absolute;left:857;top:26098;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" fillcolor="white [3212]" strokecolor="windowText" strokeweight="1pt">
                  <v:textbox>
                    <w:txbxContent>
                      <w:p w14:paraId="5E94CBE0"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Semi-public</w:t>
                        </w:r>
                      </w:p>
                    </w:txbxContent>
                  </v:textbox>
                </v:rect>
                <v:rect id="Rectangle 46" o:spid="_x0000_s1045" style="position:absolute;left:1333;top:7429;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" fillcolor="white [3212]" strokecolor="windowText" strokeweight="1pt">
                  <v:textbox>
                    <w:txbxContent>
                      <w:p w14:paraId="72D956E1"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Private-national</w:t>
                        </w:r>
                      </w:p>
                    </w:txbxContent>
                  </v:textbox>
                </v:rect>
                <v:rect id="Rectangle 47" o:spid="_x0000_s1046" style="position:absolute;left:20478;top:34290;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" fillcolor="white [3212]" strokecolor="windowText" strokeweight="1pt">
                  <v:textbox>
                    <w:txbxContent>
                      <w:p w14:paraId="3408E0A6"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Public-national</w:t>
                        </w:r>
                      </w:p>
                    </w:txbxContent>
                  </v:textbox>
                </v:rect>
                <v:rect id="Rectangle 48" o:spid="_x0000_s1047" style="position:absolute;left:39147;top:26479;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" fillcolor="white [3212]" strokecolor="windowText" strokeweight="1pt">
                  <v:textbox>
                    <w:txbxContent>
                      <w:p w14:paraId="179B878F"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Semi-national</w:t>
                        </w:r>
                      </w:p>
                    </w:txbxContent>
                  </v:textbox>
                </v:rect>
                <v:shapetype id="_x0000_t32" coordsize="21600,21600" o:spt="32" o:oned="t" path="m,l21600,21600e" filled="f">
                  <v:path arrowok="t" fillok="f" o:connecttype="none"/>
                  <o:lock v:ext="edit" shapetype="t"/>
                </v:shapetype>
                <v:shape id="Straight Arrow Connector 49" o:spid="_x0000_s1048" type="#_x0000_t32" style="position:absolute;left:24765;top:10382;width:0;height:34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" strokecolor="black [3200]" strokeweight=".5pt">
                  <v:stroke endarrow="block" joinstyle="miter"/>
                </v:shape>
                <v:shape id="Straight Arrow Connector 50" o:spid="_x0000_s1049" type="#_x0000_t32" style="position:absolute;left:10287;top:26289;width:5143;height:42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" strokecolor="black [3200]" strokeweight=".5pt">
                  <v:stroke endarrow="block" joinstyle="miter"/>
                </v:shape>
                <v:shape id="Straight Arrow Connector 51" o:spid="_x0000_s1050" type="#_x0000_t32" style="position:absolute;left:10572;top:11811;width:5715;height:55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" strokecolor="black [3200]" strokeweight=".5pt">
                  <v:stroke endarrow="block" joinstyle="miter"/>
                </v:shape>
                <v:shape id="Straight Arrow Connector 52" o:spid="_x0000_s1051" type="#_x0000_t32" style="position:absolute;left:33718;top:27241;width:5525;height:3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" strokecolor="black [3200]" strokeweight=".5pt">
                  <v:stroke endarrow="block" joinstyle="miter"/>
                </v:shape>
                <v:shape id="Straight Arrow Connector 53" o:spid="_x0000_s1052" type="#_x0000_t32" style="position:absolute;left:33718;top:11906;width:5715;height:55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" strokecolor="black [3200]" strokeweight=".5pt">
                  <v:stroke endarrow="block" joinstyle="miter"/>
                </v:shape>
                <v:shape id="Straight Arrow Connector 54" o:spid="_x0000_s1053" type="#_x0000_t32" style="position:absolute;left:25003;top:30670;width:47;height:3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" strokecolor="black [3200]" strokeweight=".5pt">
                  <v:stroke endarrow="block" joinstyle="miter"/>
                </v:shape>
                <w10:wrap anchorx="margin"/>
              </v:group>
            </w:pict>
          </mc:Fallback>
        </mc:AlternateContent>
      </w:r>
    </w:p>
    <w:p w14:paraId="4827E3AD" w14:textId="52CB0105" w:rsidR="00AB61A0" w:rsidRPr="00594C8E" w:rsidRDefault="00AB61A0" w:rsidP="00D76E69">
      <w:pPr>
        <w:spacing w:line="240" w:lineRule="auto"/>
        <w:jc w:val="both"/>
        <w:rPr>
          <w:rFonts w:ascii="Times New Roman" w:eastAsia="Calibri" w:hAnsi="Times New Roman" w:cs="Times New Roman"/>
          <w:b/>
          <w:sz w:val="24"/>
          <w:szCs w:val="24"/>
        </w:rPr>
      </w:pPr>
    </w:p>
    <w:p w14:paraId="714B2D3E" w14:textId="77777777" w:rsidR="00AB61A0" w:rsidRPr="00594C8E" w:rsidRDefault="00AB61A0" w:rsidP="00D76E69">
      <w:pPr>
        <w:spacing w:line="240" w:lineRule="auto"/>
        <w:jc w:val="both"/>
        <w:rPr>
          <w:rFonts w:ascii="Times New Roman" w:eastAsia="Calibri" w:hAnsi="Times New Roman" w:cs="Times New Roman"/>
          <w:sz w:val="24"/>
          <w:szCs w:val="24"/>
        </w:rPr>
      </w:pPr>
    </w:p>
    <w:p w14:paraId="6818BBB2"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17E59BCB"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5E968573"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4F8A6A4A"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0C1C66BD"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389E0992"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21E206A0"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7724E0C5"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5CCFCBB1"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21A703C7" w14:textId="64ACFDD9" w:rsidR="0008604D" w:rsidRPr="00594C8E" w:rsidRDefault="0008604D" w:rsidP="00DB1FEC">
      <w:pPr>
        <w:spacing w:after="0" w:line="240" w:lineRule="auto"/>
        <w:jc w:val="center"/>
        <w:rPr>
          <w:rFonts w:ascii="Times New Roman" w:eastAsia="Calibri" w:hAnsi="Times New Roman" w:cs="Times New Roman"/>
          <w:bCs/>
          <w:sz w:val="24"/>
          <w:szCs w:val="24"/>
        </w:rPr>
      </w:pPr>
      <w:r w:rsidRPr="00594C8E">
        <w:rPr>
          <w:rFonts w:ascii="Times New Roman" w:eastAsia="Calibri" w:hAnsi="Times New Roman" w:cs="Times New Roman"/>
          <w:bCs/>
          <w:sz w:val="24"/>
          <w:szCs w:val="24"/>
        </w:rPr>
        <w:t>Figu</w:t>
      </w:r>
      <w:r w:rsidR="00FB09AF" w:rsidRPr="00594C8E">
        <w:rPr>
          <w:rFonts w:ascii="Times New Roman" w:eastAsia="Calibri" w:hAnsi="Times New Roman" w:cs="Times New Roman"/>
          <w:bCs/>
          <w:sz w:val="24"/>
          <w:szCs w:val="24"/>
        </w:rPr>
        <w:t xml:space="preserve">re </w:t>
      </w:r>
      <w:r w:rsidR="00830DFD" w:rsidRPr="00594C8E">
        <w:rPr>
          <w:rFonts w:ascii="Times New Roman" w:eastAsia="Calibri" w:hAnsi="Times New Roman" w:cs="Times New Roman"/>
          <w:bCs/>
          <w:sz w:val="24"/>
          <w:szCs w:val="24"/>
        </w:rPr>
        <w:t>2.</w:t>
      </w:r>
      <w:r w:rsidR="00FB09AF" w:rsidRPr="00594C8E">
        <w:rPr>
          <w:rFonts w:ascii="Times New Roman" w:eastAsia="Calibri" w:hAnsi="Times New Roman" w:cs="Times New Roman"/>
          <w:bCs/>
          <w:sz w:val="24"/>
          <w:szCs w:val="24"/>
        </w:rPr>
        <w:t>10</w:t>
      </w:r>
      <w:r w:rsidRPr="00594C8E">
        <w:rPr>
          <w:rFonts w:ascii="Times New Roman" w:eastAsia="Calibri" w:hAnsi="Times New Roman" w:cs="Times New Roman"/>
          <w:bCs/>
          <w:sz w:val="24"/>
          <w:szCs w:val="24"/>
        </w:rPr>
        <w:t>: Basic forms of hybrid governance</w:t>
      </w:r>
    </w:p>
    <w:p w14:paraId="1F48B353" w14:textId="77777777" w:rsidR="0093321A" w:rsidRPr="00594C8E" w:rsidRDefault="0093321A" w:rsidP="00D76E69">
      <w:pPr>
        <w:spacing w:line="240" w:lineRule="auto"/>
        <w:jc w:val="center"/>
        <w:rPr>
          <w:rFonts w:ascii="Times New Roman" w:eastAsia="Calibri" w:hAnsi="Times New Roman" w:cs="Times New Roman"/>
          <w:bCs/>
          <w:sz w:val="24"/>
          <w:szCs w:val="24"/>
        </w:rPr>
      </w:pPr>
      <w:r w:rsidRPr="00594C8E">
        <w:rPr>
          <w:rFonts w:ascii="Times New Roman" w:eastAsia="Calibri" w:hAnsi="Times New Roman" w:cs="Times New Roman"/>
          <w:bCs/>
          <w:sz w:val="24"/>
          <w:szCs w:val="24"/>
        </w:rPr>
        <w:t>Source: (Engel, 2001)</w:t>
      </w:r>
    </w:p>
    <w:p w14:paraId="7A5A95A3" w14:textId="5872AF0A" w:rsidR="0093321A" w:rsidRPr="00594C8E" w:rsidRDefault="0093321A" w:rsidP="00D76E69">
      <w:pPr>
        <w:spacing w:before="240"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sz w:val="24"/>
          <w:szCs w:val="24"/>
        </w:rPr>
        <w:t>Public-national</w:t>
      </w:r>
      <w:r w:rsidRPr="00594C8E">
        <w:rPr>
          <w:rFonts w:ascii="Times New Roman" w:eastAsia="Calibri" w:hAnsi="Times New Roman" w:cs="Times New Roman"/>
          <w:sz w:val="24"/>
          <w:szCs w:val="24"/>
        </w:rPr>
        <w:t xml:space="preserve"> governance is the classic form of state governance. </w:t>
      </w:r>
    </w:p>
    <w:p w14:paraId="002B807C"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An example of </w:t>
      </w:r>
      <w:r w:rsidRPr="00594C8E">
        <w:rPr>
          <w:rFonts w:ascii="Times New Roman" w:eastAsia="Calibri" w:hAnsi="Times New Roman" w:cs="Times New Roman"/>
          <w:b/>
          <w:sz w:val="24"/>
          <w:szCs w:val="24"/>
        </w:rPr>
        <w:t>public-foreign</w:t>
      </w:r>
      <w:r w:rsidRPr="00594C8E">
        <w:rPr>
          <w:rFonts w:ascii="Times New Roman" w:eastAsia="Calibri" w:hAnsi="Times New Roman" w:cs="Times New Roman"/>
          <w:sz w:val="24"/>
          <w:szCs w:val="24"/>
        </w:rPr>
        <w:t xml:space="preserve"> governance is the governance system based on foreign aid or funding received by the public.</w:t>
      </w:r>
    </w:p>
    <w:p w14:paraId="1FECC8AD"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sz w:val="24"/>
          <w:szCs w:val="24"/>
        </w:rPr>
        <w:t>Private national</w:t>
      </w:r>
      <w:r w:rsidRPr="00594C8E">
        <w:rPr>
          <w:rFonts w:ascii="Times New Roman" w:eastAsia="Calibri" w:hAnsi="Times New Roman" w:cs="Times New Roman"/>
          <w:sz w:val="24"/>
          <w:szCs w:val="24"/>
        </w:rPr>
        <w:t xml:space="preserve"> governance is exercised by the German Green Dot organization. Its prime business is price regulation for the disposal of packaging waste. This type of governance system is absent in the urban poor community.</w:t>
      </w:r>
    </w:p>
    <w:p w14:paraId="59DB4E18"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In </w:t>
      </w:r>
      <w:r w:rsidRPr="00594C8E">
        <w:rPr>
          <w:rFonts w:ascii="Times New Roman" w:eastAsia="Calibri" w:hAnsi="Times New Roman" w:cs="Times New Roman"/>
          <w:b/>
          <w:sz w:val="24"/>
          <w:szCs w:val="24"/>
        </w:rPr>
        <w:t>semi-national</w:t>
      </w:r>
      <w:r w:rsidRPr="00594C8E">
        <w:rPr>
          <w:rFonts w:ascii="Times New Roman" w:eastAsia="Calibri" w:hAnsi="Times New Roman" w:cs="Times New Roman"/>
          <w:sz w:val="24"/>
          <w:szCs w:val="24"/>
        </w:rPr>
        <w:t xml:space="preserve"> cases, government must have at least some influence on a transnational governing body. </w:t>
      </w:r>
    </w:p>
    <w:p w14:paraId="4D4FCE40"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 In </w:t>
      </w:r>
      <w:r w:rsidRPr="00594C8E">
        <w:rPr>
          <w:rFonts w:ascii="Times New Roman" w:eastAsia="Calibri" w:hAnsi="Times New Roman" w:cs="Times New Roman"/>
          <w:b/>
          <w:sz w:val="24"/>
          <w:szCs w:val="24"/>
        </w:rPr>
        <w:t>semi-public</w:t>
      </w:r>
      <w:r w:rsidRPr="00594C8E">
        <w:rPr>
          <w:rFonts w:ascii="Times New Roman" w:eastAsia="Calibri" w:hAnsi="Times New Roman" w:cs="Times New Roman"/>
          <w:sz w:val="24"/>
          <w:szCs w:val="24"/>
        </w:rPr>
        <w:t xml:space="preserve"> cases, government has at least some influence on a not-fully-public governing body. In both cases, the influence can stem from the delegation of governance powers, from membership, from legal supervisory authority, from legal or factual threat power, or from the governing body’s interest in incorporating its output into state law. This type is seen in the urban poor community.</w:t>
      </w:r>
    </w:p>
    <w:p w14:paraId="09A85DCC"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w:t>
      </w:r>
      <w:r w:rsidRPr="00594C8E">
        <w:rPr>
          <w:rFonts w:ascii="Times New Roman" w:eastAsia="Calibri" w:hAnsi="Times New Roman" w:cs="Times New Roman"/>
          <w:b/>
          <w:sz w:val="24"/>
          <w:szCs w:val="24"/>
        </w:rPr>
        <w:t>private and the foreign</w:t>
      </w:r>
      <w:r w:rsidRPr="00594C8E">
        <w:rPr>
          <w:rFonts w:ascii="Times New Roman" w:eastAsia="Calibri" w:hAnsi="Times New Roman" w:cs="Times New Roman"/>
          <w:sz w:val="24"/>
          <w:szCs w:val="24"/>
        </w:rPr>
        <w:t xml:space="preserve"> dimensions can be combined. The two dimensions thus open up a space for hybrid governance authorities (Engel, 2001).</w:t>
      </w:r>
    </w:p>
    <w:p w14:paraId="1B2307D8" w14:textId="34E77D30" w:rsidR="0093321A" w:rsidRPr="00594C8E" w:rsidRDefault="007624B6" w:rsidP="00D76E69">
      <w:pPr>
        <w:keepNext/>
        <w:keepLines/>
        <w:spacing w:before="40" w:after="0" w:line="240" w:lineRule="auto"/>
        <w:outlineLvl w:val="1"/>
        <w:rPr>
          <w:rFonts w:ascii="Times New Roman" w:eastAsia="Times New Roman" w:hAnsi="Times New Roman" w:cs="Times New Roman"/>
          <w:sz w:val="24"/>
          <w:szCs w:val="24"/>
          <w:u w:val="single"/>
        </w:rPr>
      </w:pPr>
      <w:bookmarkStart w:id="21" w:name="_Toc524819977"/>
      <w:bookmarkStart w:id="22" w:name="_Toc529036178"/>
      <w:r w:rsidRPr="00594C8E">
        <w:rPr>
          <w:rFonts w:ascii="Times New Roman" w:eastAsia="Times New Roman" w:hAnsi="Times New Roman" w:cs="Times New Roman"/>
          <w:b/>
          <w:sz w:val="24"/>
          <w:szCs w:val="24"/>
          <w:u w:val="single"/>
        </w:rPr>
        <w:t>Working Procedure of</w:t>
      </w:r>
      <w:r w:rsidR="0093321A" w:rsidRPr="00594C8E">
        <w:rPr>
          <w:rFonts w:ascii="Times New Roman" w:eastAsia="Times New Roman" w:hAnsi="Times New Roman" w:cs="Times New Roman"/>
          <w:b/>
          <w:sz w:val="24"/>
          <w:szCs w:val="24"/>
          <w:u w:val="single"/>
        </w:rPr>
        <w:t xml:space="preserve"> Hybrid Governance</w:t>
      </w:r>
      <w:bookmarkEnd w:id="21"/>
      <w:bookmarkEnd w:id="22"/>
    </w:p>
    <w:p w14:paraId="29F0ADCE" w14:textId="77777777" w:rsidR="0093321A" w:rsidRPr="00594C8E" w:rsidRDefault="0093321A" w:rsidP="00D76E69">
      <w:pPr>
        <w:spacing w:before="240"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Typical “top down” approaches usually managed by the institutions with power and resources may fail to generate local engagement. Alternatively, creativities led by non-governmental organizations (NGOs), community-based organizations (CBOs) or other self-help groups may harvest good community support but may lack </w:t>
      </w:r>
      <w:r w:rsidRPr="00594C8E">
        <w:rPr>
          <w:rFonts w:ascii="Times New Roman" w:eastAsia="Calibri" w:hAnsi="Times New Roman" w:cs="Times New Roman"/>
          <w:sz w:val="24"/>
          <w:szCs w:val="24"/>
        </w:rPr>
        <w:lastRenderedPageBreak/>
        <w:t>institutional and quantifiable resources to meet objectives. A hybrid approach that occupies the community while forming the resources of governments and large organizations can overcome some of these limitations (Meredith, 2017)</w:t>
      </w:r>
      <w:r w:rsidR="007624B6" w:rsidRPr="00594C8E">
        <w:rPr>
          <w:rFonts w:ascii="Times New Roman" w:eastAsia="Calibri" w:hAnsi="Times New Roman" w:cs="Times New Roman"/>
          <w:sz w:val="24"/>
          <w:szCs w:val="24"/>
        </w:rPr>
        <w:t>.</w:t>
      </w:r>
    </w:p>
    <w:p w14:paraId="1148847E" w14:textId="25F5B99E"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A hybrid approach that mobilizes the resources of large agencies (including governments) and yet successfully engages the community may be most effective for the poor community. Civic action, the coordinated activities of urban dwellers, has been recognized as an important feature in urban development by a number of urban theorists (Castells, 1983; Douglass </w:t>
      </w:r>
      <w:r w:rsidR="005508AA" w:rsidRPr="00594C8E">
        <w:rPr>
          <w:rFonts w:ascii="Times New Roman" w:eastAsia="Calibri" w:hAnsi="Times New Roman" w:cs="Times New Roman"/>
          <w:sz w:val="24"/>
          <w:szCs w:val="24"/>
        </w:rPr>
        <w:t>&amp;</w:t>
      </w:r>
      <w:r w:rsidRPr="00594C8E">
        <w:rPr>
          <w:rFonts w:ascii="Times New Roman" w:eastAsia="Calibri" w:hAnsi="Times New Roman" w:cs="Times New Roman"/>
          <w:sz w:val="24"/>
          <w:szCs w:val="24"/>
        </w:rPr>
        <w:t xml:space="preserve"> Friedmann, 1998). The nature of urban governance is critical to the extent and quality of both environmental services provision and access to land and shelter. While government agencies play a pivotal role in this provision, the private sector, non-governmental and community organizations and donor agencies are also instrumental in facilitating access, as well as in direct provision. It is, however, a government responsibility to ensure that the poor have appropriate services and access. In this case, if both government and other community-based organizations can perform their work altogether, then it will be a great solution for both of them. </w:t>
      </w:r>
    </w:p>
    <w:p w14:paraId="2D86F8DD" w14:textId="77777777" w:rsidR="00E1123A" w:rsidRPr="00594C8E" w:rsidRDefault="0093321A" w:rsidP="00E1123A">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NGOs and CBOs often strengthen the voice of the poor and can advocate on their behalf, they generally cannot provide infrastructure or services on a large scale. But cooperating with the local government and other state-owned provision system, the small CBOs or the private sector can draw an overwhelming situation towards the provisions of services. Raising voice for the privileged people can help them to ensure their basic rights.</w:t>
      </w:r>
      <w:r w:rsidR="00E1123A"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There is huge significance of civil society in reducing poverty.  Civil society groups have long been considered to be a means to poverty reduction through lobbying for improved policies, pressurizing to ensure policies and practices reflect laws and regulations, and through offering direct support for those in need.  ‘Civil society’ is used as an all-embracing term for voluntary associations between the state and individual citizens</w:t>
      </w:r>
      <w:r w:rsidR="00A8502C" w:rsidRPr="00594C8E">
        <w:rPr>
          <w:rFonts w:ascii="Times New Roman" w:eastAsia="Calibri" w:hAnsi="Times New Roman" w:cs="Times New Roman"/>
          <w:sz w:val="24"/>
          <w:szCs w:val="24"/>
        </w:rPr>
        <w:t xml:space="preserve"> and their families (Salamon &amp;</w:t>
      </w:r>
      <w:r w:rsidRPr="00594C8E">
        <w:rPr>
          <w:rFonts w:ascii="Times New Roman" w:eastAsia="Calibri" w:hAnsi="Times New Roman" w:cs="Times New Roman"/>
          <w:sz w:val="24"/>
          <w:szCs w:val="24"/>
        </w:rPr>
        <w:t xml:space="preserve"> Anheier, 1992). As such, the definition includes non-government organizations, non-profit associations, and informal organizations addressing public interest issues, and self-help groups and associations. Politicians and/or state officials work with community leaders to secure financial and political advantage for both parties. The outcome obviously depends on the parties concerned, principally the municipality and those in the informal sector, but also involves a range of elected and paid officials, community leaders and organizations representing informal sector businesses. The result depends on the relative bargaining strength of those involved, their tactics, and the nature and responsiveness of the political processes, informal as well as formal, through which the negotiations are conducted.</w:t>
      </w:r>
    </w:p>
    <w:p w14:paraId="4787184B" w14:textId="0E675726" w:rsidR="0093321A" w:rsidRPr="00594C8E" w:rsidRDefault="0093321A" w:rsidP="00E1123A">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Ben</w:t>
      </w:r>
      <w:r w:rsidR="007624B6" w:rsidRPr="00594C8E">
        <w:rPr>
          <w:rFonts w:ascii="Times New Roman" w:eastAsia="Calibri" w:hAnsi="Times New Roman" w:cs="Times New Roman"/>
          <w:sz w:val="24"/>
          <w:szCs w:val="24"/>
        </w:rPr>
        <w:t>jamin and Bhuvaneswari (2001, p</w:t>
      </w:r>
      <w:r w:rsidR="00A8502C" w:rsidRPr="00594C8E">
        <w:rPr>
          <w:rFonts w:ascii="Times New Roman" w:eastAsia="Calibri" w:hAnsi="Times New Roman" w:cs="Times New Roman"/>
          <w:sz w:val="24"/>
          <w:szCs w:val="24"/>
        </w:rPr>
        <w:t>p</w:t>
      </w:r>
      <w:r w:rsidR="007624B6"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 xml:space="preserve">61–62) describe a common access route in one ward, Azadnagar: </w:t>
      </w:r>
      <w:r w:rsidRPr="00594C8E">
        <w:rPr>
          <w:rFonts w:ascii="Times New Roman" w:eastAsia="Calibri" w:hAnsi="Times New Roman" w:cs="Times New Roman"/>
          <w:iCs/>
          <w:sz w:val="24"/>
          <w:szCs w:val="24"/>
        </w:rPr>
        <w:t>‘The poorest groups may move into a locality as renters in a squatter settlement in</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a thatch house. For this, they would initially borrow an amount from the private</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financiers to pay the required advance. This may be helped by seeking support</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from one of the local leaders (using ethnic, employment-based or class linkages) to</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gain a foothold in the political system. This move can help them squat on the land.</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 xml:space="preserve">Once settled in close proximity to employment </w:t>
      </w:r>
      <w:r w:rsidRPr="00594C8E">
        <w:rPr>
          <w:rFonts w:ascii="Times New Roman" w:eastAsia="Calibri" w:hAnsi="Times New Roman" w:cs="Times New Roman"/>
          <w:iCs/>
          <w:sz w:val="24"/>
          <w:szCs w:val="24"/>
        </w:rPr>
        <w:lastRenderedPageBreak/>
        <w:t>opportunities, access to various</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social circuits helps them consolidate their social and economic contacts. With</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greater stability, they move on to other tenure forms or to more productive locations.</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Those groups who manage to accumulate surplus seek to invest in the private</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layouts.’</w:t>
      </w:r>
    </w:p>
    <w:p w14:paraId="753C9D27" w14:textId="77777777" w:rsidR="00E1123A" w:rsidRPr="00594C8E" w:rsidRDefault="0093321A" w:rsidP="00E1123A">
      <w:pPr>
        <w:tabs>
          <w:tab w:val="left" w:pos="1440"/>
          <w:tab w:val="left" w:pos="288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Beyond the legal services, protections and institutional norms, informal processes can play an important role in shaping household water insecurity. Participatory method offers alternative modes to study domestic water service from the perspective of water users (Wutich et al.</w:t>
      </w:r>
      <w:r w:rsidR="007624B6" w:rsidRPr="00594C8E">
        <w:rPr>
          <w:rFonts w:ascii="Times New Roman" w:eastAsia="Calibri" w:hAnsi="Times New Roman" w:cs="Times New Roman"/>
          <w:sz w:val="24"/>
          <w:szCs w:val="24"/>
        </w:rPr>
        <w:t>,</w:t>
      </w:r>
      <w:r w:rsidRPr="00594C8E">
        <w:rPr>
          <w:rFonts w:ascii="Times New Roman" w:eastAsia="Calibri" w:hAnsi="Times New Roman" w:cs="Times New Roman"/>
          <w:sz w:val="24"/>
          <w:szCs w:val="24"/>
        </w:rPr>
        <w:t xml:space="preserve"> 2017). </w:t>
      </w:r>
    </w:p>
    <w:p w14:paraId="52CDDEA1" w14:textId="2415D943" w:rsidR="0093321A" w:rsidRPr="00594C8E" w:rsidRDefault="0093321A" w:rsidP="00E1123A">
      <w:pPr>
        <w:tabs>
          <w:tab w:val="left" w:pos="1440"/>
          <w:tab w:val="left" w:pos="288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Some examples are given here about the working procedure of hybrid/shared governance.</w:t>
      </w:r>
    </w:p>
    <w:p w14:paraId="3EE2B6F5" w14:textId="1D7E6C56" w:rsidR="0093321A" w:rsidRPr="00594C8E" w:rsidRDefault="0093321A" w:rsidP="00D76E69">
      <w:pPr>
        <w:spacing w:after="0"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Consumerist aspirations in Pakistan</w:t>
      </w:r>
    </w:p>
    <w:p w14:paraId="1A91A122" w14:textId="5B2BC2C3" w:rsidR="0093321A" w:rsidRPr="00594C8E" w:rsidRDefault="00E1123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mc:AlternateContent>
          <mc:Choice Requires="wps">
            <w:drawing>
              <wp:anchor distT="0" distB="0" distL="114300" distR="114300" simplePos="0" relativeHeight="251668480" behindDoc="0" locked="0" layoutInCell="1" allowOverlap="1" wp14:anchorId="064CDBF5" wp14:editId="2B83256F">
                <wp:simplePos x="0" y="0"/>
                <wp:positionH relativeFrom="margin">
                  <wp:align>right</wp:align>
                </wp:positionH>
                <wp:positionV relativeFrom="paragraph">
                  <wp:posOffset>163195</wp:posOffset>
                </wp:positionV>
                <wp:extent cx="4953000" cy="1552575"/>
                <wp:effectExtent l="0" t="0" r="19050" b="28575"/>
                <wp:wrapNone/>
                <wp:docPr id="55" name="Rectangle 3"/>
                <wp:cNvGraphicFramePr/>
                <a:graphic xmlns:a="http://schemas.openxmlformats.org/drawingml/2006/main">
                  <a:graphicData uri="http://schemas.microsoft.com/office/word/2010/wordprocessingShape">
                    <wps:wsp>
                      <wps:cNvSpPr/>
                      <wps:spPr>
                        <a:xfrm>
                          <a:off x="0" y="0"/>
                          <a:ext cx="4953000" cy="1552575"/>
                        </a:xfrm>
                        <a:prstGeom prst="rect">
                          <a:avLst/>
                        </a:prstGeom>
                        <a:solidFill>
                          <a:srgbClr val="E7E6E6"/>
                        </a:solidFill>
                        <a:ln>
                          <a:solidFill>
                            <a:sysClr val="windowText" lastClr="000000"/>
                          </a:solidFill>
                        </a:ln>
                      </wps:spPr>
                      <wps:txbx>
                        <w:txbxContent>
                          <w:p w14:paraId="1DDD7001" w14:textId="61AC2D99" w:rsidR="00B93D76" w:rsidRPr="00594C8E" w:rsidRDefault="00B93D76" w:rsidP="00B27225">
                            <w:pPr>
                              <w:pStyle w:val="NormalWeb"/>
                              <w:shd w:val="clear" w:color="auto" w:fill="EDEDED" w:themeFill="accent3" w:themeFillTint="33"/>
                              <w:spacing w:after="0" w:line="240" w:lineRule="auto"/>
                              <w:jc w:val="both"/>
                              <w:rPr>
                                <w:color w:val="000000"/>
                                <w:kern w:val="24"/>
                              </w:rPr>
                            </w:pPr>
                            <w:r w:rsidRPr="00594C8E">
                              <w:rPr>
                                <w:color w:val="000000"/>
                                <w:kern w:val="24"/>
                              </w:rPr>
                              <w:t>The communications revolution is creating new consumerist aspirations in Pakistan. In the absence of formal means to achieve these aspirations, the informal sector has stepped in to provide products and services to bridge the gap. This means that the informal sector in Karachi today mainly caters to upwardly mobile residents, since serving the needs of the poor means less profit and greater marginalization from formal-sector processes.</w:t>
                            </w:r>
                          </w:p>
                          <w:p w14:paraId="1F44BDA8" w14:textId="77777777" w:rsidR="00B27225" w:rsidRDefault="00B27225" w:rsidP="00B27225">
                            <w:pPr>
                              <w:pStyle w:val="NormalWeb"/>
                              <w:shd w:val="clear" w:color="auto" w:fill="EDEDED" w:themeFill="accent3" w:themeFillTint="33"/>
                              <w:spacing w:after="0" w:line="240" w:lineRule="auto"/>
                              <w:jc w:val="both"/>
                              <w:rPr>
                                <w:color w:val="000000"/>
                                <w:kern w:val="24"/>
                              </w:rPr>
                            </w:pPr>
                          </w:p>
                          <w:p w14:paraId="5580EFF1" w14:textId="23AF8317" w:rsidR="00B93D76" w:rsidRPr="00594C8E" w:rsidRDefault="00B93D76" w:rsidP="00B27225">
                            <w:pPr>
                              <w:pStyle w:val="NormalWeb"/>
                              <w:shd w:val="clear" w:color="auto" w:fill="EDEDED" w:themeFill="accent3" w:themeFillTint="33"/>
                              <w:spacing w:after="0" w:line="240" w:lineRule="auto"/>
                              <w:jc w:val="both"/>
                            </w:pPr>
                            <w:r w:rsidRPr="00594C8E">
                              <w:rPr>
                                <w:color w:val="000000"/>
                                <w:kern w:val="24"/>
                              </w:rPr>
                              <w:t>Source: (Alsayyad, 2004, p. 17)</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64CDBF5" id="_x0000_s1054" style="position:absolute;left:0;text-align:left;margin-left:338.8pt;margin-top:12.85pt;width:390pt;height:122.2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" fillcolor="#e7e6e6" strokecolor="windowText">
                <v:textbox>
                  <w:txbxContent>
                    <w:p w14:paraId="1DDD7001" w14:textId="61AC2D99" w:rsidR="00B93D76" w:rsidRPr="00594C8E" w:rsidRDefault="00B93D76" w:rsidP="00B27225">
                      <w:pPr>
                        <w:pStyle w:val="NormalWeb"/>
                        <w:shd w:val="clear" w:color="auto" w:fill="EDEDED" w:themeFill="accent3" w:themeFillTint="33"/>
                        <w:spacing w:after="0" w:line="240" w:lineRule="auto"/>
                        <w:jc w:val="both"/>
                        <w:rPr>
                          <w:color w:val="000000"/>
                          <w:kern w:val="24"/>
                        </w:rPr>
                      </w:pPr>
                      <w:r w:rsidRPr="00594C8E">
                        <w:rPr>
                          <w:color w:val="000000"/>
                          <w:kern w:val="24"/>
                        </w:rPr>
                        <w:t>The communications revolution is creating new consumerist aspirations in Pakistan. In the absence of formal means to achieve these aspirations, the informal sector has stepped in to provide products and services to bridge the gap. This means that the informal sector in Karachi today mainly caters to upwardly mobile residents, since serving the needs of the poor means less profit and greater marginalization from formal-sector processes.</w:t>
                      </w:r>
                    </w:p>
                    <w:p w14:paraId="1F44BDA8" w14:textId="77777777" w:rsidR="00B27225" w:rsidRDefault="00B27225" w:rsidP="00B27225">
                      <w:pPr>
                        <w:pStyle w:val="NormalWeb"/>
                        <w:shd w:val="clear" w:color="auto" w:fill="EDEDED" w:themeFill="accent3" w:themeFillTint="33"/>
                        <w:spacing w:after="0" w:line="240" w:lineRule="auto"/>
                        <w:jc w:val="both"/>
                        <w:rPr>
                          <w:color w:val="000000"/>
                          <w:kern w:val="24"/>
                        </w:rPr>
                      </w:pPr>
                    </w:p>
                    <w:p w14:paraId="5580EFF1" w14:textId="23AF8317" w:rsidR="00B93D76" w:rsidRPr="00594C8E" w:rsidRDefault="00B93D76" w:rsidP="00B27225">
                      <w:pPr>
                        <w:pStyle w:val="NormalWeb"/>
                        <w:shd w:val="clear" w:color="auto" w:fill="EDEDED" w:themeFill="accent3" w:themeFillTint="33"/>
                        <w:spacing w:after="0" w:line="240" w:lineRule="auto"/>
                        <w:jc w:val="both"/>
                      </w:pPr>
                      <w:r w:rsidRPr="00594C8E">
                        <w:rPr>
                          <w:color w:val="000000"/>
                          <w:kern w:val="24"/>
                        </w:rPr>
                        <w:t>Source: (Alsayyad, 2004, p. 17)</w:t>
                      </w:r>
                    </w:p>
                  </w:txbxContent>
                </v:textbox>
                <w10:wrap anchorx="margin"/>
              </v:rect>
            </w:pict>
          </mc:Fallback>
        </mc:AlternateContent>
      </w:r>
    </w:p>
    <w:p w14:paraId="5FDF5DCE"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171E9A7B"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0C1910B7"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0C446709" w14:textId="77777777" w:rsidR="00927B18" w:rsidRPr="00594C8E" w:rsidRDefault="00927B18" w:rsidP="00D76E69">
      <w:pPr>
        <w:spacing w:line="240" w:lineRule="auto"/>
        <w:jc w:val="both"/>
        <w:rPr>
          <w:rFonts w:ascii="Times New Roman" w:eastAsia="Calibri" w:hAnsi="Times New Roman" w:cs="Times New Roman"/>
          <w:b/>
          <w:sz w:val="24"/>
          <w:szCs w:val="24"/>
        </w:rPr>
      </w:pPr>
    </w:p>
    <w:p w14:paraId="1D764BB4" w14:textId="77777777" w:rsidR="00E1123A" w:rsidRPr="00594C8E" w:rsidRDefault="00E1123A" w:rsidP="00D76E69">
      <w:pPr>
        <w:spacing w:after="0" w:line="240" w:lineRule="auto"/>
        <w:jc w:val="both"/>
        <w:rPr>
          <w:rFonts w:ascii="Times New Roman" w:eastAsia="Calibri" w:hAnsi="Times New Roman" w:cs="Times New Roman"/>
          <w:b/>
          <w:sz w:val="24"/>
          <w:szCs w:val="24"/>
        </w:rPr>
      </w:pPr>
    </w:p>
    <w:p w14:paraId="4925CC66" w14:textId="77777777" w:rsidR="00E1123A" w:rsidRPr="00594C8E" w:rsidRDefault="00E1123A" w:rsidP="00D76E69">
      <w:pPr>
        <w:spacing w:after="0" w:line="240" w:lineRule="auto"/>
        <w:jc w:val="both"/>
        <w:rPr>
          <w:rFonts w:ascii="Times New Roman" w:eastAsia="Calibri" w:hAnsi="Times New Roman" w:cs="Times New Roman"/>
          <w:b/>
          <w:sz w:val="24"/>
          <w:szCs w:val="24"/>
        </w:rPr>
      </w:pPr>
    </w:p>
    <w:p w14:paraId="294CE4EE" w14:textId="77777777" w:rsidR="00E1123A" w:rsidRPr="00594C8E" w:rsidRDefault="00E1123A" w:rsidP="00D76E69">
      <w:pPr>
        <w:spacing w:after="0" w:line="240" w:lineRule="auto"/>
        <w:jc w:val="both"/>
        <w:rPr>
          <w:rFonts w:ascii="Times New Roman" w:eastAsia="Calibri" w:hAnsi="Times New Roman" w:cs="Times New Roman"/>
          <w:b/>
          <w:sz w:val="24"/>
          <w:szCs w:val="24"/>
        </w:rPr>
      </w:pPr>
    </w:p>
    <w:p w14:paraId="1C7F3F13" w14:textId="562A2157" w:rsidR="0093321A" w:rsidRPr="00594C8E" w:rsidRDefault="0093321A" w:rsidP="00D76E69">
      <w:pPr>
        <w:spacing w:after="0"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Road widening program in west shewrapara, Dhaka</w:t>
      </w:r>
    </w:p>
    <w:p w14:paraId="345C0483" w14:textId="77777777" w:rsidR="00B27225" w:rsidRDefault="00B27225" w:rsidP="00D76E69">
      <w:pPr>
        <w:tabs>
          <w:tab w:val="right" w:pos="9027"/>
        </w:tabs>
        <w:spacing w:line="240" w:lineRule="auto"/>
        <w:jc w:val="both"/>
        <w:rPr>
          <w:rFonts w:ascii="Times New Roman" w:eastAsia="Calibri" w:hAnsi="Times New Roman" w:cs="Times New Roman"/>
          <w:b/>
          <w:bCs/>
          <w:sz w:val="24"/>
          <w:szCs w:val="24"/>
        </w:rPr>
      </w:pPr>
    </w:p>
    <w:p w14:paraId="6D6AEB78" w14:textId="00A9FCD6" w:rsidR="00594C8E" w:rsidRDefault="00594C8E" w:rsidP="00D76E69">
      <w:pPr>
        <w:tabs>
          <w:tab w:val="right" w:pos="9027"/>
        </w:tabs>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noProof/>
          <w:sz w:val="24"/>
          <w:szCs w:val="24"/>
        </w:rPr>
        <mc:AlternateContent>
          <mc:Choice Requires="wps">
            <w:drawing>
              <wp:anchor distT="0" distB="0" distL="114300" distR="114300" simplePos="0" relativeHeight="251715584" behindDoc="0" locked="0" layoutInCell="1" allowOverlap="1" wp14:anchorId="14555C4F" wp14:editId="37D55340">
                <wp:simplePos x="0" y="0"/>
                <wp:positionH relativeFrom="margin">
                  <wp:align>right</wp:align>
                </wp:positionH>
                <wp:positionV relativeFrom="paragraph">
                  <wp:posOffset>0</wp:posOffset>
                </wp:positionV>
                <wp:extent cx="5019675" cy="2714625"/>
                <wp:effectExtent l="0" t="0" r="28575" b="28575"/>
                <wp:wrapNone/>
                <wp:docPr id="56" name="Rectangle 4"/>
                <wp:cNvGraphicFramePr/>
                <a:graphic xmlns:a="http://schemas.openxmlformats.org/drawingml/2006/main">
                  <a:graphicData uri="http://schemas.microsoft.com/office/word/2010/wordprocessingShape">
                    <wps:wsp>
                      <wps:cNvSpPr/>
                      <wps:spPr>
                        <a:xfrm>
                          <a:off x="0" y="0"/>
                          <a:ext cx="5019675" cy="2714625"/>
                        </a:xfrm>
                        <a:prstGeom prst="rect">
                          <a:avLst/>
                        </a:prstGeom>
                        <a:solidFill>
                          <a:srgbClr val="E7E6E6"/>
                        </a:solidFill>
                        <a:ln>
                          <a:solidFill>
                            <a:sysClr val="windowText" lastClr="000000"/>
                          </a:solidFill>
                        </a:ln>
                      </wps:spPr>
                      <wps:txbx>
                        <w:txbxContent>
                          <w:p w14:paraId="31CE35BF" w14:textId="77777777" w:rsidR="00B93D76" w:rsidRPr="00594C8E" w:rsidRDefault="00B93D76" w:rsidP="00B27225">
                            <w:pPr>
                              <w:pStyle w:val="NormalWeb"/>
                              <w:spacing w:after="0" w:line="240" w:lineRule="auto"/>
                              <w:jc w:val="both"/>
                            </w:pPr>
                            <w:r w:rsidRPr="00594C8E">
                              <w:rPr>
                                <w:color w:val="000000"/>
                                <w:kern w:val="24"/>
                              </w:rPr>
                              <w:t>The access road of west shewrapara, Dhaka is at best 12 ft. wide while it should be 16 ft. according to RAJUK building construction rules 1996.</w:t>
                            </w:r>
                            <w:r w:rsidRPr="00594C8E">
                              <w:t xml:space="preserve"> </w:t>
                            </w:r>
                            <w:r w:rsidRPr="00594C8E">
                              <w:rPr>
                                <w:color w:val="000000"/>
                                <w:kern w:val="24"/>
                              </w:rPr>
                              <w:t xml:space="preserve">The local initiative for the widening of access roads in West Shewrapara started, as RAJUK put no interest about the problem. The House Owners Society (HOS) is the main actor behind the road widening program. The formal statutory like planning commission, ministry of local government, RAJUK are also responsible for the plan preparation, approval, project evaluation etc. As their presence is not felt at the community level due to inefficiency, corruption and resource constraint, the HOS is trying to oversee building construction in Shewrapara. Informal negotiation processes initiated by the HOS for the road widening program contain participatory elements such as dialogues among different stakeholders. Power plays among the different actors establish the rules of the game. </w:t>
                            </w:r>
                          </w:p>
                          <w:p w14:paraId="5137143A" w14:textId="77777777" w:rsidR="00B27225" w:rsidRDefault="00B27225" w:rsidP="00B27225">
                            <w:pPr>
                              <w:pStyle w:val="NormalWeb"/>
                              <w:spacing w:after="0" w:line="240" w:lineRule="auto"/>
                              <w:jc w:val="both"/>
                              <w:rPr>
                                <w:color w:val="000000"/>
                                <w:kern w:val="24"/>
                              </w:rPr>
                            </w:pPr>
                          </w:p>
                          <w:p w14:paraId="4EF0A2FF" w14:textId="5D3B9103" w:rsidR="00B93D76" w:rsidRPr="00594C8E" w:rsidRDefault="00B93D76" w:rsidP="00B27225">
                            <w:pPr>
                              <w:pStyle w:val="NormalWeb"/>
                              <w:spacing w:after="0" w:line="240" w:lineRule="auto"/>
                              <w:jc w:val="both"/>
                            </w:pPr>
                            <w:r w:rsidRPr="00594C8E">
                              <w:rPr>
                                <w:color w:val="000000"/>
                                <w:kern w:val="24"/>
                              </w:rPr>
                              <w:t xml:space="preserve">Source: (Rahman, 2011)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14555C4F" id="Rectangle 4" o:spid="_x0000_s1055" style="position:absolute;left:0;text-align:left;margin-left:344.05pt;margin-top:0;width:395.25pt;height:213.75pt;z-index:251715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" fillcolor="#e7e6e6" strokecolor="windowText">
                <v:textbox>
                  <w:txbxContent>
                    <w:p w14:paraId="31CE35BF" w14:textId="77777777" w:rsidR="00B93D76" w:rsidRPr="00594C8E" w:rsidRDefault="00B93D76" w:rsidP="00B27225">
                      <w:pPr>
                        <w:pStyle w:val="NormalWeb"/>
                        <w:spacing w:after="0" w:line="240" w:lineRule="auto"/>
                        <w:jc w:val="both"/>
                      </w:pPr>
                      <w:r w:rsidRPr="00594C8E">
                        <w:rPr>
                          <w:color w:val="000000"/>
                          <w:kern w:val="24"/>
                        </w:rPr>
                        <w:t>The access road of west shewrapara, Dhaka is at best 12 ft. wide while it should be 16 ft. according to RAJUK building construction rules 1996.</w:t>
                      </w:r>
                      <w:r w:rsidRPr="00594C8E">
                        <w:t xml:space="preserve"> </w:t>
                      </w:r>
                      <w:r w:rsidRPr="00594C8E">
                        <w:rPr>
                          <w:color w:val="000000"/>
                          <w:kern w:val="24"/>
                        </w:rPr>
                        <w:t xml:space="preserve">The local initiative for the widening of access roads in West Shewrapara started, as RAJUK put no interest about the problem. The House Owners Society (HOS) is the main actor behind the road widening program. The formal statutory like planning commission, ministry of local government, RAJUK are also responsible for the plan preparation, approval, project evaluation etc. As their presence is not felt at the community level due to inefficiency, corruption and resource constraint, the HOS is trying to oversee building construction in Shewrapara. Informal negotiation processes initiated by the HOS for the road widening program contain participatory elements such as dialogues among different stakeholders. Power plays among the different actors establish the rules of the game. </w:t>
                      </w:r>
                    </w:p>
                    <w:p w14:paraId="5137143A" w14:textId="77777777" w:rsidR="00B27225" w:rsidRDefault="00B27225" w:rsidP="00B27225">
                      <w:pPr>
                        <w:pStyle w:val="NormalWeb"/>
                        <w:spacing w:after="0" w:line="240" w:lineRule="auto"/>
                        <w:jc w:val="both"/>
                        <w:rPr>
                          <w:color w:val="000000"/>
                          <w:kern w:val="24"/>
                        </w:rPr>
                      </w:pPr>
                    </w:p>
                    <w:p w14:paraId="4EF0A2FF" w14:textId="5D3B9103" w:rsidR="00B93D76" w:rsidRPr="00594C8E" w:rsidRDefault="00B93D76" w:rsidP="00B27225">
                      <w:pPr>
                        <w:pStyle w:val="NormalWeb"/>
                        <w:spacing w:after="0" w:line="240" w:lineRule="auto"/>
                        <w:jc w:val="both"/>
                      </w:pPr>
                      <w:r w:rsidRPr="00594C8E">
                        <w:rPr>
                          <w:color w:val="000000"/>
                          <w:kern w:val="24"/>
                        </w:rPr>
                        <w:t xml:space="preserve">Source: (Rahman, 2011) </w:t>
                      </w:r>
                    </w:p>
                  </w:txbxContent>
                </v:textbox>
                <w10:wrap anchorx="margin"/>
              </v:rect>
            </w:pict>
          </mc:Fallback>
        </mc:AlternateContent>
      </w:r>
    </w:p>
    <w:p w14:paraId="3720EF7B"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055FCB24"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037D353D"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6A9E7DAA"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2A1A0632"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3335BEDE"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75937AB0"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043891F9"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2B363325"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273ED742"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26D8DF2C" w14:textId="77777777" w:rsidR="00B27225" w:rsidRDefault="00B27225" w:rsidP="00D76E69">
      <w:pPr>
        <w:tabs>
          <w:tab w:val="right" w:pos="9027"/>
        </w:tabs>
        <w:spacing w:line="240" w:lineRule="auto"/>
        <w:jc w:val="both"/>
        <w:rPr>
          <w:rFonts w:ascii="Times New Roman" w:eastAsia="Calibri" w:hAnsi="Times New Roman" w:cs="Times New Roman"/>
          <w:b/>
          <w:bCs/>
          <w:sz w:val="24"/>
          <w:szCs w:val="24"/>
        </w:rPr>
      </w:pPr>
    </w:p>
    <w:p w14:paraId="508108B1" w14:textId="77777777" w:rsidR="00B27225" w:rsidRDefault="00B27225" w:rsidP="00B27225">
      <w:pPr>
        <w:spacing w:line="240" w:lineRule="auto"/>
        <w:jc w:val="both"/>
        <w:rPr>
          <w:rFonts w:ascii="Times New Roman" w:eastAsia="Calibri" w:hAnsi="Times New Roman" w:cs="Times New Roman"/>
          <w:sz w:val="24"/>
          <w:szCs w:val="24"/>
        </w:rPr>
      </w:pPr>
    </w:p>
    <w:p w14:paraId="51E91517" w14:textId="437DE9D9" w:rsidR="00B27225" w:rsidRPr="00594C8E" w:rsidRDefault="00B27225" w:rsidP="00B27225">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lastRenderedPageBreak/>
        <w:t>Photos of west shewrapara:</w:t>
      </w:r>
    </w:p>
    <w:p w14:paraId="75DAF3DC" w14:textId="77777777" w:rsidR="00B27225" w:rsidRPr="00594C8E" w:rsidRDefault="00B27225" w:rsidP="00B27225">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mc:AlternateContent>
          <mc:Choice Requires="wpg">
            <w:drawing>
              <wp:anchor distT="0" distB="0" distL="114300" distR="114300" simplePos="0" relativeHeight="251720704" behindDoc="0" locked="0" layoutInCell="1" allowOverlap="1" wp14:anchorId="2D11395A" wp14:editId="08D1F882">
                <wp:simplePos x="0" y="0"/>
                <wp:positionH relativeFrom="margin">
                  <wp:posOffset>233680</wp:posOffset>
                </wp:positionH>
                <wp:positionV relativeFrom="paragraph">
                  <wp:posOffset>41275</wp:posOffset>
                </wp:positionV>
                <wp:extent cx="4705350" cy="2743201"/>
                <wp:effectExtent l="0" t="19050" r="19050" b="0"/>
                <wp:wrapNone/>
                <wp:docPr id="57" name="Group 57"/>
                <wp:cNvGraphicFramePr/>
                <a:graphic xmlns:a="http://schemas.openxmlformats.org/drawingml/2006/main">
                  <a:graphicData uri="http://schemas.microsoft.com/office/word/2010/wordprocessingGroup">
                    <wpg:wgp>
                      <wpg:cNvGrpSpPr/>
                      <wpg:grpSpPr>
                        <a:xfrm>
                          <a:off x="0" y="0"/>
                          <a:ext cx="4705350" cy="2743201"/>
                          <a:chOff x="-91706" y="-1"/>
                          <a:chExt cx="5640899" cy="3472139"/>
                        </a:xfrm>
                      </wpg:grpSpPr>
                      <pic:pic xmlns:pic="http://schemas.openxmlformats.org/drawingml/2006/picture">
                        <pic:nvPicPr>
                          <pic:cNvPr id="58" name="Picture 1"/>
                          <pic:cNvPicPr>
                            <a:picLocks noChangeAspect="1"/>
                          </pic:cNvPicPr>
                        </pic:nvPicPr>
                        <pic:blipFill>
                          <a:blip r:embed="rId46"/>
                          <a:stretch>
                            <a:fillRect/>
                          </a:stretch>
                        </pic:blipFill>
                        <pic:spPr>
                          <a:xfrm>
                            <a:off x="28573" y="0"/>
                            <a:ext cx="2664887" cy="2688502"/>
                          </a:xfrm>
                          <a:prstGeom prst="rect">
                            <a:avLst/>
                          </a:prstGeom>
                          <a:ln>
                            <a:solidFill>
                              <a:srgbClr val="000000"/>
                            </a:solidFill>
                          </a:ln>
                        </pic:spPr>
                      </pic:pic>
                      <wps:wsp>
                        <wps:cNvPr id="59" name="Rectangle 2"/>
                        <wps:cNvSpPr/>
                        <wps:spPr>
                          <a:xfrm>
                            <a:off x="-91706" y="2807608"/>
                            <a:ext cx="2800350" cy="637895"/>
                          </a:xfrm>
                          <a:prstGeom prst="rect">
                            <a:avLst/>
                          </a:prstGeom>
                        </wps:spPr>
                        <wps:txbx>
                          <w:txbxContent>
                            <w:p w14:paraId="68BFEAB0" w14:textId="77777777" w:rsidR="00B27225" w:rsidRPr="00DB1FEC" w:rsidRDefault="00B27225" w:rsidP="00B27225">
                              <w:pPr>
                                <w:pStyle w:val="NormalWeb"/>
                                <w:spacing w:after="0"/>
                                <w:jc w:val="center"/>
                                <w:rPr>
                                  <w:sz w:val="18"/>
                                  <w:szCs w:val="32"/>
                                </w:rPr>
                              </w:pPr>
                              <w:r w:rsidRPr="00DB1FEC">
                                <w:rPr>
                                  <w:color w:val="000000"/>
                                  <w:kern w:val="24"/>
                                  <w:szCs w:val="44"/>
                                </w:rPr>
                                <w:t>Plate 2.4: On-going negotiation between HOS and plot owners</w:t>
                              </w:r>
                            </w:p>
                          </w:txbxContent>
                        </wps:txbx>
                        <wps:bodyPr wrap="square">
                          <a:noAutofit/>
                        </wps:bodyPr>
                      </wps:wsp>
                      <pic:pic xmlns:pic="http://schemas.openxmlformats.org/drawingml/2006/picture">
                        <pic:nvPicPr>
                          <pic:cNvPr id="60" name="Picture 3"/>
                          <pic:cNvPicPr>
                            <a:picLocks noChangeAspect="1"/>
                          </pic:cNvPicPr>
                        </pic:nvPicPr>
                        <pic:blipFill>
                          <a:blip r:embed="rId47"/>
                          <a:stretch>
                            <a:fillRect/>
                          </a:stretch>
                        </pic:blipFill>
                        <pic:spPr>
                          <a:xfrm>
                            <a:off x="2864778" y="-1"/>
                            <a:ext cx="2684415" cy="2688496"/>
                          </a:xfrm>
                          <a:prstGeom prst="rect">
                            <a:avLst/>
                          </a:prstGeom>
                          <a:ln>
                            <a:solidFill>
                              <a:schemeClr val="tx1"/>
                            </a:solidFill>
                          </a:ln>
                        </pic:spPr>
                      </pic:pic>
                      <wps:wsp>
                        <wps:cNvPr id="61" name="Rectangle 4"/>
                        <wps:cNvSpPr/>
                        <wps:spPr>
                          <a:xfrm>
                            <a:off x="2819399" y="2807606"/>
                            <a:ext cx="2694940" cy="664532"/>
                          </a:xfrm>
                          <a:prstGeom prst="rect">
                            <a:avLst/>
                          </a:prstGeom>
                        </wps:spPr>
                        <wps:txbx>
                          <w:txbxContent>
                            <w:p w14:paraId="259B4D16" w14:textId="77777777" w:rsidR="00B27225" w:rsidRPr="00DB1FEC" w:rsidRDefault="00B27225" w:rsidP="00B27225">
                              <w:pPr>
                                <w:pStyle w:val="NormalWeb"/>
                                <w:spacing w:after="0"/>
                                <w:jc w:val="center"/>
                                <w:rPr>
                                  <w:sz w:val="18"/>
                                  <w:szCs w:val="32"/>
                                </w:rPr>
                              </w:pPr>
                              <w:r w:rsidRPr="00DB1FEC">
                                <w:rPr>
                                  <w:color w:val="000000"/>
                                  <w:kern w:val="24"/>
                                  <w:szCs w:val="44"/>
                                </w:rPr>
                                <w:t>Plate 2.5: Symbolic demolition after successful negotiation</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2D11395A" id="Group 57" o:spid="_x0000_s1056" style="position:absolute;left:0;text-align:left;margin-left:18.4pt;margin-top:3.25pt;width:370.5pt;height:3in;z-index:251720704;mso-position-horizontal-relative:margin;mso-width-relative:margin;mso-height-relative:margin" coordorigin="-917" coordsize="56408,3472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">
                <v:shape id="Picture 1" o:spid="_x0000_s1057" type="#_x0000_t75" style="position:absolute;left:285;width:26649;height:26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" stroked="t">
                  <v:imagedata r:id="rId48" o:title=""/>
                  <v:path arrowok="t"/>
                </v:shape>
                <v:rect id="_x0000_s1058" style="position:absolute;left:-917;top:28076;width:28003;height: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" filled="f" stroked="f">
                  <v:textbox>
                    <w:txbxContent>
                      <w:p w14:paraId="68BFEAB0" w14:textId="77777777" w:rsidR="00B27225" w:rsidRPr="00DB1FEC" w:rsidRDefault="00B27225" w:rsidP="00B27225">
                        <w:pPr>
                          <w:pStyle w:val="NormalWeb"/>
                          <w:spacing w:after="0"/>
                          <w:jc w:val="center"/>
                          <w:rPr>
                            <w:sz w:val="18"/>
                            <w:szCs w:val="32"/>
                          </w:rPr>
                        </w:pPr>
                        <w:r w:rsidRPr="00DB1FEC">
                          <w:rPr>
                            <w:color w:val="000000"/>
                            <w:kern w:val="24"/>
                            <w:szCs w:val="44"/>
                          </w:rPr>
                          <w:t>Plate 2.4: On-going negotiation between HOS and plot owners</w:t>
                        </w:r>
                      </w:p>
                    </w:txbxContent>
                  </v:textbox>
                </v:rect>
                <v:shape id="Picture 3" o:spid="_x0000_s1059" type="#_x0000_t75" style="position:absolute;left:28647;width:26844;height:26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" stroked="t" strokecolor="black [3213]">
                  <v:imagedata r:id="rId49" o:title=""/>
                  <v:path arrowok="t"/>
                </v:shape>
                <v:rect id="_x0000_s1060" style="position:absolute;left:28193;top:28076;width:26950;height:6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" filled="f" stroked="f">
                  <v:textbox>
                    <w:txbxContent>
                      <w:p w14:paraId="259B4D16" w14:textId="77777777" w:rsidR="00B27225" w:rsidRPr="00DB1FEC" w:rsidRDefault="00B27225" w:rsidP="00B27225">
                        <w:pPr>
                          <w:pStyle w:val="NormalWeb"/>
                          <w:spacing w:after="0"/>
                          <w:jc w:val="center"/>
                          <w:rPr>
                            <w:sz w:val="18"/>
                            <w:szCs w:val="32"/>
                          </w:rPr>
                        </w:pPr>
                        <w:r w:rsidRPr="00DB1FEC">
                          <w:rPr>
                            <w:color w:val="000000"/>
                            <w:kern w:val="24"/>
                            <w:szCs w:val="44"/>
                          </w:rPr>
                          <w:t>Plate 2.5: Symbolic demolition after successful negotiation</w:t>
                        </w:r>
                      </w:p>
                    </w:txbxContent>
                  </v:textbox>
                </v:rect>
                <w10:wrap anchorx="margin"/>
              </v:group>
            </w:pict>
          </mc:Fallback>
        </mc:AlternateContent>
      </w:r>
    </w:p>
    <w:p w14:paraId="6BCA3D53" w14:textId="77777777" w:rsidR="00B27225" w:rsidRPr="00594C8E" w:rsidRDefault="00B27225" w:rsidP="00B27225">
      <w:pPr>
        <w:spacing w:line="240" w:lineRule="auto"/>
        <w:jc w:val="both"/>
        <w:rPr>
          <w:rFonts w:ascii="Times New Roman" w:eastAsia="Calibri" w:hAnsi="Times New Roman" w:cs="Times New Roman"/>
          <w:sz w:val="24"/>
          <w:szCs w:val="24"/>
        </w:rPr>
      </w:pPr>
    </w:p>
    <w:p w14:paraId="489F837A" w14:textId="77777777" w:rsidR="00B27225" w:rsidRPr="00594C8E" w:rsidRDefault="00B27225"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b/>
      </w:r>
    </w:p>
    <w:p w14:paraId="2A83AF92" w14:textId="77777777" w:rsidR="00B27225" w:rsidRPr="00594C8E" w:rsidRDefault="00B27225" w:rsidP="00B27225">
      <w:pPr>
        <w:tabs>
          <w:tab w:val="left" w:pos="6360"/>
        </w:tabs>
        <w:spacing w:line="240" w:lineRule="auto"/>
        <w:jc w:val="both"/>
        <w:rPr>
          <w:rFonts w:ascii="Times New Roman" w:eastAsia="Calibri" w:hAnsi="Times New Roman" w:cs="Times New Roman"/>
          <w:sz w:val="24"/>
          <w:szCs w:val="24"/>
        </w:rPr>
      </w:pPr>
    </w:p>
    <w:p w14:paraId="18F33C1F" w14:textId="77777777" w:rsidR="00B27225" w:rsidRPr="00594C8E" w:rsidRDefault="00B27225" w:rsidP="00B27225">
      <w:pPr>
        <w:tabs>
          <w:tab w:val="left" w:pos="6360"/>
        </w:tabs>
        <w:spacing w:line="240" w:lineRule="auto"/>
        <w:jc w:val="both"/>
        <w:rPr>
          <w:rFonts w:ascii="Times New Roman" w:eastAsia="Calibri" w:hAnsi="Times New Roman" w:cs="Times New Roman"/>
          <w:sz w:val="24"/>
          <w:szCs w:val="24"/>
        </w:rPr>
      </w:pPr>
    </w:p>
    <w:p w14:paraId="4656410F" w14:textId="77777777" w:rsidR="00B27225" w:rsidRPr="00594C8E" w:rsidRDefault="00B27225" w:rsidP="00B27225">
      <w:pPr>
        <w:tabs>
          <w:tab w:val="left" w:pos="6360"/>
        </w:tabs>
        <w:spacing w:line="240" w:lineRule="auto"/>
        <w:jc w:val="both"/>
        <w:rPr>
          <w:rFonts w:ascii="Times New Roman" w:eastAsia="Calibri" w:hAnsi="Times New Roman" w:cs="Times New Roman"/>
          <w:sz w:val="24"/>
          <w:szCs w:val="24"/>
        </w:rPr>
      </w:pPr>
    </w:p>
    <w:p w14:paraId="760AC772" w14:textId="77777777" w:rsidR="00B27225" w:rsidRPr="00594C8E" w:rsidRDefault="00B27225" w:rsidP="00B27225">
      <w:pPr>
        <w:tabs>
          <w:tab w:val="right" w:pos="9027"/>
        </w:tabs>
        <w:spacing w:line="240" w:lineRule="auto"/>
        <w:jc w:val="both"/>
        <w:rPr>
          <w:rFonts w:ascii="Times New Roman" w:eastAsia="Calibri" w:hAnsi="Times New Roman" w:cs="Times New Roman"/>
          <w:b/>
          <w:bCs/>
          <w:sz w:val="24"/>
          <w:szCs w:val="24"/>
        </w:rPr>
      </w:pPr>
    </w:p>
    <w:p w14:paraId="169248F1" w14:textId="77777777" w:rsidR="00B27225" w:rsidRPr="00594C8E" w:rsidRDefault="00B27225" w:rsidP="00B27225">
      <w:pPr>
        <w:tabs>
          <w:tab w:val="right" w:pos="9027"/>
        </w:tabs>
        <w:spacing w:line="240" w:lineRule="auto"/>
        <w:jc w:val="both"/>
        <w:rPr>
          <w:rFonts w:ascii="Times New Roman" w:eastAsia="Calibri" w:hAnsi="Times New Roman" w:cs="Times New Roman"/>
          <w:b/>
          <w:bCs/>
          <w:sz w:val="24"/>
          <w:szCs w:val="24"/>
        </w:rPr>
      </w:pPr>
    </w:p>
    <w:p w14:paraId="05050804" w14:textId="77777777" w:rsidR="00B27225" w:rsidRDefault="00B27225" w:rsidP="00B27225">
      <w:pPr>
        <w:tabs>
          <w:tab w:val="right" w:pos="9027"/>
        </w:tabs>
        <w:spacing w:line="240" w:lineRule="auto"/>
        <w:jc w:val="both"/>
        <w:rPr>
          <w:rFonts w:ascii="Times New Roman" w:eastAsia="Calibri" w:hAnsi="Times New Roman" w:cs="Times New Roman"/>
          <w:b/>
          <w:bCs/>
          <w:sz w:val="24"/>
          <w:szCs w:val="24"/>
        </w:rPr>
      </w:pPr>
    </w:p>
    <w:p w14:paraId="339DB036" w14:textId="77777777" w:rsidR="00B27225" w:rsidRDefault="00B27225" w:rsidP="00D76E69">
      <w:pPr>
        <w:tabs>
          <w:tab w:val="right" w:pos="9027"/>
        </w:tabs>
        <w:spacing w:line="240" w:lineRule="auto"/>
        <w:jc w:val="both"/>
        <w:rPr>
          <w:rFonts w:ascii="Times New Roman" w:eastAsia="Calibri" w:hAnsi="Times New Roman" w:cs="Times New Roman"/>
          <w:b/>
          <w:bCs/>
          <w:sz w:val="24"/>
          <w:szCs w:val="24"/>
        </w:rPr>
      </w:pPr>
    </w:p>
    <w:p w14:paraId="40982198" w14:textId="77777777" w:rsidR="00B27225" w:rsidRDefault="00B27225" w:rsidP="00D76E69">
      <w:pPr>
        <w:tabs>
          <w:tab w:val="right" w:pos="9027"/>
        </w:tabs>
        <w:spacing w:line="240" w:lineRule="auto"/>
        <w:jc w:val="both"/>
        <w:rPr>
          <w:rFonts w:ascii="Times New Roman" w:eastAsia="Calibri" w:hAnsi="Times New Roman" w:cs="Times New Roman"/>
          <w:b/>
          <w:bCs/>
          <w:sz w:val="24"/>
          <w:szCs w:val="24"/>
        </w:rPr>
      </w:pPr>
    </w:p>
    <w:p w14:paraId="18A3A791" w14:textId="0137467F" w:rsidR="0093321A" w:rsidRPr="00594C8E" w:rsidRDefault="0093321A" w:rsidP="00D76E69">
      <w:pPr>
        <w:tabs>
          <w:tab w:val="right" w:pos="9027"/>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Features of Formal, Informal and Hybrid Governance in Jayapura, Papua, Indonesia</w:t>
      </w:r>
    </w:p>
    <w:tbl>
      <w:tblPr>
        <w:tblW w:w="5000" w:type="pct"/>
        <w:tblCellMar>
          <w:left w:w="0" w:type="dxa"/>
          <w:right w:w="0" w:type="dxa"/>
        </w:tblCellMar>
        <w:tblLook w:val="0420" w:firstRow="1" w:lastRow="0" w:firstColumn="0" w:lastColumn="0" w:noHBand="0" w:noVBand="1"/>
      </w:tblPr>
      <w:tblGrid>
        <w:gridCol w:w="1528"/>
        <w:gridCol w:w="2384"/>
        <w:gridCol w:w="1709"/>
        <w:gridCol w:w="2291"/>
      </w:tblGrid>
      <w:tr w:rsidR="0093321A" w:rsidRPr="00594C8E" w14:paraId="30C28281" w14:textId="77777777" w:rsidTr="0093321A">
        <w:trPr>
          <w:trHeight w:val="292"/>
        </w:trPr>
        <w:tc>
          <w:tcPr>
            <w:tcW w:w="877" w:type="pct"/>
            <w:vMerge w:val="restar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59602789"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Features</w:t>
            </w:r>
          </w:p>
        </w:tc>
        <w:tc>
          <w:tcPr>
            <w:tcW w:w="4123" w:type="pct"/>
            <w:gridSpan w:val="3"/>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58D9A602"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Governance</w:t>
            </w:r>
          </w:p>
        </w:tc>
      </w:tr>
      <w:tr w:rsidR="0093321A" w:rsidRPr="00594C8E" w14:paraId="74D6F7EA" w14:textId="77777777" w:rsidTr="0093321A">
        <w:trPr>
          <w:trHeight w:val="403"/>
        </w:trPr>
        <w:tc>
          <w:tcPr>
            <w:tcW w:w="877" w:type="pct"/>
            <w:vMerge/>
            <w:tcBorders>
              <w:top w:val="single" w:sz="8" w:space="0" w:color="4A845E"/>
              <w:left w:val="single" w:sz="8" w:space="0" w:color="4A845E"/>
              <w:bottom w:val="single" w:sz="8" w:space="0" w:color="4A845E"/>
              <w:right w:val="single" w:sz="8" w:space="0" w:color="4A845E"/>
            </w:tcBorders>
            <w:vAlign w:val="center"/>
            <w:hideMark/>
          </w:tcPr>
          <w:p w14:paraId="3115584B"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p>
        </w:tc>
        <w:tc>
          <w:tcPr>
            <w:tcW w:w="1536" w:type="pct"/>
            <w:tcBorders>
              <w:top w:val="single" w:sz="8" w:space="0" w:color="4A845E"/>
              <w:left w:val="single" w:sz="8" w:space="0" w:color="4A845E"/>
              <w:bottom w:val="single" w:sz="8" w:space="0" w:color="4A845E"/>
              <w:right w:val="single" w:sz="8" w:space="0" w:color="4A845E"/>
            </w:tcBorders>
            <w:shd w:val="clear" w:color="auto" w:fill="1A2E40"/>
            <w:tcMar>
              <w:top w:w="72" w:type="dxa"/>
              <w:left w:w="144" w:type="dxa"/>
              <w:bottom w:w="72" w:type="dxa"/>
              <w:right w:w="144" w:type="dxa"/>
            </w:tcMar>
            <w:hideMark/>
          </w:tcPr>
          <w:p w14:paraId="1AE90F63" w14:textId="77777777" w:rsidR="0093321A" w:rsidRPr="00594C8E" w:rsidRDefault="0093321A" w:rsidP="00B27225">
            <w:pPr>
              <w:tabs>
                <w:tab w:val="left" w:pos="6360"/>
              </w:tabs>
              <w:spacing w:line="240" w:lineRule="auto"/>
              <w:jc w:val="center"/>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Formal</w:t>
            </w:r>
          </w:p>
        </w:tc>
        <w:tc>
          <w:tcPr>
            <w:tcW w:w="1110" w:type="pct"/>
            <w:tcBorders>
              <w:top w:val="single" w:sz="8" w:space="0" w:color="4A845E"/>
              <w:left w:val="single" w:sz="8" w:space="0" w:color="4A845E"/>
              <w:bottom w:val="single" w:sz="8" w:space="0" w:color="4A845E"/>
              <w:right w:val="single" w:sz="8" w:space="0" w:color="4A845E"/>
            </w:tcBorders>
            <w:shd w:val="clear" w:color="auto" w:fill="1A2E40"/>
            <w:tcMar>
              <w:top w:w="72" w:type="dxa"/>
              <w:left w:w="144" w:type="dxa"/>
              <w:bottom w:w="72" w:type="dxa"/>
              <w:right w:w="144" w:type="dxa"/>
            </w:tcMar>
            <w:hideMark/>
          </w:tcPr>
          <w:p w14:paraId="7A001025" w14:textId="77777777" w:rsidR="0093321A" w:rsidRPr="00594C8E" w:rsidRDefault="0093321A" w:rsidP="00B27225">
            <w:pPr>
              <w:tabs>
                <w:tab w:val="left" w:pos="6360"/>
              </w:tabs>
              <w:spacing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Informal</w:t>
            </w:r>
          </w:p>
        </w:tc>
        <w:tc>
          <w:tcPr>
            <w:tcW w:w="1477" w:type="pct"/>
            <w:tcBorders>
              <w:top w:val="single" w:sz="8" w:space="0" w:color="4A845E"/>
              <w:left w:val="single" w:sz="8" w:space="0" w:color="4A845E"/>
              <w:bottom w:val="single" w:sz="8" w:space="0" w:color="4A845E"/>
              <w:right w:val="single" w:sz="8" w:space="0" w:color="4A845E"/>
            </w:tcBorders>
            <w:shd w:val="clear" w:color="auto" w:fill="1A2E40"/>
            <w:tcMar>
              <w:top w:w="72" w:type="dxa"/>
              <w:left w:w="144" w:type="dxa"/>
              <w:bottom w:w="72" w:type="dxa"/>
              <w:right w:w="144" w:type="dxa"/>
            </w:tcMar>
            <w:hideMark/>
          </w:tcPr>
          <w:p w14:paraId="6F784AB5" w14:textId="77777777" w:rsidR="0093321A" w:rsidRPr="00594C8E" w:rsidRDefault="0093321A" w:rsidP="00B27225">
            <w:pPr>
              <w:tabs>
                <w:tab w:val="left" w:pos="6360"/>
              </w:tabs>
              <w:spacing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Hybrid/shared</w:t>
            </w:r>
          </w:p>
        </w:tc>
      </w:tr>
      <w:tr w:rsidR="0093321A" w:rsidRPr="00594C8E" w14:paraId="6C291EF3" w14:textId="77777777" w:rsidTr="00B27225">
        <w:trPr>
          <w:trHeight w:val="1116"/>
        </w:trPr>
        <w:tc>
          <w:tcPr>
            <w:tcW w:w="877"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75F1B714"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Access enabled</w:t>
            </w:r>
          </w:p>
        </w:tc>
        <w:tc>
          <w:tcPr>
            <w:tcW w:w="1536"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550969D5"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Land, Jobs, Education, Health, Housing, Infrastructure</w:t>
            </w:r>
          </w:p>
        </w:tc>
        <w:tc>
          <w:tcPr>
            <w:tcW w:w="1110"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652DFC0D"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Land, Informal Jobs, Housing</w:t>
            </w:r>
          </w:p>
        </w:tc>
        <w:tc>
          <w:tcPr>
            <w:tcW w:w="1477"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302B593D"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Infrastructure,</w:t>
            </w:r>
          </w:p>
          <w:p w14:paraId="0A0B3CD3" w14:textId="43338801" w:rsidR="00B27225" w:rsidRPr="00B27225"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Empowerment</w:t>
            </w:r>
          </w:p>
        </w:tc>
      </w:tr>
      <w:tr w:rsidR="0093321A" w:rsidRPr="00594C8E" w14:paraId="2E66F1D0" w14:textId="77777777" w:rsidTr="0093321A">
        <w:trPr>
          <w:trHeight w:val="1186"/>
        </w:trPr>
        <w:tc>
          <w:tcPr>
            <w:tcW w:w="877"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0095483E"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Types of development</w:t>
            </w:r>
          </w:p>
        </w:tc>
        <w:tc>
          <w:tcPr>
            <w:tcW w:w="1536"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7A011EA7"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Commissioned government projects, private housing and commercial building, large scale infrastructure</w:t>
            </w:r>
          </w:p>
        </w:tc>
        <w:tc>
          <w:tcPr>
            <w:tcW w:w="1110"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1801EC5A"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Informal Housing, urban basic services, gardens, street market</w:t>
            </w:r>
          </w:p>
        </w:tc>
        <w:tc>
          <w:tcPr>
            <w:tcW w:w="1477"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1CD4E521"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Small scale infrastructure and urban basic services</w:t>
            </w:r>
          </w:p>
        </w:tc>
      </w:tr>
      <w:tr w:rsidR="0093321A" w:rsidRPr="00594C8E" w14:paraId="7E87A23D" w14:textId="77777777" w:rsidTr="0093321A">
        <w:trPr>
          <w:trHeight w:val="736"/>
        </w:trPr>
        <w:tc>
          <w:tcPr>
            <w:tcW w:w="877"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3E5795B3"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Stakeholders</w:t>
            </w:r>
          </w:p>
        </w:tc>
        <w:tc>
          <w:tcPr>
            <w:tcW w:w="1536"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4116C566"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Government, MPs, private sectors, local community leaders</w:t>
            </w:r>
          </w:p>
        </w:tc>
        <w:tc>
          <w:tcPr>
            <w:tcW w:w="1110"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219FBDF0"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Individuals, community leaders </w:t>
            </w:r>
          </w:p>
        </w:tc>
        <w:tc>
          <w:tcPr>
            <w:tcW w:w="1477"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0846588A"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Government, NGOs,</w:t>
            </w:r>
          </w:p>
          <w:p w14:paraId="0DBF4A07"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Community leaders</w:t>
            </w:r>
          </w:p>
        </w:tc>
      </w:tr>
      <w:tr w:rsidR="0093321A" w:rsidRPr="00594C8E" w14:paraId="0F254C7F" w14:textId="77777777" w:rsidTr="0093321A">
        <w:trPr>
          <w:trHeight w:val="1186"/>
        </w:trPr>
        <w:tc>
          <w:tcPr>
            <w:tcW w:w="877"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34680B1A"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lastRenderedPageBreak/>
              <w:t>Areas of influence</w:t>
            </w:r>
          </w:p>
        </w:tc>
        <w:tc>
          <w:tcPr>
            <w:tcW w:w="1536"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167EB18D"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Citywide, Planned Areas (Least priority for unplanned</w:t>
            </w:r>
          </w:p>
          <w:p w14:paraId="156E1E2E"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area)</w:t>
            </w:r>
          </w:p>
        </w:tc>
        <w:tc>
          <w:tcPr>
            <w:tcW w:w="1110"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3C8887C7"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Unplanned</w:t>
            </w:r>
          </w:p>
          <w:p w14:paraId="5CCDB88E"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Areas</w:t>
            </w:r>
          </w:p>
        </w:tc>
        <w:tc>
          <w:tcPr>
            <w:tcW w:w="1477"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5B2E0291"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Both planned and unplanned areas which are not covered by formal government projects.</w:t>
            </w:r>
          </w:p>
        </w:tc>
      </w:tr>
    </w:tbl>
    <w:p w14:paraId="24F4531E" w14:textId="77777777" w:rsidR="0093321A" w:rsidRPr="00594C8E" w:rsidRDefault="005D551B" w:rsidP="00D76E69">
      <w:pPr>
        <w:pStyle w:val="NormalWeb"/>
        <w:spacing w:after="0" w:line="240" w:lineRule="auto"/>
        <w:jc w:val="right"/>
        <w:rPr>
          <w:color w:val="000000"/>
          <w:kern w:val="24"/>
        </w:rPr>
      </w:pPr>
      <w:r w:rsidRPr="00594C8E">
        <w:rPr>
          <w:color w:val="000000"/>
          <w:kern w:val="24"/>
        </w:rPr>
        <w:t xml:space="preserve">Source: </w:t>
      </w:r>
      <w:r w:rsidR="007624B6" w:rsidRPr="00594C8E">
        <w:rPr>
          <w:color w:val="000000"/>
          <w:kern w:val="24"/>
        </w:rPr>
        <w:t>(</w:t>
      </w:r>
      <w:r w:rsidRPr="00594C8E">
        <w:rPr>
          <w:color w:val="000000"/>
          <w:kern w:val="24"/>
        </w:rPr>
        <w:t>Jones et al., 2014</w:t>
      </w:r>
      <w:r w:rsidR="007624B6" w:rsidRPr="00594C8E">
        <w:rPr>
          <w:color w:val="000000"/>
          <w:kern w:val="24"/>
        </w:rPr>
        <w:t>)</w:t>
      </w:r>
    </w:p>
    <w:p w14:paraId="0FDF04A8" w14:textId="77777777" w:rsidR="001E67A1" w:rsidRDefault="001E67A1" w:rsidP="00D76E69">
      <w:pPr>
        <w:spacing w:line="240" w:lineRule="auto"/>
        <w:jc w:val="both"/>
        <w:rPr>
          <w:rFonts w:ascii="Times New Roman" w:eastAsia="Times New Roman" w:hAnsi="Times New Roman" w:cs="Times New Roman"/>
          <w:b/>
          <w:sz w:val="24"/>
          <w:szCs w:val="24"/>
        </w:rPr>
      </w:pPr>
    </w:p>
    <w:p w14:paraId="73BB3706" w14:textId="72C87936" w:rsidR="002F2F47" w:rsidRPr="00594C8E" w:rsidRDefault="002F2F47" w:rsidP="00D76E69">
      <w:pPr>
        <w:spacing w:line="240" w:lineRule="auto"/>
        <w:jc w:val="both"/>
        <w:rPr>
          <w:rFonts w:ascii="Times New Roman" w:eastAsia="Calibri" w:hAnsi="Times New Roman" w:cs="Times New Roman"/>
          <w:b/>
          <w:noProof/>
          <w:sz w:val="24"/>
          <w:szCs w:val="24"/>
        </w:rPr>
      </w:pPr>
      <w:r w:rsidRPr="00594C8E">
        <w:rPr>
          <w:rFonts w:ascii="Times New Roman" w:eastAsia="Times New Roman" w:hAnsi="Times New Roman" w:cs="Times New Roman"/>
          <w:b/>
          <w:sz w:val="24"/>
          <w:szCs w:val="24"/>
        </w:rPr>
        <w:t>ROLE OF HYBRID GOVERNANCE IN BUILDING RESILIENCE</w:t>
      </w:r>
      <w:r w:rsidRPr="00594C8E">
        <w:rPr>
          <w:rFonts w:ascii="Times New Roman" w:eastAsia="Calibri" w:hAnsi="Times New Roman" w:cs="Times New Roman"/>
          <w:b/>
          <w:noProof/>
          <w:sz w:val="24"/>
          <w:szCs w:val="24"/>
        </w:rPr>
        <w:t xml:space="preserve"> </w:t>
      </w:r>
    </w:p>
    <w:p w14:paraId="077D86BD" w14:textId="668ABE81"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noProof/>
          <w:sz w:val="24"/>
          <w:szCs w:val="24"/>
        </w:rPr>
        <mc:AlternateContent>
          <mc:Choice Requires="wps">
            <w:drawing>
              <wp:anchor distT="0" distB="0" distL="114300" distR="114300" simplePos="0" relativeHeight="251673600" behindDoc="0" locked="0" layoutInCell="1" allowOverlap="1" wp14:anchorId="2F588E69" wp14:editId="735C2D05">
                <wp:simplePos x="0" y="0"/>
                <wp:positionH relativeFrom="column">
                  <wp:posOffset>487680</wp:posOffset>
                </wp:positionH>
                <wp:positionV relativeFrom="paragraph">
                  <wp:posOffset>11461750</wp:posOffset>
                </wp:positionV>
                <wp:extent cx="6329967" cy="615553"/>
                <wp:effectExtent l="0" t="0" r="0" b="0"/>
                <wp:wrapNone/>
                <wp:docPr id="64" name="Rectangle 2"/>
                <wp:cNvGraphicFramePr/>
                <a:graphic xmlns:a="http://schemas.openxmlformats.org/drawingml/2006/main">
                  <a:graphicData uri="http://schemas.microsoft.com/office/word/2010/wordprocessingShape">
                    <wps:wsp>
                      <wps:cNvSpPr/>
                      <wps:spPr>
                        <a:xfrm>
                          <a:off x="0" y="0"/>
                          <a:ext cx="6329967" cy="615553"/>
                        </a:xfrm>
                        <a:prstGeom prst="rect">
                          <a:avLst/>
                        </a:prstGeom>
                      </wps:spPr>
                      <wps:txbx>
                        <w:txbxContent>
                          <w:p w14:paraId="64BF3AB6" w14:textId="77777777" w:rsidR="00B93D76" w:rsidRDefault="00B93D76" w:rsidP="0093321A">
                            <w:pPr>
                              <w:pStyle w:val="NormalWeb"/>
                              <w:spacing w:after="0"/>
                              <w:jc w:val="center"/>
                            </w:pPr>
                            <w:r w:rsidRPr="0093321A">
                              <w:rPr>
                                <w:rFonts w:ascii="Calibri" w:hAnsi="Calibri"/>
                                <w:b/>
                                <w:bCs/>
                                <w:color w:val="000000"/>
                                <w:kern w:val="24"/>
                                <w:sz w:val="40"/>
                                <w:szCs w:val="40"/>
                              </w:rPr>
                              <w:t>Critical urban climate change resilience action areas</w:t>
                            </w:r>
                          </w:p>
                          <w:p w14:paraId="173C3182" w14:textId="77777777" w:rsidR="00B93D76" w:rsidRDefault="00B93D76" w:rsidP="0093321A">
                            <w:pPr>
                              <w:pStyle w:val="NormalWeb"/>
                              <w:spacing w:after="0"/>
                              <w:jc w:val="center"/>
                            </w:pPr>
                            <w:r w:rsidRPr="0093321A">
                              <w:rPr>
                                <w:rFonts w:ascii="Calibri" w:hAnsi="Calibri"/>
                                <w:color w:val="000000"/>
                                <w:kern w:val="24"/>
                                <w:sz w:val="28"/>
                                <w:szCs w:val="28"/>
                              </w:rPr>
                              <w:t>SOURCE: Rockefeller Foundation (2012), unpublished</w:t>
                            </w:r>
                          </w:p>
                        </w:txbxContent>
                      </wps:txbx>
                      <wps:bodyPr wrap="square">
                        <a:spAutoFit/>
                      </wps:bodyPr>
                    </wps:wsp>
                  </a:graphicData>
                </a:graphic>
              </wp:anchor>
            </w:drawing>
          </mc:Choice>
          <mc:Fallback>
            <w:pict>
              <v:rect w14:anchorId="2F588E69" id="Rectangle 2" o:spid="_x0000_s1061" style="position:absolute;left:0;text-align:left;margin-left:38.4pt;margin-top:902.5pt;width:498.4pt;height:48.4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" filled="f" stroked="f">
                <v:textbox style="mso-fit-shape-to-text:t">
                  <w:txbxContent>
                    <w:p w14:paraId="64BF3AB6" w14:textId="77777777" w:rsidR="00B93D76" w:rsidRDefault="00B93D76" w:rsidP="0093321A">
                      <w:pPr>
                        <w:pStyle w:val="NormalWeb"/>
                        <w:spacing w:after="0"/>
                        <w:jc w:val="center"/>
                      </w:pPr>
                      <w:r w:rsidRPr="0093321A">
                        <w:rPr>
                          <w:rFonts w:ascii="Calibri" w:hAnsi="Calibri"/>
                          <w:b/>
                          <w:bCs/>
                          <w:color w:val="000000"/>
                          <w:kern w:val="24"/>
                          <w:sz w:val="40"/>
                          <w:szCs w:val="40"/>
                        </w:rPr>
                        <w:t>Critical urban climate change resilience action areas</w:t>
                      </w:r>
                    </w:p>
                    <w:p w14:paraId="173C3182" w14:textId="77777777" w:rsidR="00B93D76" w:rsidRDefault="00B93D76" w:rsidP="0093321A">
                      <w:pPr>
                        <w:pStyle w:val="NormalWeb"/>
                        <w:spacing w:after="0"/>
                        <w:jc w:val="center"/>
                      </w:pPr>
                      <w:r w:rsidRPr="0093321A">
                        <w:rPr>
                          <w:rFonts w:ascii="Calibri" w:hAnsi="Calibri"/>
                          <w:color w:val="000000"/>
                          <w:kern w:val="24"/>
                          <w:sz w:val="28"/>
                          <w:szCs w:val="28"/>
                        </w:rPr>
                        <w:t>SOURCE: Rockefeller Foundation (2012), unpublished</w:t>
                      </w:r>
                    </w:p>
                  </w:txbxContent>
                </v:textbox>
              </v:rect>
            </w:pict>
          </mc:Fallback>
        </mc:AlternateContent>
      </w:r>
      <w:r w:rsidRPr="00594C8E">
        <w:rPr>
          <w:rFonts w:ascii="Times New Roman" w:eastAsia="Calibri" w:hAnsi="Times New Roman" w:cs="Times New Roman"/>
          <w:sz w:val="24"/>
          <w:szCs w:val="24"/>
        </w:rPr>
        <w:t>National governments have a critical role to play in supporting and stimulating private sector investment in adaptation. In order to engage the private sector in helping vulnerable populations prepare for the effects of climate change, developing country governments can take three types of actions:</w:t>
      </w:r>
    </w:p>
    <w:p w14:paraId="75A6AEF7"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w:drawing>
          <wp:inline distT="0" distB="0" distL="0" distR="0" wp14:anchorId="3238166F" wp14:editId="3C88AE7F">
            <wp:extent cx="4772025" cy="1638300"/>
            <wp:effectExtent l="0" t="0" r="28575" b="0"/>
            <wp:docPr id="68" name="Diagram 6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14:paraId="16931D50" w14:textId="76459358" w:rsidR="0008604D" w:rsidRPr="00594C8E" w:rsidRDefault="005D551B" w:rsidP="00D76E69">
      <w:pPr>
        <w:spacing w:after="0"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Figure </w:t>
      </w:r>
      <w:r w:rsidR="00830DFD" w:rsidRPr="00594C8E">
        <w:rPr>
          <w:rFonts w:ascii="Times New Roman" w:eastAsia="Calibri" w:hAnsi="Times New Roman" w:cs="Times New Roman"/>
          <w:sz w:val="24"/>
          <w:szCs w:val="24"/>
        </w:rPr>
        <w:t>2.</w:t>
      </w:r>
      <w:r w:rsidRPr="00594C8E">
        <w:rPr>
          <w:rFonts w:ascii="Times New Roman" w:eastAsia="Calibri" w:hAnsi="Times New Roman" w:cs="Times New Roman"/>
          <w:sz w:val="24"/>
          <w:szCs w:val="24"/>
        </w:rPr>
        <w:t>11</w:t>
      </w:r>
      <w:r w:rsidR="0008604D" w:rsidRPr="00594C8E">
        <w:rPr>
          <w:rFonts w:ascii="Times New Roman" w:eastAsia="Calibri" w:hAnsi="Times New Roman" w:cs="Times New Roman"/>
          <w:sz w:val="24"/>
          <w:szCs w:val="24"/>
        </w:rPr>
        <w:t>: Types of actions governments can take</w:t>
      </w:r>
    </w:p>
    <w:p w14:paraId="24D848FA" w14:textId="5AD7ACCA" w:rsidR="0008604D" w:rsidRPr="00594C8E" w:rsidRDefault="0093321A" w:rsidP="00D76E69">
      <w:pPr>
        <w:spacing w:after="0"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Source: (Terpstra, 2013)</w:t>
      </w:r>
    </w:p>
    <w:p w14:paraId="1F0CA950" w14:textId="77777777" w:rsidR="00AB61A0" w:rsidRPr="00594C8E" w:rsidRDefault="00AB61A0" w:rsidP="00D76E69">
      <w:pPr>
        <w:spacing w:after="0" w:line="240" w:lineRule="auto"/>
        <w:jc w:val="center"/>
        <w:rPr>
          <w:rFonts w:ascii="Times New Roman" w:eastAsia="Calibri" w:hAnsi="Times New Roman" w:cs="Times New Roman"/>
          <w:sz w:val="24"/>
          <w:szCs w:val="24"/>
        </w:rPr>
      </w:pPr>
    </w:p>
    <w:p w14:paraId="18745A2B" w14:textId="77777777" w:rsidR="00EE0D6B" w:rsidRPr="00594C8E" w:rsidRDefault="0093321A" w:rsidP="00D76E69">
      <w:pPr>
        <w:pStyle w:val="ListParagraph"/>
        <w:numPr>
          <w:ilvl w:val="0"/>
          <w:numId w:val="22"/>
        </w:numPr>
        <w:tabs>
          <w:tab w:val="left" w:pos="1050"/>
        </w:tabs>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Scaling Up Private Sector Investments for Resilience</w:t>
      </w:r>
    </w:p>
    <w:p w14:paraId="42B3D1B4" w14:textId="77777777" w:rsidR="0093321A" w:rsidRPr="00594C8E" w:rsidRDefault="0093321A" w:rsidP="00D76E69">
      <w:pPr>
        <w:tabs>
          <w:tab w:val="left" w:pos="1050"/>
        </w:tabs>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sz w:val="24"/>
          <w:szCs w:val="24"/>
        </w:rPr>
        <w:t xml:space="preserve">Some private firms are already investing in adaptation – whether it is through designing or redesigning climate-resilient products, protecting their supply chains from extreme weather, or incorporating climate change into their philanthropic and community outreach endeavors. </w:t>
      </w:r>
      <w:r w:rsidRPr="00594C8E">
        <w:rPr>
          <w:rFonts w:ascii="Times New Roman" w:eastAsia="Calibri" w:hAnsi="Times New Roman" w:cs="Times New Roman"/>
          <w:bCs/>
          <w:sz w:val="24"/>
          <w:szCs w:val="24"/>
        </w:rPr>
        <w:t xml:space="preserve">In these </w:t>
      </w:r>
      <w:r w:rsidR="00825F0B" w:rsidRPr="00594C8E">
        <w:rPr>
          <w:rFonts w:ascii="Times New Roman" w:eastAsia="Calibri" w:hAnsi="Times New Roman" w:cs="Times New Roman"/>
          <w:bCs/>
          <w:sz w:val="24"/>
          <w:szCs w:val="24"/>
        </w:rPr>
        <w:t>instances,</w:t>
      </w:r>
      <w:r w:rsidRPr="00594C8E">
        <w:rPr>
          <w:rFonts w:ascii="Times New Roman" w:eastAsia="Calibri" w:hAnsi="Times New Roman" w:cs="Times New Roman"/>
          <w:bCs/>
          <w:sz w:val="24"/>
          <w:szCs w:val="24"/>
        </w:rPr>
        <w:t xml:space="preserve"> where the private sector is already investing in adaptation, government action is most useful in scaling up investments and ensuring that they reach vulnerable populations.</w:t>
      </w:r>
    </w:p>
    <w:p w14:paraId="7CFA36A5" w14:textId="77777777" w:rsidR="0093321A" w:rsidRPr="00594C8E" w:rsidRDefault="0093321A" w:rsidP="00D76E69">
      <w:pPr>
        <w:tabs>
          <w:tab w:val="left" w:pos="1050"/>
        </w:tabs>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2. Correcting Market Failures</w:t>
      </w:r>
    </w:p>
    <w:p w14:paraId="260F561F" w14:textId="055F4FBB" w:rsidR="0093321A" w:rsidRPr="00594C8E" w:rsidRDefault="0093321A" w:rsidP="00D76E69">
      <w:pPr>
        <w:tabs>
          <w:tab w:val="left" w:pos="105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While some private companies are already </w:t>
      </w:r>
      <w:r w:rsidR="00594C8E" w:rsidRPr="00594C8E">
        <w:rPr>
          <w:rFonts w:ascii="Times New Roman" w:eastAsia="Calibri" w:hAnsi="Times New Roman" w:cs="Times New Roman"/>
          <w:sz w:val="24"/>
          <w:szCs w:val="24"/>
        </w:rPr>
        <w:t>acting</w:t>
      </w:r>
      <w:r w:rsidRPr="00594C8E">
        <w:rPr>
          <w:rFonts w:ascii="Times New Roman" w:eastAsia="Calibri" w:hAnsi="Times New Roman" w:cs="Times New Roman"/>
          <w:sz w:val="24"/>
          <w:szCs w:val="24"/>
        </w:rPr>
        <w:t xml:space="preserve">, others have yet to invest in adaptation. </w:t>
      </w:r>
      <w:r w:rsidRPr="00594C8E">
        <w:rPr>
          <w:rFonts w:ascii="Times New Roman" w:eastAsia="Calibri" w:hAnsi="Times New Roman" w:cs="Times New Roman"/>
          <w:bCs/>
          <w:sz w:val="24"/>
          <w:szCs w:val="24"/>
        </w:rPr>
        <w:t xml:space="preserve">In these cases, </w:t>
      </w:r>
      <w:hyperlink r:id="rId55" w:history="1">
        <w:r w:rsidRPr="00594C8E">
          <w:rPr>
            <w:rFonts w:ascii="Times New Roman" w:eastAsia="Calibri" w:hAnsi="Times New Roman" w:cs="Times New Roman"/>
            <w:bCs/>
            <w:sz w:val="24"/>
            <w:szCs w:val="24"/>
          </w:rPr>
          <w:t>government action can help correct these market failures</w:t>
        </w:r>
      </w:hyperlink>
      <w:r w:rsidRPr="00594C8E">
        <w:rPr>
          <w:rFonts w:ascii="Times New Roman" w:eastAsia="Calibri" w:hAnsi="Times New Roman" w:cs="Times New Roman"/>
          <w:b/>
          <w:bCs/>
          <w:sz w:val="24"/>
          <w:szCs w:val="24"/>
        </w:rPr>
        <w:t>.</w:t>
      </w:r>
    </w:p>
    <w:p w14:paraId="3567B89B" w14:textId="77777777" w:rsidR="0093321A" w:rsidRPr="00594C8E" w:rsidRDefault="0093321A" w:rsidP="00D76E69">
      <w:pPr>
        <w:numPr>
          <w:ilvl w:val="0"/>
          <w:numId w:val="19"/>
        </w:numPr>
        <w:tabs>
          <w:tab w:val="left" w:pos="1050"/>
        </w:tabs>
        <w:spacing w:line="240" w:lineRule="auto"/>
        <w:contextualSpacing/>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Private firms are hesitant to invest in adaptation when climate-resilient investments present an added cost or a higher risk. Yet in many cases, this investment is necessary for the sustainability of the firm or the benefit of the community. </w:t>
      </w:r>
      <w:hyperlink r:id="rId56" w:history="1">
        <w:r w:rsidRPr="00594C8E">
          <w:rPr>
            <w:rFonts w:ascii="Times New Roman" w:eastAsia="Calibri" w:hAnsi="Times New Roman" w:cs="Times New Roman"/>
            <w:sz w:val="24"/>
            <w:szCs w:val="24"/>
          </w:rPr>
          <w:t>Governments can address this inaction</w:t>
        </w:r>
      </w:hyperlink>
      <w:r w:rsidRPr="00594C8E">
        <w:rPr>
          <w:rFonts w:ascii="Times New Roman" w:eastAsia="Calibri" w:hAnsi="Times New Roman" w:cs="Times New Roman"/>
          <w:sz w:val="24"/>
          <w:szCs w:val="24"/>
        </w:rPr>
        <w:t xml:space="preserve"> in a few ways: </w:t>
      </w:r>
    </w:p>
    <w:p w14:paraId="6721E7E0" w14:textId="77777777" w:rsidR="0093321A" w:rsidRPr="00594C8E" w:rsidRDefault="0093321A" w:rsidP="00D76E69">
      <w:pPr>
        <w:numPr>
          <w:ilvl w:val="0"/>
          <w:numId w:val="19"/>
        </w:numPr>
        <w:tabs>
          <w:tab w:val="left" w:pos="1050"/>
        </w:tabs>
        <w:spacing w:line="240" w:lineRule="auto"/>
        <w:contextualSpacing/>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lastRenderedPageBreak/>
        <w:t>They can create policies that have indirect effects on building resilience among vulnerable populations</w:t>
      </w:r>
    </w:p>
    <w:p w14:paraId="1AC966DA" w14:textId="77777777" w:rsidR="0093321A" w:rsidRPr="00594C8E" w:rsidRDefault="0093321A" w:rsidP="00D76E69">
      <w:pPr>
        <w:numPr>
          <w:ilvl w:val="1"/>
          <w:numId w:val="19"/>
        </w:numPr>
        <w:tabs>
          <w:tab w:val="left" w:pos="1050"/>
        </w:tabs>
        <w:spacing w:line="240" w:lineRule="auto"/>
        <w:contextualSpacing/>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Such as introducing tiered water-pricing schemes as a way to stimulate investments in water conservation. </w:t>
      </w:r>
    </w:p>
    <w:p w14:paraId="09A8ACCA" w14:textId="77777777" w:rsidR="0093321A" w:rsidRPr="00594C8E" w:rsidRDefault="0093321A" w:rsidP="00D76E69">
      <w:pPr>
        <w:numPr>
          <w:ilvl w:val="0"/>
          <w:numId w:val="19"/>
        </w:numPr>
        <w:tabs>
          <w:tab w:val="left" w:pos="1050"/>
        </w:tabs>
        <w:spacing w:line="240" w:lineRule="auto"/>
        <w:contextualSpacing/>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Governments can incentivize innovation, such as creating business competitions or small business incubators that stimulate the development of local climate change solutions. </w:t>
      </w:r>
    </w:p>
    <w:p w14:paraId="25C43F48" w14:textId="77777777" w:rsidR="00A461D2" w:rsidRPr="00594C8E" w:rsidRDefault="0093321A" w:rsidP="00D76E69">
      <w:pPr>
        <w:numPr>
          <w:ilvl w:val="0"/>
          <w:numId w:val="19"/>
        </w:numPr>
        <w:tabs>
          <w:tab w:val="left" w:pos="1050"/>
        </w:tabs>
        <w:spacing w:line="240" w:lineRule="auto"/>
        <w:contextualSpacing/>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Governments can also set standards and regulation. </w:t>
      </w:r>
    </w:p>
    <w:p w14:paraId="6D904512" w14:textId="5D760528" w:rsidR="00AB61A0" w:rsidRPr="00594C8E" w:rsidRDefault="0093321A" w:rsidP="00D76E69">
      <w:pPr>
        <w:tabs>
          <w:tab w:val="left" w:pos="1050"/>
        </w:tabs>
        <w:spacing w:line="240" w:lineRule="auto"/>
        <w:ind w:left="720"/>
        <w:contextualSpacing/>
        <w:jc w:val="right"/>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 (</w:t>
      </w:r>
      <w:hyperlink r:id="rId57" w:history="1">
        <w:r w:rsidRPr="00594C8E">
          <w:rPr>
            <w:rFonts w:ascii="Times New Roman" w:eastAsia="Calibri" w:hAnsi="Times New Roman" w:cs="Times New Roman"/>
            <w:sz w:val="24"/>
            <w:szCs w:val="24"/>
          </w:rPr>
          <w:t>Terpstra</w:t>
        </w:r>
      </w:hyperlink>
      <w:r w:rsidRPr="00594C8E">
        <w:rPr>
          <w:rFonts w:ascii="Times New Roman" w:eastAsia="Calibri" w:hAnsi="Times New Roman" w:cs="Times New Roman"/>
          <w:sz w:val="24"/>
          <w:szCs w:val="24"/>
        </w:rPr>
        <w:t>, 2013).</w:t>
      </w:r>
    </w:p>
    <w:p w14:paraId="5E212F27" w14:textId="77777777" w:rsidR="0093321A" w:rsidRPr="00594C8E" w:rsidRDefault="0093321A" w:rsidP="00D76E69">
      <w:pPr>
        <w:tabs>
          <w:tab w:val="left" w:pos="1050"/>
        </w:tabs>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3. Public-Private Partnerships</w:t>
      </w:r>
    </w:p>
    <w:p w14:paraId="58230ADB" w14:textId="77777777" w:rsidR="00594C8E" w:rsidRPr="00594C8E" w:rsidRDefault="0093321A" w:rsidP="00594C8E">
      <w:pPr>
        <w:tabs>
          <w:tab w:val="left" w:pos="105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There are certain situations where private sector investments are unlikely. These typically occur when an investment is seen as a public good that is unprofitable, as is the case with water infrastructure, flood protection, social safety nets, and disaster management. The public sector is the main source of investment for goods and services like these. Nevertheless, governments can still </w:t>
      </w:r>
      <w:hyperlink r:id="rId58" w:history="1">
        <w:r w:rsidRPr="00594C8E">
          <w:rPr>
            <w:rFonts w:ascii="Times New Roman" w:eastAsia="Calibri" w:hAnsi="Times New Roman" w:cs="Times New Roman"/>
            <w:sz w:val="24"/>
            <w:szCs w:val="24"/>
          </w:rPr>
          <w:t>urge the private sector to play a role</w:t>
        </w:r>
      </w:hyperlink>
      <w:r w:rsidRPr="00594C8E">
        <w:rPr>
          <w:rFonts w:ascii="Times New Roman" w:eastAsia="Calibri" w:hAnsi="Times New Roman" w:cs="Times New Roman"/>
          <w:sz w:val="24"/>
          <w:szCs w:val="24"/>
        </w:rPr>
        <w:t>, either by implementing government-funded projects or through public-private-partnerships (</w:t>
      </w:r>
      <w:hyperlink r:id="rId59" w:history="1">
        <w:r w:rsidRPr="00594C8E">
          <w:rPr>
            <w:rFonts w:ascii="Times New Roman" w:eastAsia="Calibri" w:hAnsi="Times New Roman" w:cs="Times New Roman"/>
            <w:sz w:val="24"/>
            <w:szCs w:val="24"/>
          </w:rPr>
          <w:t>Terpstra</w:t>
        </w:r>
      </w:hyperlink>
      <w:r w:rsidRPr="00594C8E">
        <w:rPr>
          <w:rFonts w:ascii="Times New Roman" w:eastAsia="Calibri" w:hAnsi="Times New Roman" w:cs="Times New Roman"/>
          <w:sz w:val="24"/>
          <w:szCs w:val="24"/>
        </w:rPr>
        <w:t>, 2013).</w:t>
      </w:r>
      <w:bookmarkStart w:id="23" w:name="_Toc526677569"/>
      <w:bookmarkStart w:id="24" w:name="_Toc529036182"/>
    </w:p>
    <w:p w14:paraId="30272DD9" w14:textId="45B13988" w:rsidR="0093321A" w:rsidRDefault="0093321A" w:rsidP="00594C8E">
      <w:pPr>
        <w:tabs>
          <w:tab w:val="left" w:pos="1050"/>
        </w:tabs>
        <w:spacing w:line="240" w:lineRule="auto"/>
        <w:jc w:val="both"/>
        <w:rPr>
          <w:rFonts w:ascii="Times New Roman" w:eastAsia="Calibri" w:hAnsi="Times New Roman" w:cs="Times New Roman"/>
          <w:b/>
          <w:sz w:val="24"/>
          <w:szCs w:val="24"/>
          <w:u w:val="single"/>
        </w:rPr>
      </w:pPr>
      <w:r w:rsidRPr="00594C8E">
        <w:rPr>
          <w:rFonts w:ascii="Times New Roman" w:eastAsia="Calibri" w:hAnsi="Times New Roman" w:cs="Times New Roman"/>
          <w:b/>
          <w:sz w:val="24"/>
          <w:szCs w:val="24"/>
          <w:u w:val="single"/>
        </w:rPr>
        <w:t>Linkages between State and Community</w:t>
      </w:r>
      <w:bookmarkEnd w:id="23"/>
      <w:bookmarkEnd w:id="24"/>
    </w:p>
    <w:p w14:paraId="0DEE580C" w14:textId="77777777" w:rsidR="001E67A1" w:rsidRPr="00594C8E" w:rsidRDefault="001E67A1" w:rsidP="001E67A1">
      <w:pPr>
        <w:tabs>
          <w:tab w:val="left" w:pos="1050"/>
        </w:tabs>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Vertical linkages between state and society with a "well-functioning" state</w:t>
      </w:r>
    </w:p>
    <w:p w14:paraId="06D8AFAC" w14:textId="3630400C" w:rsidR="00DB1FEC" w:rsidRDefault="00DB1FEC" w:rsidP="001E67A1">
      <w:pPr>
        <w:tabs>
          <w:tab w:val="left" w:pos="105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w:drawing>
          <wp:anchor distT="0" distB="0" distL="114300" distR="114300" simplePos="0" relativeHeight="251718656" behindDoc="0" locked="0" layoutInCell="1" allowOverlap="1" wp14:anchorId="7415E1DA" wp14:editId="1B7A1EB4">
            <wp:simplePos x="0" y="0"/>
            <wp:positionH relativeFrom="margin">
              <wp:posOffset>671830</wp:posOffset>
            </wp:positionH>
            <wp:positionV relativeFrom="paragraph">
              <wp:posOffset>88265</wp:posOffset>
            </wp:positionV>
            <wp:extent cx="3907790" cy="3609975"/>
            <wp:effectExtent l="0" t="0" r="0" b="9525"/>
            <wp:wrapThrough wrapText="bothSides">
              <wp:wrapPolygon edited="0">
                <wp:start x="0" y="0"/>
                <wp:lineTo x="0" y="21543"/>
                <wp:lineTo x="21481" y="21543"/>
                <wp:lineTo x="21481" y="0"/>
                <wp:lineTo x="0" y="0"/>
              </wp:wrapPolygon>
            </wp:wrapThrough>
            <wp:docPr id="69" name="Picture 69" descr="C:\Users\CITY PC\Desktop\bo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ITY PC\Desktop\bond.JPG"/>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3907790" cy="3609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9320C5"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76330A56"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3DFCB48A"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79A61664"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27C3604B"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1C97D7A2"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6B54C0A6"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2DD7F3B3"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14AD0D7D"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53CA4597"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55861639"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2DBA413B"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7946BEE5" w14:textId="77777777" w:rsidR="00DB1FEC" w:rsidRDefault="00DB1FEC" w:rsidP="00DB1FEC">
      <w:pPr>
        <w:tabs>
          <w:tab w:val="left" w:pos="1050"/>
        </w:tabs>
        <w:spacing w:line="240" w:lineRule="auto"/>
        <w:rPr>
          <w:rFonts w:ascii="Times New Roman" w:eastAsia="Calibri" w:hAnsi="Times New Roman" w:cs="Times New Roman"/>
          <w:sz w:val="24"/>
          <w:szCs w:val="24"/>
        </w:rPr>
      </w:pPr>
    </w:p>
    <w:p w14:paraId="6804C8FF" w14:textId="482D0DDB" w:rsidR="00DB1FEC" w:rsidRDefault="00DB1FEC" w:rsidP="00DB1FEC">
      <w:pPr>
        <w:spacing w:after="0"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Figure 2.12: </w:t>
      </w:r>
      <w:r w:rsidRPr="00594C8E">
        <w:rPr>
          <w:rFonts w:ascii="Times New Roman" w:eastAsia="Calibri" w:hAnsi="Times New Roman" w:cs="Times New Roman"/>
          <w:bCs/>
          <w:sz w:val="24"/>
          <w:szCs w:val="24"/>
        </w:rPr>
        <w:t>Vertical linkages between state and society with a "well-functioning" state</w:t>
      </w:r>
      <w:r w:rsidR="00B27225">
        <w:rPr>
          <w:rFonts w:ascii="Times New Roman" w:eastAsia="Calibri" w:hAnsi="Times New Roman" w:cs="Times New Roman"/>
          <w:bCs/>
          <w:sz w:val="24"/>
          <w:szCs w:val="24"/>
        </w:rPr>
        <w:t xml:space="preserve">; </w:t>
      </w:r>
      <w:r w:rsidRPr="00594C8E">
        <w:rPr>
          <w:rFonts w:ascii="Times New Roman" w:eastAsia="Calibri" w:hAnsi="Times New Roman" w:cs="Times New Roman"/>
          <w:sz w:val="24"/>
          <w:szCs w:val="24"/>
        </w:rPr>
        <w:t>Source: (Adger, 2003)</w:t>
      </w:r>
    </w:p>
    <w:p w14:paraId="5D4C4662" w14:textId="1A9FD480" w:rsidR="00DB1FEC" w:rsidRPr="00594C8E" w:rsidRDefault="00DB1FEC" w:rsidP="00DB1FEC">
      <w:pPr>
        <w:tabs>
          <w:tab w:val="left" w:pos="1050"/>
        </w:tabs>
        <w:spacing w:line="240" w:lineRule="auto"/>
        <w:jc w:val="center"/>
        <w:rPr>
          <w:rFonts w:ascii="Times New Roman" w:eastAsia="Calibri" w:hAnsi="Times New Roman" w:cs="Times New Roman"/>
          <w:b/>
          <w:sz w:val="24"/>
          <w:szCs w:val="24"/>
          <w:u w:val="single"/>
        </w:rPr>
      </w:pPr>
    </w:p>
    <w:p w14:paraId="3AF8F112" w14:textId="12B11613" w:rsidR="001E67A1" w:rsidRPr="001E67A1" w:rsidRDefault="001E67A1" w:rsidP="001E67A1">
      <w:pPr>
        <w:tabs>
          <w:tab w:val="left" w:pos="1050"/>
        </w:tabs>
        <w:spacing w:line="240" w:lineRule="auto"/>
        <w:jc w:val="both"/>
        <w:rPr>
          <w:rFonts w:ascii="Times New Roman" w:eastAsia="Calibri" w:hAnsi="Times New Roman" w:cs="Times New Roman"/>
          <w:b/>
          <w:sz w:val="24"/>
          <w:szCs w:val="24"/>
          <w:u w:val="single"/>
        </w:rPr>
      </w:pPr>
      <w:r w:rsidRPr="00594C8E">
        <w:rPr>
          <w:rFonts w:ascii="Times New Roman" w:eastAsia="Calibri" w:hAnsi="Times New Roman" w:cs="Times New Roman"/>
          <w:sz w:val="24"/>
          <w:szCs w:val="24"/>
        </w:rPr>
        <w:lastRenderedPageBreak/>
        <w:t xml:space="preserve">In this case the state can provide the necessary underpinning and social security. Many societies characterize state welfare systems as crowding out individual community insurance and collective behavior. In the environmental sphere, states regulate and invest in environmental protection on behalf of civil society; for example, they provide backstop insurance for weather- related risks to property. The idealized situation is a synergy between the state and civil society (Evans, 1996) that promotes social and policy learning. Open processes of democratic participation and environmental governance can promote both self-regulation and the sustainable use of environmental resources (Agrawal, 2001). </w:t>
      </w:r>
    </w:p>
    <w:p w14:paraId="0A7E7197" w14:textId="2FD866F4" w:rsidR="001E67A1" w:rsidRDefault="001E67A1" w:rsidP="001E67A1">
      <w:pPr>
        <w:rPr>
          <w:rFonts w:ascii="Times New Roman" w:eastAsia="Calibri" w:hAnsi="Times New Roman" w:cs="Times New Roman"/>
          <w:sz w:val="24"/>
          <w:szCs w:val="24"/>
        </w:rPr>
      </w:pPr>
    </w:p>
    <w:p w14:paraId="3CA0BF6A" w14:textId="77777777" w:rsidR="001E67A1" w:rsidRPr="00594C8E" w:rsidRDefault="001E67A1" w:rsidP="001E67A1">
      <w:pPr>
        <w:tabs>
          <w:tab w:val="left" w:pos="2100"/>
        </w:tabs>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Vertical linkages between state and society with a dysfunctional or absent state</w:t>
      </w:r>
    </w:p>
    <w:p w14:paraId="1BF261DB" w14:textId="0AE1D885" w:rsidR="001E67A1" w:rsidRPr="001E67A1" w:rsidRDefault="00B27225" w:rsidP="001E67A1">
      <w:pPr>
        <w:rPr>
          <w:rFonts w:ascii="Times New Roman" w:eastAsia="Calibri" w:hAnsi="Times New Roman" w:cs="Times New Roman"/>
          <w:sz w:val="24"/>
          <w:szCs w:val="24"/>
        </w:rPr>
      </w:pPr>
      <w:r w:rsidRPr="00594C8E">
        <w:rPr>
          <w:rFonts w:ascii="Times New Roman" w:eastAsia="Calibri" w:hAnsi="Times New Roman" w:cs="Times New Roman"/>
          <w:noProof/>
          <w:sz w:val="24"/>
          <w:szCs w:val="24"/>
        </w:rPr>
        <w:drawing>
          <wp:anchor distT="0" distB="0" distL="114300" distR="114300" simplePos="0" relativeHeight="251707392" behindDoc="0" locked="0" layoutInCell="1" allowOverlap="1" wp14:anchorId="62F45CDB" wp14:editId="571C68AB">
            <wp:simplePos x="0" y="0"/>
            <wp:positionH relativeFrom="margin">
              <wp:align>center</wp:align>
            </wp:positionH>
            <wp:positionV relativeFrom="paragraph">
              <wp:posOffset>146685</wp:posOffset>
            </wp:positionV>
            <wp:extent cx="3895725" cy="3562350"/>
            <wp:effectExtent l="0" t="0" r="9525" b="0"/>
            <wp:wrapThrough wrapText="bothSides">
              <wp:wrapPolygon edited="0">
                <wp:start x="0" y="0"/>
                <wp:lineTo x="0" y="21484"/>
                <wp:lineTo x="21547" y="21484"/>
                <wp:lineTo x="21547" y="0"/>
                <wp:lineTo x="0" y="0"/>
              </wp:wrapPolygon>
            </wp:wrapThrough>
            <wp:docPr id="70" name="Picture 70" descr="C:\Users\CITY PC\Desktop\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ITY PC\Desktop\22.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95725" cy="3562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7A2CE7" w14:textId="42A9E5CE" w:rsidR="002F2F47" w:rsidRPr="00594C8E" w:rsidRDefault="002F2F47" w:rsidP="00D76E69">
      <w:pPr>
        <w:tabs>
          <w:tab w:val="left" w:pos="2100"/>
        </w:tabs>
        <w:spacing w:line="240" w:lineRule="auto"/>
        <w:jc w:val="both"/>
        <w:rPr>
          <w:rFonts w:ascii="Times New Roman" w:eastAsia="Calibri" w:hAnsi="Times New Roman" w:cs="Times New Roman"/>
          <w:b/>
          <w:sz w:val="24"/>
          <w:szCs w:val="24"/>
        </w:rPr>
      </w:pPr>
    </w:p>
    <w:p w14:paraId="2FB80A81" w14:textId="498E8D69" w:rsidR="00594C8E" w:rsidRPr="00594C8E" w:rsidRDefault="00594C8E" w:rsidP="00594C8E">
      <w:pPr>
        <w:tabs>
          <w:tab w:val="left" w:pos="2100"/>
        </w:tabs>
        <w:spacing w:line="240" w:lineRule="auto"/>
        <w:jc w:val="both"/>
        <w:rPr>
          <w:rFonts w:ascii="Times New Roman" w:eastAsia="Calibri" w:hAnsi="Times New Roman" w:cs="Times New Roman"/>
          <w:sz w:val="24"/>
          <w:szCs w:val="24"/>
        </w:rPr>
      </w:pPr>
    </w:p>
    <w:p w14:paraId="6C35FB8B" w14:textId="77777777" w:rsidR="00B27225" w:rsidRDefault="00B27225" w:rsidP="00D76E69">
      <w:pPr>
        <w:spacing w:line="240" w:lineRule="auto"/>
        <w:jc w:val="both"/>
        <w:rPr>
          <w:rFonts w:ascii="Times New Roman" w:eastAsia="Calibri" w:hAnsi="Times New Roman" w:cs="Times New Roman"/>
          <w:b/>
          <w:sz w:val="24"/>
          <w:szCs w:val="24"/>
        </w:rPr>
      </w:pPr>
    </w:p>
    <w:p w14:paraId="10EE4389" w14:textId="77777777" w:rsidR="00B27225" w:rsidRDefault="00B27225" w:rsidP="00D76E69">
      <w:pPr>
        <w:spacing w:line="240" w:lineRule="auto"/>
        <w:jc w:val="both"/>
        <w:rPr>
          <w:rFonts w:ascii="Times New Roman" w:eastAsia="Calibri" w:hAnsi="Times New Roman" w:cs="Times New Roman"/>
          <w:b/>
          <w:sz w:val="24"/>
          <w:szCs w:val="24"/>
        </w:rPr>
      </w:pPr>
    </w:p>
    <w:p w14:paraId="1800A3B2" w14:textId="77777777" w:rsidR="00B27225" w:rsidRDefault="00B27225" w:rsidP="00D76E69">
      <w:pPr>
        <w:spacing w:line="240" w:lineRule="auto"/>
        <w:jc w:val="both"/>
        <w:rPr>
          <w:rFonts w:ascii="Times New Roman" w:eastAsia="Calibri" w:hAnsi="Times New Roman" w:cs="Times New Roman"/>
          <w:b/>
          <w:sz w:val="24"/>
          <w:szCs w:val="24"/>
        </w:rPr>
      </w:pPr>
    </w:p>
    <w:p w14:paraId="3EB64EE8" w14:textId="77777777" w:rsidR="00B27225" w:rsidRDefault="00B27225" w:rsidP="00D76E69">
      <w:pPr>
        <w:spacing w:line="240" w:lineRule="auto"/>
        <w:jc w:val="both"/>
        <w:rPr>
          <w:rFonts w:ascii="Times New Roman" w:eastAsia="Calibri" w:hAnsi="Times New Roman" w:cs="Times New Roman"/>
          <w:b/>
          <w:sz w:val="24"/>
          <w:szCs w:val="24"/>
        </w:rPr>
      </w:pPr>
    </w:p>
    <w:p w14:paraId="116333C4" w14:textId="77777777" w:rsidR="00B27225" w:rsidRDefault="00B27225" w:rsidP="00D76E69">
      <w:pPr>
        <w:spacing w:line="240" w:lineRule="auto"/>
        <w:jc w:val="both"/>
        <w:rPr>
          <w:rFonts w:ascii="Times New Roman" w:eastAsia="Calibri" w:hAnsi="Times New Roman" w:cs="Times New Roman"/>
          <w:b/>
          <w:sz w:val="24"/>
          <w:szCs w:val="24"/>
        </w:rPr>
      </w:pPr>
    </w:p>
    <w:p w14:paraId="2C31D104" w14:textId="77777777" w:rsidR="00B27225" w:rsidRDefault="00B27225" w:rsidP="00D76E69">
      <w:pPr>
        <w:spacing w:line="240" w:lineRule="auto"/>
        <w:jc w:val="both"/>
        <w:rPr>
          <w:rFonts w:ascii="Times New Roman" w:eastAsia="Calibri" w:hAnsi="Times New Roman" w:cs="Times New Roman"/>
          <w:b/>
          <w:sz w:val="24"/>
          <w:szCs w:val="24"/>
        </w:rPr>
      </w:pPr>
    </w:p>
    <w:p w14:paraId="57B62C12" w14:textId="77777777" w:rsidR="00B27225" w:rsidRDefault="00B27225" w:rsidP="00D76E69">
      <w:pPr>
        <w:spacing w:line="240" w:lineRule="auto"/>
        <w:jc w:val="both"/>
        <w:rPr>
          <w:rFonts w:ascii="Times New Roman" w:eastAsia="Calibri" w:hAnsi="Times New Roman" w:cs="Times New Roman"/>
          <w:b/>
          <w:sz w:val="24"/>
          <w:szCs w:val="24"/>
        </w:rPr>
      </w:pPr>
    </w:p>
    <w:p w14:paraId="72A59986" w14:textId="77777777" w:rsidR="00B27225" w:rsidRDefault="00B27225" w:rsidP="00D76E69">
      <w:pPr>
        <w:spacing w:line="240" w:lineRule="auto"/>
        <w:jc w:val="both"/>
        <w:rPr>
          <w:rFonts w:ascii="Times New Roman" w:eastAsia="Calibri" w:hAnsi="Times New Roman" w:cs="Times New Roman"/>
          <w:b/>
          <w:sz w:val="24"/>
          <w:szCs w:val="24"/>
        </w:rPr>
      </w:pPr>
    </w:p>
    <w:p w14:paraId="49EC0562" w14:textId="77777777" w:rsidR="00B27225" w:rsidRDefault="00B27225" w:rsidP="00D76E69">
      <w:pPr>
        <w:spacing w:line="240" w:lineRule="auto"/>
        <w:jc w:val="both"/>
        <w:rPr>
          <w:rFonts w:ascii="Times New Roman" w:eastAsia="Calibri" w:hAnsi="Times New Roman" w:cs="Times New Roman"/>
          <w:b/>
          <w:sz w:val="24"/>
          <w:szCs w:val="24"/>
        </w:rPr>
      </w:pPr>
    </w:p>
    <w:p w14:paraId="0F95114E" w14:textId="77777777" w:rsidR="00B27225" w:rsidRDefault="00B27225" w:rsidP="00D76E69">
      <w:pPr>
        <w:spacing w:line="240" w:lineRule="auto"/>
        <w:jc w:val="both"/>
        <w:rPr>
          <w:rFonts w:ascii="Times New Roman" w:eastAsia="Calibri" w:hAnsi="Times New Roman" w:cs="Times New Roman"/>
          <w:b/>
          <w:sz w:val="24"/>
          <w:szCs w:val="24"/>
        </w:rPr>
      </w:pPr>
    </w:p>
    <w:p w14:paraId="093799E9" w14:textId="77777777" w:rsidR="00B27225" w:rsidRDefault="00B27225" w:rsidP="00D76E69">
      <w:pPr>
        <w:spacing w:line="240" w:lineRule="auto"/>
        <w:jc w:val="both"/>
        <w:rPr>
          <w:rFonts w:ascii="Times New Roman" w:eastAsia="Calibri" w:hAnsi="Times New Roman" w:cs="Times New Roman"/>
          <w:b/>
          <w:sz w:val="24"/>
          <w:szCs w:val="24"/>
        </w:rPr>
      </w:pPr>
    </w:p>
    <w:p w14:paraId="49D66C6C" w14:textId="3E080870" w:rsidR="00B27225" w:rsidRPr="00594C8E" w:rsidRDefault="00B27225" w:rsidP="00B27225">
      <w:pPr>
        <w:tabs>
          <w:tab w:val="left" w:pos="2100"/>
        </w:tabs>
        <w:spacing w:after="0"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Figure 2.13: Vertical linkages between state and society with a dysfunctional or absent state</w:t>
      </w:r>
      <w:r>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Source: (Adger, 2003)</w:t>
      </w:r>
    </w:p>
    <w:p w14:paraId="02062285" w14:textId="77777777" w:rsidR="00B27225" w:rsidRDefault="00B27225" w:rsidP="00B27225">
      <w:pPr>
        <w:tabs>
          <w:tab w:val="left" w:pos="2100"/>
        </w:tabs>
        <w:spacing w:line="240" w:lineRule="auto"/>
        <w:jc w:val="both"/>
        <w:rPr>
          <w:rFonts w:ascii="Times New Roman" w:eastAsia="Calibri" w:hAnsi="Times New Roman" w:cs="Times New Roman"/>
          <w:sz w:val="24"/>
          <w:szCs w:val="24"/>
        </w:rPr>
      </w:pPr>
    </w:p>
    <w:p w14:paraId="1570C690" w14:textId="77777777" w:rsidR="00B27225" w:rsidRDefault="00B27225" w:rsidP="00B27225">
      <w:pPr>
        <w:tabs>
          <w:tab w:val="left" w:pos="210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Coercive states often deliberately exclude or undermine social capital. When a state is driven by ideology, subjected to colonialism, or provoked by other circumstances to be at odds with the civil society, conflict ensues, and the most marginal sections of the society are made vulnerable. In these circumstances, civil strife and displacement of the population can occur, sometimes triggering famine even in the absence of a drop in the production of food or an environmental catastrophe. This situation explains some of the major famines of the twentieth century (Sen, 1981).</w:t>
      </w:r>
    </w:p>
    <w:p w14:paraId="19AEAA1B" w14:textId="275C27D4" w:rsidR="0093321A" w:rsidRPr="00594C8E" w:rsidRDefault="00830DFD" w:rsidP="00B27225">
      <w:pPr>
        <w:tabs>
          <w:tab w:val="left" w:pos="210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sz w:val="24"/>
          <w:szCs w:val="24"/>
        </w:rPr>
        <w:lastRenderedPageBreak/>
        <w:t xml:space="preserve">Example of hybrid governance in case of </w:t>
      </w:r>
      <w:r w:rsidR="007624B6" w:rsidRPr="00594C8E">
        <w:rPr>
          <w:rFonts w:ascii="Times New Roman" w:eastAsia="Calibri" w:hAnsi="Times New Roman" w:cs="Times New Roman"/>
          <w:b/>
          <w:sz w:val="24"/>
          <w:szCs w:val="24"/>
        </w:rPr>
        <w:t>flood</w:t>
      </w:r>
    </w:p>
    <w:p w14:paraId="5CC07EA9" w14:textId="75BE13E1" w:rsidR="0093321A" w:rsidRPr="00594C8E" w:rsidRDefault="00594C8E"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mc:AlternateContent>
          <mc:Choice Requires="wps">
            <w:drawing>
              <wp:anchor distT="0" distB="0" distL="114300" distR="114300" simplePos="0" relativeHeight="251699200" behindDoc="0" locked="0" layoutInCell="1" allowOverlap="1" wp14:anchorId="0E3E4402" wp14:editId="26B4007A">
                <wp:simplePos x="0" y="0"/>
                <wp:positionH relativeFrom="margin">
                  <wp:align>right</wp:align>
                </wp:positionH>
                <wp:positionV relativeFrom="paragraph">
                  <wp:posOffset>52070</wp:posOffset>
                </wp:positionV>
                <wp:extent cx="4962525" cy="2047875"/>
                <wp:effectExtent l="0" t="0" r="28575" b="28575"/>
                <wp:wrapNone/>
                <wp:docPr id="66" name="Rectangle 3"/>
                <wp:cNvGraphicFramePr/>
                <a:graphic xmlns:a="http://schemas.openxmlformats.org/drawingml/2006/main">
                  <a:graphicData uri="http://schemas.microsoft.com/office/word/2010/wordprocessingShape">
                    <wps:wsp>
                      <wps:cNvSpPr/>
                      <wps:spPr>
                        <a:xfrm>
                          <a:off x="0" y="0"/>
                          <a:ext cx="4962525" cy="2047875"/>
                        </a:xfrm>
                        <a:prstGeom prst="rect">
                          <a:avLst/>
                        </a:prstGeom>
                        <a:solidFill>
                          <a:srgbClr val="E7E6E6"/>
                        </a:solidFill>
                        <a:ln>
                          <a:solidFill>
                            <a:sysClr val="windowText" lastClr="000000"/>
                          </a:solidFill>
                        </a:ln>
                      </wps:spPr>
                      <wps:txbx>
                        <w:txbxContent>
                          <w:p w14:paraId="18AA3257" w14:textId="77777777" w:rsidR="00B93D76" w:rsidRPr="00594C8E" w:rsidRDefault="00B93D76" w:rsidP="00B27225">
                            <w:pPr>
                              <w:pStyle w:val="NormalWeb"/>
                              <w:spacing w:after="0" w:line="240" w:lineRule="auto"/>
                              <w:jc w:val="both"/>
                              <w:rPr>
                                <w:rFonts w:eastAsia="Calibri"/>
                                <w:b/>
                                <w:bCs/>
                                <w:color w:val="000000"/>
                                <w:kern w:val="24"/>
                                <w:szCs w:val="44"/>
                                <w:u w:val="single"/>
                              </w:rPr>
                            </w:pPr>
                            <w:r w:rsidRPr="00594C8E">
                              <w:rPr>
                                <w:rFonts w:eastAsia="Calibri"/>
                                <w:b/>
                                <w:bCs/>
                                <w:color w:val="000000"/>
                                <w:kern w:val="24"/>
                                <w:szCs w:val="44"/>
                                <w:u w:val="single"/>
                              </w:rPr>
                              <w:t>In case of flood,</w:t>
                            </w:r>
                          </w:p>
                          <w:p w14:paraId="5459FB9C" w14:textId="77777777" w:rsidR="00B93D76" w:rsidRPr="00594C8E" w:rsidRDefault="00B93D76" w:rsidP="00B27225">
                            <w:pPr>
                              <w:pStyle w:val="NormalWeb"/>
                              <w:spacing w:after="0" w:line="240" w:lineRule="auto"/>
                              <w:jc w:val="both"/>
                              <w:rPr>
                                <w:sz w:val="16"/>
                                <w:szCs w:val="28"/>
                              </w:rPr>
                            </w:pPr>
                          </w:p>
                          <w:p w14:paraId="1B167EDE" w14:textId="77777777" w:rsidR="00B93D76" w:rsidRPr="00594C8E" w:rsidRDefault="00B93D76" w:rsidP="00B27225">
                            <w:pPr>
                              <w:pStyle w:val="NormalWeb"/>
                              <w:spacing w:after="0" w:line="240" w:lineRule="auto"/>
                              <w:jc w:val="both"/>
                              <w:rPr>
                                <w:rFonts w:eastAsia="Calibri"/>
                                <w:color w:val="000000"/>
                                <w:kern w:val="24"/>
                                <w:szCs w:val="44"/>
                              </w:rPr>
                            </w:pPr>
                            <w:r w:rsidRPr="00594C8E">
                              <w:rPr>
                                <w:rFonts w:eastAsia="Calibri"/>
                                <w:color w:val="000000"/>
                                <w:kern w:val="24"/>
                                <w:szCs w:val="44"/>
                              </w:rPr>
                              <w:t xml:space="preserve">If flood hits a country, the public sector will pay for and supply the population with food provisions. But </w:t>
                            </w:r>
                            <w:r w:rsidRPr="00594C8E">
                              <w:rPr>
                                <w:rFonts w:eastAsia="Calibri"/>
                                <w:b/>
                                <w:bCs/>
                                <w:color w:val="000000"/>
                                <w:kern w:val="24"/>
                                <w:szCs w:val="44"/>
                              </w:rPr>
                              <w:t>governments</w:t>
                            </w:r>
                            <w:r w:rsidRPr="00594C8E">
                              <w:rPr>
                                <w:rFonts w:eastAsia="Calibri"/>
                                <w:color w:val="000000"/>
                                <w:kern w:val="24"/>
                                <w:szCs w:val="44"/>
                              </w:rPr>
                              <w:t xml:space="preserve"> can enlist the private sector to deliver these supplies throughout the country. The </w:t>
                            </w:r>
                            <w:r w:rsidRPr="00594C8E">
                              <w:rPr>
                                <w:rFonts w:eastAsia="Calibri"/>
                                <w:b/>
                                <w:bCs/>
                                <w:color w:val="000000"/>
                                <w:kern w:val="24"/>
                                <w:szCs w:val="44"/>
                              </w:rPr>
                              <w:t xml:space="preserve">private sector </w:t>
                            </w:r>
                            <w:r w:rsidRPr="00594C8E">
                              <w:rPr>
                                <w:rFonts w:eastAsia="Calibri"/>
                                <w:color w:val="000000"/>
                                <w:kern w:val="24"/>
                                <w:szCs w:val="44"/>
                              </w:rPr>
                              <w:t xml:space="preserve">has the transport capability, while the government has supplies that need to be delivered. Additionally, the public and private sector could </w:t>
                            </w:r>
                            <w:r w:rsidRPr="00594C8E">
                              <w:rPr>
                                <w:rFonts w:eastAsia="Calibri"/>
                                <w:b/>
                                <w:bCs/>
                                <w:color w:val="000000"/>
                                <w:kern w:val="24"/>
                                <w:szCs w:val="44"/>
                              </w:rPr>
                              <w:t>partner</w:t>
                            </w:r>
                            <w:r w:rsidRPr="00594C8E">
                              <w:rPr>
                                <w:rFonts w:eastAsia="Calibri"/>
                                <w:color w:val="000000"/>
                                <w:kern w:val="24"/>
                                <w:szCs w:val="44"/>
                              </w:rPr>
                              <w:t xml:space="preserve"> together to build cyclone shelter or construct canals that remove water to rivers. This type of relationship benefits the private sector, public sector, and vulnerable communities. </w:t>
                            </w:r>
                          </w:p>
                          <w:p w14:paraId="490DD367" w14:textId="77777777" w:rsidR="00B93D76" w:rsidRPr="00594C8E" w:rsidRDefault="00B93D76" w:rsidP="00B27225">
                            <w:pPr>
                              <w:pStyle w:val="NormalWeb"/>
                              <w:spacing w:after="0" w:line="240" w:lineRule="auto"/>
                              <w:jc w:val="both"/>
                              <w:rPr>
                                <w:sz w:val="16"/>
                                <w:szCs w:val="28"/>
                              </w:rPr>
                            </w:pPr>
                            <w:r w:rsidRPr="00594C8E">
                              <w:rPr>
                                <w:rFonts w:eastAsia="Calibri"/>
                                <w:color w:val="000000"/>
                                <w:kern w:val="24"/>
                                <w:szCs w:val="44"/>
                              </w:rPr>
                              <w:t xml:space="preserve">(Terpstra, 2013).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E3E4402" id="_x0000_s1062" style="position:absolute;left:0;text-align:left;margin-left:339.55pt;margin-top:4.1pt;width:390.75pt;height:161.25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" fillcolor="#e7e6e6" strokecolor="windowText">
                <v:textbox>
                  <w:txbxContent>
                    <w:p w14:paraId="18AA3257" w14:textId="77777777" w:rsidR="00B93D76" w:rsidRPr="00594C8E" w:rsidRDefault="00B93D76" w:rsidP="00B27225">
                      <w:pPr>
                        <w:pStyle w:val="NormalWeb"/>
                        <w:spacing w:after="0" w:line="240" w:lineRule="auto"/>
                        <w:jc w:val="both"/>
                        <w:rPr>
                          <w:rFonts w:eastAsia="Calibri"/>
                          <w:b/>
                          <w:bCs/>
                          <w:color w:val="000000"/>
                          <w:kern w:val="24"/>
                          <w:szCs w:val="44"/>
                          <w:u w:val="single"/>
                        </w:rPr>
                      </w:pPr>
                      <w:r w:rsidRPr="00594C8E">
                        <w:rPr>
                          <w:rFonts w:eastAsia="Calibri"/>
                          <w:b/>
                          <w:bCs/>
                          <w:color w:val="000000"/>
                          <w:kern w:val="24"/>
                          <w:szCs w:val="44"/>
                          <w:u w:val="single"/>
                        </w:rPr>
                        <w:t>In case of flood,</w:t>
                      </w:r>
                    </w:p>
                    <w:p w14:paraId="5459FB9C" w14:textId="77777777" w:rsidR="00B93D76" w:rsidRPr="00594C8E" w:rsidRDefault="00B93D76" w:rsidP="00B27225">
                      <w:pPr>
                        <w:pStyle w:val="NormalWeb"/>
                        <w:spacing w:after="0" w:line="240" w:lineRule="auto"/>
                        <w:jc w:val="both"/>
                        <w:rPr>
                          <w:sz w:val="16"/>
                          <w:szCs w:val="28"/>
                        </w:rPr>
                      </w:pPr>
                    </w:p>
                    <w:p w14:paraId="1B167EDE" w14:textId="77777777" w:rsidR="00B93D76" w:rsidRPr="00594C8E" w:rsidRDefault="00B93D76" w:rsidP="00B27225">
                      <w:pPr>
                        <w:pStyle w:val="NormalWeb"/>
                        <w:spacing w:after="0" w:line="240" w:lineRule="auto"/>
                        <w:jc w:val="both"/>
                        <w:rPr>
                          <w:rFonts w:eastAsia="Calibri"/>
                          <w:color w:val="000000"/>
                          <w:kern w:val="24"/>
                          <w:szCs w:val="44"/>
                        </w:rPr>
                      </w:pPr>
                      <w:r w:rsidRPr="00594C8E">
                        <w:rPr>
                          <w:rFonts w:eastAsia="Calibri"/>
                          <w:color w:val="000000"/>
                          <w:kern w:val="24"/>
                          <w:szCs w:val="44"/>
                        </w:rPr>
                        <w:t xml:space="preserve">If flood hits a country, the public sector will pay for and supply the population with food provisions. But </w:t>
                      </w:r>
                      <w:r w:rsidRPr="00594C8E">
                        <w:rPr>
                          <w:rFonts w:eastAsia="Calibri"/>
                          <w:b/>
                          <w:bCs/>
                          <w:color w:val="000000"/>
                          <w:kern w:val="24"/>
                          <w:szCs w:val="44"/>
                        </w:rPr>
                        <w:t>governments</w:t>
                      </w:r>
                      <w:r w:rsidRPr="00594C8E">
                        <w:rPr>
                          <w:rFonts w:eastAsia="Calibri"/>
                          <w:color w:val="000000"/>
                          <w:kern w:val="24"/>
                          <w:szCs w:val="44"/>
                        </w:rPr>
                        <w:t xml:space="preserve"> can enlist the private sector to deliver these supplies throughout the country. The </w:t>
                      </w:r>
                      <w:r w:rsidRPr="00594C8E">
                        <w:rPr>
                          <w:rFonts w:eastAsia="Calibri"/>
                          <w:b/>
                          <w:bCs/>
                          <w:color w:val="000000"/>
                          <w:kern w:val="24"/>
                          <w:szCs w:val="44"/>
                        </w:rPr>
                        <w:t xml:space="preserve">private sector </w:t>
                      </w:r>
                      <w:r w:rsidRPr="00594C8E">
                        <w:rPr>
                          <w:rFonts w:eastAsia="Calibri"/>
                          <w:color w:val="000000"/>
                          <w:kern w:val="24"/>
                          <w:szCs w:val="44"/>
                        </w:rPr>
                        <w:t xml:space="preserve">has the transport capability, while the government has supplies that need to be delivered. Additionally, the public and private sector could </w:t>
                      </w:r>
                      <w:r w:rsidRPr="00594C8E">
                        <w:rPr>
                          <w:rFonts w:eastAsia="Calibri"/>
                          <w:b/>
                          <w:bCs/>
                          <w:color w:val="000000"/>
                          <w:kern w:val="24"/>
                          <w:szCs w:val="44"/>
                        </w:rPr>
                        <w:t>partner</w:t>
                      </w:r>
                      <w:r w:rsidRPr="00594C8E">
                        <w:rPr>
                          <w:rFonts w:eastAsia="Calibri"/>
                          <w:color w:val="000000"/>
                          <w:kern w:val="24"/>
                          <w:szCs w:val="44"/>
                        </w:rPr>
                        <w:t xml:space="preserve"> together to build cyclone shelter or construct canals that remove water to rivers. This type of relationship benefits the private sector, public sector, and vulnerable communities. </w:t>
                      </w:r>
                    </w:p>
                    <w:p w14:paraId="490DD367" w14:textId="77777777" w:rsidR="00B93D76" w:rsidRPr="00594C8E" w:rsidRDefault="00B93D76" w:rsidP="00B27225">
                      <w:pPr>
                        <w:pStyle w:val="NormalWeb"/>
                        <w:spacing w:after="0" w:line="240" w:lineRule="auto"/>
                        <w:jc w:val="both"/>
                        <w:rPr>
                          <w:sz w:val="16"/>
                          <w:szCs w:val="28"/>
                        </w:rPr>
                      </w:pPr>
                      <w:r w:rsidRPr="00594C8E">
                        <w:rPr>
                          <w:rFonts w:eastAsia="Calibri"/>
                          <w:color w:val="000000"/>
                          <w:kern w:val="24"/>
                          <w:szCs w:val="44"/>
                        </w:rPr>
                        <w:t xml:space="preserve">(Terpstra, 2013). </w:t>
                      </w:r>
                    </w:p>
                  </w:txbxContent>
                </v:textbox>
                <w10:wrap anchorx="margin"/>
              </v:rect>
            </w:pict>
          </mc:Fallback>
        </mc:AlternateContent>
      </w:r>
    </w:p>
    <w:p w14:paraId="5FC803B7" w14:textId="77777777" w:rsidR="0093321A" w:rsidRPr="00594C8E" w:rsidRDefault="0093321A" w:rsidP="00D76E69">
      <w:pPr>
        <w:tabs>
          <w:tab w:val="left" w:pos="168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b/>
      </w:r>
    </w:p>
    <w:p w14:paraId="17437A05"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12ACD2EF" w14:textId="77777777" w:rsidR="0093321A" w:rsidRPr="00594C8E" w:rsidRDefault="0093321A" w:rsidP="00D76E69">
      <w:pPr>
        <w:spacing w:line="240" w:lineRule="auto"/>
        <w:rPr>
          <w:rFonts w:ascii="Times New Roman" w:eastAsia="Calibri" w:hAnsi="Times New Roman" w:cs="Times New Roman"/>
          <w:sz w:val="24"/>
          <w:szCs w:val="24"/>
        </w:rPr>
      </w:pPr>
    </w:p>
    <w:p w14:paraId="0B24C862" w14:textId="77777777" w:rsidR="0093321A" w:rsidRPr="00594C8E" w:rsidRDefault="0093321A" w:rsidP="00D76E69">
      <w:pPr>
        <w:spacing w:line="240" w:lineRule="auto"/>
        <w:rPr>
          <w:rFonts w:ascii="Times New Roman" w:eastAsia="Calibri" w:hAnsi="Times New Roman" w:cs="Times New Roman"/>
          <w:sz w:val="24"/>
          <w:szCs w:val="24"/>
        </w:rPr>
      </w:pPr>
    </w:p>
    <w:p w14:paraId="1D281BDD" w14:textId="77777777" w:rsidR="0008604D" w:rsidRPr="00594C8E" w:rsidRDefault="0008604D" w:rsidP="00D76E69">
      <w:pPr>
        <w:spacing w:line="240" w:lineRule="auto"/>
        <w:rPr>
          <w:rFonts w:ascii="Times New Roman" w:eastAsia="Calibri" w:hAnsi="Times New Roman" w:cs="Times New Roman"/>
          <w:sz w:val="24"/>
          <w:szCs w:val="24"/>
        </w:rPr>
      </w:pPr>
    </w:p>
    <w:p w14:paraId="26C1B2F8" w14:textId="77777777" w:rsidR="0093321A" w:rsidRPr="00594C8E" w:rsidRDefault="0093321A" w:rsidP="00D76E69">
      <w:pPr>
        <w:spacing w:line="240" w:lineRule="auto"/>
        <w:rPr>
          <w:rFonts w:ascii="Times New Roman" w:eastAsia="Calibri" w:hAnsi="Times New Roman" w:cs="Times New Roman"/>
          <w:sz w:val="24"/>
          <w:szCs w:val="24"/>
        </w:rPr>
      </w:pPr>
    </w:p>
    <w:p w14:paraId="6FFBAB15" w14:textId="77777777" w:rsidR="007624B6" w:rsidRPr="00594C8E" w:rsidRDefault="007624B6" w:rsidP="00D76E69">
      <w:pPr>
        <w:spacing w:line="240" w:lineRule="auto"/>
        <w:rPr>
          <w:rFonts w:ascii="Times New Roman" w:eastAsia="Calibri" w:hAnsi="Times New Roman" w:cs="Times New Roman"/>
          <w:b/>
          <w:sz w:val="24"/>
          <w:szCs w:val="24"/>
        </w:rPr>
      </w:pPr>
    </w:p>
    <w:p w14:paraId="38A37190" w14:textId="091E1BBF" w:rsidR="009700FA" w:rsidRPr="00594C8E" w:rsidRDefault="00830DFD" w:rsidP="00D76E69">
      <w:pPr>
        <w:spacing w:line="240" w:lineRule="auto"/>
        <w:rPr>
          <w:rFonts w:ascii="Times New Roman" w:eastAsia="Calibri" w:hAnsi="Times New Roman" w:cs="Times New Roman"/>
          <w:b/>
          <w:sz w:val="24"/>
          <w:szCs w:val="24"/>
        </w:rPr>
      </w:pPr>
      <w:r w:rsidRPr="00594C8E">
        <w:rPr>
          <w:rFonts w:ascii="Times New Roman" w:eastAsia="Calibri" w:hAnsi="Times New Roman" w:cs="Times New Roman"/>
          <w:b/>
          <w:sz w:val="24"/>
          <w:szCs w:val="24"/>
        </w:rPr>
        <w:t xml:space="preserve">Example of hybrid governance in case of </w:t>
      </w:r>
      <w:r w:rsidR="007624B6" w:rsidRPr="00594C8E">
        <w:rPr>
          <w:rFonts w:ascii="Times New Roman" w:eastAsia="Calibri" w:hAnsi="Times New Roman" w:cs="Times New Roman"/>
          <w:b/>
          <w:sz w:val="24"/>
          <w:szCs w:val="24"/>
        </w:rPr>
        <w:t>drought</w:t>
      </w:r>
    </w:p>
    <w:p w14:paraId="71487FCB" w14:textId="6753EFE6" w:rsidR="0093321A" w:rsidRPr="00594C8E" w:rsidRDefault="001E67A1" w:rsidP="00D76E69">
      <w:pPr>
        <w:spacing w:line="240" w:lineRule="auto"/>
        <w:rPr>
          <w:rFonts w:ascii="Times New Roman" w:eastAsia="Calibri" w:hAnsi="Times New Roman" w:cs="Times New Roman"/>
          <w:sz w:val="24"/>
          <w:szCs w:val="24"/>
        </w:rPr>
      </w:pPr>
      <w:r w:rsidRPr="00594C8E">
        <w:rPr>
          <w:rFonts w:ascii="Times New Roman" w:eastAsia="Calibri" w:hAnsi="Times New Roman" w:cs="Times New Roman"/>
          <w:noProof/>
          <w:sz w:val="24"/>
          <w:szCs w:val="24"/>
        </w:rPr>
        <mc:AlternateContent>
          <mc:Choice Requires="wps">
            <w:drawing>
              <wp:anchor distT="0" distB="0" distL="114300" distR="114300" simplePos="0" relativeHeight="251701248" behindDoc="0" locked="0" layoutInCell="1" allowOverlap="1" wp14:anchorId="3F04CAA6" wp14:editId="66E50A42">
                <wp:simplePos x="0" y="0"/>
                <wp:positionH relativeFrom="margin">
                  <wp:align>right</wp:align>
                </wp:positionH>
                <wp:positionV relativeFrom="paragraph">
                  <wp:posOffset>6350</wp:posOffset>
                </wp:positionV>
                <wp:extent cx="4914900" cy="1647825"/>
                <wp:effectExtent l="0" t="0" r="19050" b="28575"/>
                <wp:wrapNone/>
                <wp:docPr id="65" name="Rectangle 2"/>
                <wp:cNvGraphicFramePr/>
                <a:graphic xmlns:a="http://schemas.openxmlformats.org/drawingml/2006/main">
                  <a:graphicData uri="http://schemas.microsoft.com/office/word/2010/wordprocessingShape">
                    <wps:wsp>
                      <wps:cNvSpPr/>
                      <wps:spPr>
                        <a:xfrm>
                          <a:off x="0" y="0"/>
                          <a:ext cx="4914900" cy="1647825"/>
                        </a:xfrm>
                        <a:prstGeom prst="rect">
                          <a:avLst/>
                        </a:prstGeom>
                        <a:solidFill>
                          <a:srgbClr val="E7E6E6"/>
                        </a:solidFill>
                        <a:ln>
                          <a:solidFill>
                            <a:sysClr val="windowText" lastClr="000000"/>
                          </a:solidFill>
                        </a:ln>
                      </wps:spPr>
                      <wps:txbx>
                        <w:txbxContent>
                          <w:p w14:paraId="26F9ECF3" w14:textId="77777777" w:rsidR="00B93D76" w:rsidRPr="00EE0D6B" w:rsidRDefault="00B93D76" w:rsidP="00B27225">
                            <w:pPr>
                              <w:pStyle w:val="NormalWeb"/>
                              <w:tabs>
                                <w:tab w:val="left" w:pos="1050"/>
                              </w:tabs>
                              <w:spacing w:line="240" w:lineRule="auto"/>
                              <w:jc w:val="both"/>
                              <w:rPr>
                                <w:sz w:val="16"/>
                                <w:szCs w:val="28"/>
                              </w:rPr>
                            </w:pPr>
                            <w:r w:rsidRPr="00EE0D6B">
                              <w:rPr>
                                <w:rFonts w:eastAsia="Calibri"/>
                                <w:b/>
                                <w:bCs/>
                                <w:color w:val="000000"/>
                                <w:kern w:val="24"/>
                                <w:szCs w:val="44"/>
                                <w:u w:val="single"/>
                              </w:rPr>
                              <w:t>In case of drought</w:t>
                            </w:r>
                          </w:p>
                          <w:p w14:paraId="5D03EBCF" w14:textId="77777777" w:rsidR="00B93D76" w:rsidRPr="00EE0D6B" w:rsidRDefault="00B93D76" w:rsidP="00B27225">
                            <w:pPr>
                              <w:pStyle w:val="NormalWeb"/>
                              <w:tabs>
                                <w:tab w:val="left" w:pos="1050"/>
                              </w:tabs>
                              <w:spacing w:line="240" w:lineRule="auto"/>
                              <w:jc w:val="both"/>
                              <w:rPr>
                                <w:rFonts w:eastAsia="Calibri"/>
                                <w:color w:val="000000"/>
                                <w:kern w:val="24"/>
                                <w:szCs w:val="44"/>
                              </w:rPr>
                            </w:pPr>
                            <w:r w:rsidRPr="00EE0D6B">
                              <w:rPr>
                                <w:rFonts w:eastAsia="Calibri"/>
                                <w:color w:val="000000"/>
                                <w:kern w:val="24"/>
                                <w:szCs w:val="44"/>
                              </w:rPr>
                              <w:t xml:space="preserve">Many find that their agricultural sector will be particularly vulnerable to drought. They can investigate whether there are businesses in the agricultural sector that are already investing in making </w:t>
                            </w:r>
                            <w:r w:rsidRPr="00EE0D6B">
                              <w:rPr>
                                <w:rFonts w:eastAsia="Calibri"/>
                                <w:b/>
                                <w:bCs/>
                                <w:color w:val="000000"/>
                                <w:kern w:val="24"/>
                                <w:szCs w:val="44"/>
                              </w:rPr>
                              <w:t xml:space="preserve">climate-resilient products </w:t>
                            </w:r>
                            <w:r w:rsidRPr="00EE0D6B">
                              <w:rPr>
                                <w:rFonts w:eastAsia="Calibri"/>
                                <w:color w:val="000000"/>
                                <w:kern w:val="24"/>
                                <w:szCs w:val="44"/>
                              </w:rPr>
                              <w:t xml:space="preserve">and processes. If a business has created a water-pump system to reach deep wells that remain full during droughts, for example, </w:t>
                            </w:r>
                            <w:r w:rsidRPr="00EE0D6B">
                              <w:rPr>
                                <w:rFonts w:eastAsia="Calibri"/>
                                <w:b/>
                                <w:bCs/>
                                <w:color w:val="000000"/>
                                <w:kern w:val="24"/>
                                <w:szCs w:val="44"/>
                              </w:rPr>
                              <w:t>governments</w:t>
                            </w:r>
                            <w:r w:rsidRPr="00EE0D6B">
                              <w:rPr>
                                <w:rFonts w:eastAsia="Calibri"/>
                                <w:color w:val="000000"/>
                                <w:kern w:val="24"/>
                                <w:szCs w:val="44"/>
                              </w:rPr>
                              <w:t xml:space="preserve"> might support this product by giving vouchers to small-holder </w:t>
                            </w:r>
                            <w:r>
                              <w:rPr>
                                <w:rFonts w:eastAsia="Calibri"/>
                                <w:color w:val="000000"/>
                                <w:kern w:val="24"/>
                                <w:szCs w:val="44"/>
                              </w:rPr>
                              <w:t xml:space="preserve">farmers to purchase this pump. </w:t>
                            </w:r>
                            <w:r w:rsidRPr="00EE0D6B">
                              <w:rPr>
                                <w:rFonts w:eastAsia="Calibri"/>
                                <w:color w:val="000000"/>
                                <w:kern w:val="24"/>
                                <w:szCs w:val="44"/>
                              </w:rPr>
                              <w:t>(Terpstra, 2013).</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F04CAA6" id="_x0000_s1063" style="position:absolute;margin-left:335.8pt;margin-top:.5pt;width:387pt;height:129.75pt;z-index:251701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" fillcolor="#e7e6e6" strokecolor="windowText">
                <v:textbox>
                  <w:txbxContent>
                    <w:p w14:paraId="26F9ECF3" w14:textId="77777777" w:rsidR="00B93D76" w:rsidRPr="00EE0D6B" w:rsidRDefault="00B93D76" w:rsidP="00B27225">
                      <w:pPr>
                        <w:pStyle w:val="NormalWeb"/>
                        <w:tabs>
                          <w:tab w:val="left" w:pos="1050"/>
                        </w:tabs>
                        <w:spacing w:line="240" w:lineRule="auto"/>
                        <w:jc w:val="both"/>
                        <w:rPr>
                          <w:sz w:val="16"/>
                          <w:szCs w:val="28"/>
                        </w:rPr>
                      </w:pPr>
                      <w:r w:rsidRPr="00EE0D6B">
                        <w:rPr>
                          <w:rFonts w:eastAsia="Calibri"/>
                          <w:b/>
                          <w:bCs/>
                          <w:color w:val="000000"/>
                          <w:kern w:val="24"/>
                          <w:szCs w:val="44"/>
                          <w:u w:val="single"/>
                        </w:rPr>
                        <w:t>In case of drought</w:t>
                      </w:r>
                    </w:p>
                    <w:p w14:paraId="5D03EBCF" w14:textId="77777777" w:rsidR="00B93D76" w:rsidRPr="00EE0D6B" w:rsidRDefault="00B93D76" w:rsidP="00B27225">
                      <w:pPr>
                        <w:pStyle w:val="NormalWeb"/>
                        <w:tabs>
                          <w:tab w:val="left" w:pos="1050"/>
                        </w:tabs>
                        <w:spacing w:line="240" w:lineRule="auto"/>
                        <w:jc w:val="both"/>
                        <w:rPr>
                          <w:rFonts w:eastAsia="Calibri"/>
                          <w:color w:val="000000"/>
                          <w:kern w:val="24"/>
                          <w:szCs w:val="44"/>
                        </w:rPr>
                      </w:pPr>
                      <w:r w:rsidRPr="00EE0D6B">
                        <w:rPr>
                          <w:rFonts w:eastAsia="Calibri"/>
                          <w:color w:val="000000"/>
                          <w:kern w:val="24"/>
                          <w:szCs w:val="44"/>
                        </w:rPr>
                        <w:t xml:space="preserve">Many find that their agricultural sector will be particularly vulnerable to drought. They can investigate whether there are businesses in the agricultural sector that are already investing in making </w:t>
                      </w:r>
                      <w:r w:rsidRPr="00EE0D6B">
                        <w:rPr>
                          <w:rFonts w:eastAsia="Calibri"/>
                          <w:b/>
                          <w:bCs/>
                          <w:color w:val="000000"/>
                          <w:kern w:val="24"/>
                          <w:szCs w:val="44"/>
                        </w:rPr>
                        <w:t xml:space="preserve">climate-resilient products </w:t>
                      </w:r>
                      <w:r w:rsidRPr="00EE0D6B">
                        <w:rPr>
                          <w:rFonts w:eastAsia="Calibri"/>
                          <w:color w:val="000000"/>
                          <w:kern w:val="24"/>
                          <w:szCs w:val="44"/>
                        </w:rPr>
                        <w:t xml:space="preserve">and processes. If a business has created a water-pump system to reach deep wells that remain full during droughts, for example, </w:t>
                      </w:r>
                      <w:r w:rsidRPr="00EE0D6B">
                        <w:rPr>
                          <w:rFonts w:eastAsia="Calibri"/>
                          <w:b/>
                          <w:bCs/>
                          <w:color w:val="000000"/>
                          <w:kern w:val="24"/>
                          <w:szCs w:val="44"/>
                        </w:rPr>
                        <w:t>governments</w:t>
                      </w:r>
                      <w:r w:rsidRPr="00EE0D6B">
                        <w:rPr>
                          <w:rFonts w:eastAsia="Calibri"/>
                          <w:color w:val="000000"/>
                          <w:kern w:val="24"/>
                          <w:szCs w:val="44"/>
                        </w:rPr>
                        <w:t xml:space="preserve"> might support this product by giving vouchers to small-holder </w:t>
                      </w:r>
                      <w:r>
                        <w:rPr>
                          <w:rFonts w:eastAsia="Calibri"/>
                          <w:color w:val="000000"/>
                          <w:kern w:val="24"/>
                          <w:szCs w:val="44"/>
                        </w:rPr>
                        <w:t xml:space="preserve">farmers to purchase this pump. </w:t>
                      </w:r>
                      <w:r w:rsidRPr="00EE0D6B">
                        <w:rPr>
                          <w:rFonts w:eastAsia="Calibri"/>
                          <w:color w:val="000000"/>
                          <w:kern w:val="24"/>
                          <w:szCs w:val="44"/>
                        </w:rPr>
                        <w:t>(Terpstra, 2013).</w:t>
                      </w:r>
                    </w:p>
                  </w:txbxContent>
                </v:textbox>
                <w10:wrap anchorx="margin"/>
              </v:rect>
            </w:pict>
          </mc:Fallback>
        </mc:AlternateContent>
      </w:r>
    </w:p>
    <w:p w14:paraId="055B90D3" w14:textId="77777777" w:rsidR="0093321A" w:rsidRPr="00594C8E" w:rsidRDefault="0093321A" w:rsidP="00D76E69">
      <w:pPr>
        <w:spacing w:line="240" w:lineRule="auto"/>
        <w:rPr>
          <w:rFonts w:ascii="Times New Roman" w:eastAsia="Calibri" w:hAnsi="Times New Roman" w:cs="Times New Roman"/>
          <w:sz w:val="24"/>
          <w:szCs w:val="24"/>
        </w:rPr>
      </w:pPr>
    </w:p>
    <w:p w14:paraId="24CFAEB8" w14:textId="77777777" w:rsidR="0093321A" w:rsidRPr="00594C8E" w:rsidRDefault="0093321A" w:rsidP="00D76E69">
      <w:pPr>
        <w:spacing w:line="240" w:lineRule="auto"/>
        <w:rPr>
          <w:rFonts w:ascii="Times New Roman" w:eastAsia="Calibri" w:hAnsi="Times New Roman" w:cs="Times New Roman"/>
          <w:sz w:val="24"/>
          <w:szCs w:val="24"/>
        </w:rPr>
      </w:pPr>
    </w:p>
    <w:p w14:paraId="4E6E87EF" w14:textId="77777777" w:rsidR="0093321A" w:rsidRPr="00594C8E" w:rsidRDefault="0093321A" w:rsidP="00D76E69">
      <w:pPr>
        <w:spacing w:line="240" w:lineRule="auto"/>
        <w:rPr>
          <w:rFonts w:ascii="Times New Roman" w:eastAsia="Calibri" w:hAnsi="Times New Roman" w:cs="Times New Roman"/>
          <w:sz w:val="24"/>
          <w:szCs w:val="24"/>
        </w:rPr>
      </w:pPr>
    </w:p>
    <w:p w14:paraId="0161B36B" w14:textId="77777777" w:rsidR="0093321A" w:rsidRPr="00594C8E" w:rsidRDefault="0093321A" w:rsidP="00D76E69">
      <w:pPr>
        <w:spacing w:line="240" w:lineRule="auto"/>
        <w:rPr>
          <w:rFonts w:ascii="Times New Roman" w:eastAsia="Calibri" w:hAnsi="Times New Roman" w:cs="Times New Roman"/>
          <w:sz w:val="24"/>
          <w:szCs w:val="24"/>
        </w:rPr>
      </w:pPr>
    </w:p>
    <w:p w14:paraId="1C2CD050" w14:textId="1A272D76" w:rsidR="0093321A" w:rsidRDefault="0093321A" w:rsidP="00D76E69">
      <w:pPr>
        <w:spacing w:line="240" w:lineRule="auto"/>
        <w:rPr>
          <w:rFonts w:ascii="Times New Roman" w:eastAsia="Calibri" w:hAnsi="Times New Roman" w:cs="Times New Roman"/>
          <w:sz w:val="24"/>
          <w:szCs w:val="24"/>
        </w:rPr>
      </w:pPr>
    </w:p>
    <w:p w14:paraId="6C07D8B6" w14:textId="0411BDF3" w:rsidR="001E67A1" w:rsidRDefault="001E67A1" w:rsidP="00D76E69">
      <w:pPr>
        <w:spacing w:line="240" w:lineRule="auto"/>
        <w:rPr>
          <w:rFonts w:ascii="Times New Roman" w:eastAsia="Calibri" w:hAnsi="Times New Roman" w:cs="Times New Roman"/>
          <w:sz w:val="24"/>
          <w:szCs w:val="24"/>
        </w:rPr>
      </w:pPr>
    </w:p>
    <w:p w14:paraId="2210D2B9" w14:textId="5D39AAC0" w:rsidR="00A8502C" w:rsidRPr="001E67A1" w:rsidRDefault="00A8502C" w:rsidP="001E67A1">
      <w:pPr>
        <w:spacing w:line="240" w:lineRule="auto"/>
        <w:rPr>
          <w:rFonts w:ascii="Times New Roman" w:eastAsia="Times New Roman" w:hAnsi="Times New Roman" w:cs="Times New Roman"/>
          <w:b/>
          <w:sz w:val="24"/>
          <w:szCs w:val="24"/>
        </w:rPr>
      </w:pPr>
      <w:bookmarkStart w:id="25" w:name="_Toc526677571"/>
      <w:bookmarkStart w:id="26" w:name="_Toc529036188"/>
      <w:r w:rsidRPr="001E67A1">
        <w:rPr>
          <w:rFonts w:ascii="Times New Roman" w:eastAsia="Times New Roman" w:hAnsi="Times New Roman" w:cs="Times New Roman"/>
          <w:b/>
          <w:sz w:val="24"/>
          <w:szCs w:val="24"/>
        </w:rPr>
        <w:t>CONCLUSION</w:t>
      </w:r>
    </w:p>
    <w:p w14:paraId="7A70D7DF" w14:textId="77777777" w:rsidR="00A8502C" w:rsidRPr="00594C8E" w:rsidRDefault="00A8502C" w:rsidP="00D76E69">
      <w:pPr>
        <w:spacing w:line="240" w:lineRule="auto"/>
        <w:jc w:val="both"/>
        <w:rPr>
          <w:rFonts w:ascii="Times New Roman" w:eastAsia="Times New Roman" w:hAnsi="Times New Roman" w:cs="Times New Roman"/>
          <w:sz w:val="24"/>
          <w:szCs w:val="24"/>
        </w:rPr>
      </w:pPr>
      <w:r w:rsidRPr="00594C8E">
        <w:rPr>
          <w:rFonts w:ascii="Times New Roman" w:eastAsia="Times New Roman" w:hAnsi="Times New Roman" w:cs="Times New Roman"/>
          <w:sz w:val="24"/>
          <w:szCs w:val="24"/>
        </w:rPr>
        <w:t>The term “informal economy” is preferable to “informal sector” because the workers and enterprises in question do not fall within any one sector of economic activity but cut across many sectors. However, the term tends to downplay the linkages, grey areas and interdependencies between formal and informal activities. Efforts to build communities that are resilient to disasters cannot be managed by government organizations alone. The private sector or the informal sector—ranging from small, individually- owned businesses to national and global enterprises to academic institutions and faith based organizations— has a wealth of knowledge and assets that may be of vital importance during disasters, crucial in their aftermath, and essential to building community resilience. Collaboration between the public and private sectors can help leverage resources, knowledge, skills, and energy to ensure communities can prepare for, withstand, and recover from disasters.</w:t>
      </w:r>
    </w:p>
    <w:p w14:paraId="56168FF4" w14:textId="77777777" w:rsidR="007624B6" w:rsidRPr="00594C8E" w:rsidRDefault="007624B6" w:rsidP="00D76E69">
      <w:pPr>
        <w:spacing w:line="240" w:lineRule="auto"/>
        <w:jc w:val="both"/>
        <w:rPr>
          <w:rFonts w:ascii="Times New Roman" w:eastAsia="Times New Roman" w:hAnsi="Times New Roman" w:cs="Times New Roman"/>
          <w:sz w:val="24"/>
          <w:szCs w:val="24"/>
        </w:rPr>
      </w:pPr>
    </w:p>
    <w:p w14:paraId="69BAEB4E" w14:textId="77777777" w:rsidR="00B27225" w:rsidRDefault="00B27225" w:rsidP="008B3FF6">
      <w:pPr>
        <w:spacing w:line="240" w:lineRule="auto"/>
        <w:jc w:val="both"/>
        <w:rPr>
          <w:rFonts w:ascii="Times New Roman" w:eastAsia="Times New Roman" w:hAnsi="Times New Roman" w:cs="Times New Roman"/>
          <w:b/>
          <w:bCs/>
          <w:sz w:val="24"/>
          <w:szCs w:val="24"/>
        </w:rPr>
      </w:pPr>
    </w:p>
    <w:p w14:paraId="7247B7A9" w14:textId="77777777" w:rsidR="00B27225" w:rsidRDefault="00B27225" w:rsidP="008B3FF6">
      <w:pPr>
        <w:spacing w:line="240" w:lineRule="auto"/>
        <w:jc w:val="both"/>
        <w:rPr>
          <w:rFonts w:ascii="Times New Roman" w:eastAsia="Times New Roman" w:hAnsi="Times New Roman" w:cs="Times New Roman"/>
          <w:b/>
          <w:bCs/>
          <w:sz w:val="24"/>
          <w:szCs w:val="24"/>
        </w:rPr>
      </w:pPr>
    </w:p>
    <w:p w14:paraId="7CDED708" w14:textId="42E1FA2F"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b/>
          <w:bCs/>
          <w:sz w:val="24"/>
          <w:szCs w:val="24"/>
        </w:rPr>
        <w:lastRenderedPageBreak/>
        <w:t xml:space="preserve">REFERENCES </w:t>
      </w:r>
    </w:p>
    <w:p w14:paraId="0BEC3FA7"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 AlSayyad, N. (2004). Urban informality as a ‘new’way of life. </w:t>
      </w:r>
      <w:r w:rsidRPr="008B3FF6">
        <w:rPr>
          <w:rFonts w:ascii="Times New Roman" w:eastAsia="Times New Roman" w:hAnsi="Times New Roman" w:cs="Times New Roman"/>
          <w:i/>
          <w:iCs/>
          <w:sz w:val="24"/>
          <w:szCs w:val="24"/>
        </w:rPr>
        <w:t>Urban Informality: Transnational Perspectives from the Middle East, Latin America, and South Asia</w:t>
      </w:r>
      <w:r w:rsidRPr="008B3FF6">
        <w:rPr>
          <w:rFonts w:ascii="Times New Roman" w:eastAsia="Times New Roman" w:hAnsi="Times New Roman" w:cs="Times New Roman"/>
          <w:sz w:val="24"/>
          <w:szCs w:val="24"/>
        </w:rPr>
        <w:t xml:space="preserve">, 7-30. </w:t>
      </w:r>
    </w:p>
    <w:p w14:paraId="015292F5"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2. Das, A. (2015). Autonomous but constrained: CBOs and urban upgrading in Indonesia. </w:t>
      </w:r>
      <w:r w:rsidRPr="008B3FF6">
        <w:rPr>
          <w:rFonts w:ascii="Times New Roman" w:eastAsia="Times New Roman" w:hAnsi="Times New Roman" w:cs="Times New Roman"/>
          <w:i/>
          <w:iCs/>
          <w:sz w:val="24"/>
          <w:szCs w:val="24"/>
        </w:rPr>
        <w:t>Cities</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48</w:t>
      </w:r>
      <w:r w:rsidRPr="008B3FF6">
        <w:rPr>
          <w:rFonts w:ascii="Times New Roman" w:eastAsia="Times New Roman" w:hAnsi="Times New Roman" w:cs="Times New Roman"/>
          <w:sz w:val="24"/>
          <w:szCs w:val="24"/>
        </w:rPr>
        <w:t xml:space="preserve">, 8-20. </w:t>
      </w:r>
    </w:p>
    <w:p w14:paraId="57DC77B3"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3. Akaateba, M. A., Huang, H., &amp; Adumpo, E. A. (2018). Between co-production and institutional hybridity in land delivery: Insights from local planning practice in peri-urban Tamale, Ghana. </w:t>
      </w:r>
      <w:r w:rsidRPr="008B3FF6">
        <w:rPr>
          <w:rFonts w:ascii="Times New Roman" w:eastAsia="Times New Roman" w:hAnsi="Times New Roman" w:cs="Times New Roman"/>
          <w:i/>
          <w:iCs/>
          <w:sz w:val="24"/>
          <w:szCs w:val="24"/>
        </w:rPr>
        <w:t>Land Use Policy</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72</w:t>
      </w:r>
      <w:r w:rsidRPr="008B3FF6">
        <w:rPr>
          <w:rFonts w:ascii="Times New Roman" w:eastAsia="Times New Roman" w:hAnsi="Times New Roman" w:cs="Times New Roman"/>
          <w:sz w:val="24"/>
          <w:szCs w:val="24"/>
        </w:rPr>
        <w:t xml:space="preserve">, 215-226. </w:t>
      </w:r>
    </w:p>
    <w:p w14:paraId="3FE8FECC"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4. Jayasuriya, K., &amp; Rodan, G. (2007). Beyond hybrid regimes: more participation, less contestation in Southeast Asia. </w:t>
      </w:r>
      <w:r w:rsidRPr="008B3FF6">
        <w:rPr>
          <w:rFonts w:ascii="Times New Roman" w:eastAsia="Times New Roman" w:hAnsi="Times New Roman" w:cs="Times New Roman"/>
          <w:i/>
          <w:iCs/>
          <w:sz w:val="24"/>
          <w:szCs w:val="24"/>
        </w:rPr>
        <w:t>Democratization</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14</w:t>
      </w:r>
      <w:r w:rsidRPr="008B3FF6">
        <w:rPr>
          <w:rFonts w:ascii="Times New Roman" w:eastAsia="Times New Roman" w:hAnsi="Times New Roman" w:cs="Times New Roman"/>
          <w:sz w:val="24"/>
          <w:szCs w:val="24"/>
        </w:rPr>
        <w:t xml:space="preserve">(5), 773-794. </w:t>
      </w:r>
    </w:p>
    <w:p w14:paraId="6883A535"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5. Kabeer, N. (2011). Citizenship narratives in the face of bad governance: the voices of the working poor in Bangladesh. </w:t>
      </w:r>
      <w:r w:rsidRPr="008B3FF6">
        <w:rPr>
          <w:rFonts w:ascii="Times New Roman" w:eastAsia="Times New Roman" w:hAnsi="Times New Roman" w:cs="Times New Roman"/>
          <w:i/>
          <w:iCs/>
          <w:sz w:val="24"/>
          <w:szCs w:val="24"/>
        </w:rPr>
        <w:t>The Journal of Peasant Studies</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38</w:t>
      </w:r>
      <w:r w:rsidRPr="008B3FF6">
        <w:rPr>
          <w:rFonts w:ascii="Times New Roman" w:eastAsia="Times New Roman" w:hAnsi="Times New Roman" w:cs="Times New Roman"/>
          <w:sz w:val="24"/>
          <w:szCs w:val="24"/>
        </w:rPr>
        <w:t xml:space="preserve">(2), 325-353. </w:t>
      </w:r>
    </w:p>
    <w:p w14:paraId="1D65DEF0"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6. Meredith, T., &amp; MacDonald, M. (2017). Community-supported slum-upgrading: Innovations from Kibera, Nairobi, Kenya. </w:t>
      </w:r>
      <w:r w:rsidRPr="008B3FF6">
        <w:rPr>
          <w:rFonts w:ascii="Times New Roman" w:eastAsia="Times New Roman" w:hAnsi="Times New Roman" w:cs="Times New Roman"/>
          <w:i/>
          <w:iCs/>
          <w:sz w:val="24"/>
          <w:szCs w:val="24"/>
        </w:rPr>
        <w:t>Habitat International</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60</w:t>
      </w:r>
      <w:r w:rsidRPr="008B3FF6">
        <w:rPr>
          <w:rFonts w:ascii="Times New Roman" w:eastAsia="Times New Roman" w:hAnsi="Times New Roman" w:cs="Times New Roman"/>
          <w:sz w:val="24"/>
          <w:szCs w:val="24"/>
        </w:rPr>
        <w:t xml:space="preserve">, 1-9. </w:t>
      </w:r>
    </w:p>
    <w:p w14:paraId="68265A40"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7. Devas, N. (2014). </w:t>
      </w:r>
      <w:r w:rsidRPr="008B3FF6">
        <w:rPr>
          <w:rFonts w:ascii="Times New Roman" w:eastAsia="Times New Roman" w:hAnsi="Times New Roman" w:cs="Times New Roman"/>
          <w:i/>
          <w:iCs/>
          <w:sz w:val="24"/>
          <w:szCs w:val="24"/>
        </w:rPr>
        <w:t>Urban governance voice and poverty in the developing world</w:t>
      </w:r>
      <w:r w:rsidRPr="008B3FF6">
        <w:rPr>
          <w:rFonts w:ascii="Times New Roman" w:eastAsia="Times New Roman" w:hAnsi="Times New Roman" w:cs="Times New Roman"/>
          <w:sz w:val="24"/>
          <w:szCs w:val="24"/>
        </w:rPr>
        <w:t xml:space="preserve">. Routledge. </w:t>
      </w:r>
    </w:p>
    <w:p w14:paraId="22614AE1"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8. Rahman, T. (2011). The Emergence of Informal Governance in Neighborhood Upgrading in Dhaka, Bangladesh. </w:t>
      </w:r>
      <w:r w:rsidRPr="008B3FF6">
        <w:rPr>
          <w:rFonts w:ascii="Times New Roman" w:eastAsia="Times New Roman" w:hAnsi="Times New Roman" w:cs="Times New Roman"/>
          <w:i/>
          <w:iCs/>
          <w:sz w:val="24"/>
          <w:szCs w:val="24"/>
        </w:rPr>
        <w:t>disP-The Planning Review</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47</w:t>
      </w:r>
      <w:r w:rsidRPr="008B3FF6">
        <w:rPr>
          <w:rFonts w:ascii="Times New Roman" w:eastAsia="Times New Roman" w:hAnsi="Times New Roman" w:cs="Times New Roman"/>
          <w:sz w:val="24"/>
          <w:szCs w:val="24"/>
        </w:rPr>
        <w:t xml:space="preserve">(187), 70-81. </w:t>
      </w:r>
    </w:p>
    <w:p w14:paraId="0982565C"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9. Nchanji, E. B., &amp; Bellwood-Howard, I. (2018). Governance in urban and peri-urban vegetable farming in Tamale, Northern Ghana. </w:t>
      </w:r>
      <w:r w:rsidRPr="008B3FF6">
        <w:rPr>
          <w:rFonts w:ascii="Times New Roman" w:eastAsia="Times New Roman" w:hAnsi="Times New Roman" w:cs="Times New Roman"/>
          <w:i/>
          <w:iCs/>
          <w:sz w:val="24"/>
          <w:szCs w:val="24"/>
        </w:rPr>
        <w:t>Land Use Policy</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73</w:t>
      </w:r>
      <w:r w:rsidRPr="008B3FF6">
        <w:rPr>
          <w:rFonts w:ascii="Times New Roman" w:eastAsia="Times New Roman" w:hAnsi="Times New Roman" w:cs="Times New Roman"/>
          <w:sz w:val="24"/>
          <w:szCs w:val="24"/>
        </w:rPr>
        <w:t xml:space="preserve">, 205-214. </w:t>
      </w:r>
    </w:p>
    <w:p w14:paraId="6837B8DF"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10. Ren, X. (2018). Governing the informal: Housing policies over informal settlements in China, India, and Brazil. </w:t>
      </w:r>
      <w:r w:rsidRPr="008B3FF6">
        <w:rPr>
          <w:rFonts w:ascii="Times New Roman" w:eastAsia="Times New Roman" w:hAnsi="Times New Roman" w:cs="Times New Roman"/>
          <w:i/>
          <w:iCs/>
          <w:sz w:val="24"/>
          <w:szCs w:val="24"/>
        </w:rPr>
        <w:t>Housing Policy Debate</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28</w:t>
      </w:r>
      <w:r w:rsidRPr="008B3FF6">
        <w:rPr>
          <w:rFonts w:ascii="Times New Roman" w:eastAsia="Times New Roman" w:hAnsi="Times New Roman" w:cs="Times New Roman"/>
          <w:sz w:val="24"/>
          <w:szCs w:val="24"/>
        </w:rPr>
        <w:t xml:space="preserve">(1), 79-93. </w:t>
      </w:r>
    </w:p>
    <w:p w14:paraId="3CBC3EB8"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11. Wanda, E. M., Manda, M., Kamlomo, D., Kushe, J., Mphande, C., Kaunda, J., &amp; Msiska, O. (2017). Governing WASH for disaster risk reduction in Karonga Town, Malawi. </w:t>
      </w:r>
      <w:r w:rsidRPr="008B3FF6">
        <w:rPr>
          <w:rFonts w:ascii="Times New Roman" w:eastAsia="Times New Roman" w:hAnsi="Times New Roman" w:cs="Times New Roman"/>
          <w:i/>
          <w:iCs/>
          <w:sz w:val="24"/>
          <w:szCs w:val="24"/>
        </w:rPr>
        <w:t>International journal of disaster risk reduction</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26</w:t>
      </w:r>
      <w:r w:rsidRPr="008B3FF6">
        <w:rPr>
          <w:rFonts w:ascii="Times New Roman" w:eastAsia="Times New Roman" w:hAnsi="Times New Roman" w:cs="Times New Roman"/>
          <w:sz w:val="24"/>
          <w:szCs w:val="24"/>
        </w:rPr>
        <w:t xml:space="preserve">, 69-77. </w:t>
      </w:r>
    </w:p>
    <w:p w14:paraId="1CBEEE6A" w14:textId="51F6F9B6" w:rsid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12. Amis, P., &amp; Kumar, S. (2000). UNCHS (Habitat)-the global campaign for good urban governance. </w:t>
      </w:r>
      <w:r w:rsidRPr="008B3FF6">
        <w:rPr>
          <w:rFonts w:ascii="Times New Roman" w:eastAsia="Times New Roman" w:hAnsi="Times New Roman" w:cs="Times New Roman"/>
          <w:i/>
          <w:iCs/>
          <w:sz w:val="24"/>
          <w:szCs w:val="24"/>
        </w:rPr>
        <w:t>Environment and Urbanization</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12</w:t>
      </w:r>
      <w:r w:rsidRPr="008B3FF6">
        <w:rPr>
          <w:rFonts w:ascii="Times New Roman" w:eastAsia="Times New Roman" w:hAnsi="Times New Roman" w:cs="Times New Roman"/>
          <w:sz w:val="24"/>
          <w:szCs w:val="24"/>
        </w:rPr>
        <w:t xml:space="preserve">(1), 197-202. </w:t>
      </w:r>
    </w:p>
    <w:p w14:paraId="66530A5F"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13. O’Reilly, K., &amp; Dhanju, R. (2012). Hybrid drinking water governance: Community participation and ongoing neoliberal reforms in rural Rajasthan, India. </w:t>
      </w:r>
      <w:r w:rsidRPr="008B3FF6">
        <w:rPr>
          <w:rFonts w:ascii="Times New Roman" w:eastAsia="Times New Roman" w:hAnsi="Times New Roman" w:cs="Times New Roman"/>
          <w:i/>
          <w:iCs/>
          <w:sz w:val="24"/>
          <w:szCs w:val="24"/>
        </w:rPr>
        <w:t>Geoforum</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43</w:t>
      </w:r>
      <w:r w:rsidRPr="008B3FF6">
        <w:rPr>
          <w:rFonts w:ascii="Times New Roman" w:eastAsia="Times New Roman" w:hAnsi="Times New Roman" w:cs="Times New Roman"/>
          <w:sz w:val="24"/>
          <w:szCs w:val="24"/>
        </w:rPr>
        <w:t xml:space="preserve">(3), 623-633. </w:t>
      </w:r>
    </w:p>
    <w:p w14:paraId="1AC1BD26"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14. Cruz, V. D. J. S. D., &amp; Paulillo, L. F. (2016). Hybrid governance complementary to contract manufacturing: a study case. </w:t>
      </w:r>
      <w:r w:rsidRPr="008B3FF6">
        <w:rPr>
          <w:rFonts w:ascii="Times New Roman" w:eastAsia="Times New Roman" w:hAnsi="Times New Roman" w:cs="Times New Roman"/>
          <w:i/>
          <w:iCs/>
          <w:sz w:val="24"/>
          <w:szCs w:val="24"/>
        </w:rPr>
        <w:t>Gestão &amp; Produção</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23</w:t>
      </w:r>
      <w:r w:rsidRPr="008B3FF6">
        <w:rPr>
          <w:rFonts w:ascii="Times New Roman" w:eastAsia="Times New Roman" w:hAnsi="Times New Roman" w:cs="Times New Roman"/>
          <w:sz w:val="24"/>
          <w:szCs w:val="24"/>
        </w:rPr>
        <w:t xml:space="preserve">(4), 842-852. </w:t>
      </w:r>
    </w:p>
    <w:p w14:paraId="15821E18"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lastRenderedPageBreak/>
        <w:t xml:space="preserve">15. Tsinda, A., Abbott, P., Chenoweth, J., Pedley, S., &amp; Kwizera, M. (2018). Improving sanitation in informal settlements of East African cities: hybrid of market and state-led approaches. </w:t>
      </w:r>
      <w:r w:rsidRPr="008B3FF6">
        <w:rPr>
          <w:rFonts w:ascii="Times New Roman" w:eastAsia="Times New Roman" w:hAnsi="Times New Roman" w:cs="Times New Roman"/>
          <w:i/>
          <w:iCs/>
          <w:sz w:val="24"/>
          <w:szCs w:val="24"/>
        </w:rPr>
        <w:t>International Journal of Water Resources Development</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34</w:t>
      </w:r>
      <w:r w:rsidRPr="008B3FF6">
        <w:rPr>
          <w:rFonts w:ascii="Times New Roman" w:eastAsia="Times New Roman" w:hAnsi="Times New Roman" w:cs="Times New Roman"/>
          <w:sz w:val="24"/>
          <w:szCs w:val="24"/>
        </w:rPr>
        <w:t xml:space="preserve">(2), 229-244. </w:t>
      </w:r>
    </w:p>
    <w:p w14:paraId="3BC9368A"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16. Zhao, P., &amp; Zhang, M. (2018). Informal suburbanization in Beijing: An investigation of informal gated communities on the urban fringe. </w:t>
      </w:r>
      <w:r w:rsidRPr="008B3FF6">
        <w:rPr>
          <w:rFonts w:ascii="Times New Roman" w:eastAsia="Times New Roman" w:hAnsi="Times New Roman" w:cs="Times New Roman"/>
          <w:i/>
          <w:iCs/>
          <w:sz w:val="24"/>
          <w:szCs w:val="24"/>
        </w:rPr>
        <w:t>Habitat International</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77</w:t>
      </w:r>
      <w:r w:rsidRPr="008B3FF6">
        <w:rPr>
          <w:rFonts w:ascii="Times New Roman" w:eastAsia="Times New Roman" w:hAnsi="Times New Roman" w:cs="Times New Roman"/>
          <w:sz w:val="24"/>
          <w:szCs w:val="24"/>
        </w:rPr>
        <w:t xml:space="preserve">, 130-142. </w:t>
      </w:r>
    </w:p>
    <w:p w14:paraId="313E3256"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17. Frick-Trzebitzky, F., Baghel, R., &amp; Bruns, A. (2017). Institutional bricolage and the production of vulnerability to floods in an urbanising delta in Accra. </w:t>
      </w:r>
      <w:r w:rsidRPr="008B3FF6">
        <w:rPr>
          <w:rFonts w:ascii="Times New Roman" w:eastAsia="Times New Roman" w:hAnsi="Times New Roman" w:cs="Times New Roman"/>
          <w:i/>
          <w:iCs/>
          <w:sz w:val="24"/>
          <w:szCs w:val="24"/>
        </w:rPr>
        <w:t>International journal of disaster risk reduction</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26</w:t>
      </w:r>
      <w:r w:rsidRPr="008B3FF6">
        <w:rPr>
          <w:rFonts w:ascii="Times New Roman" w:eastAsia="Times New Roman" w:hAnsi="Times New Roman" w:cs="Times New Roman"/>
          <w:sz w:val="24"/>
          <w:szCs w:val="24"/>
        </w:rPr>
        <w:t xml:space="preserve">, 57-68. </w:t>
      </w:r>
    </w:p>
    <w:p w14:paraId="3A1DDDCA"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18. d’Alençon, P. A., Smith, H., de Andrés, E. Á., Cabrera, C., Fokdal, J., Lombard, M., ... &amp; Spire, A. (2018). Interrogating informality: Conceptualisations, practices and policies in the light of the New Urban Agenda. </w:t>
      </w:r>
      <w:r w:rsidRPr="008B3FF6">
        <w:rPr>
          <w:rFonts w:ascii="Times New Roman" w:eastAsia="Times New Roman" w:hAnsi="Times New Roman" w:cs="Times New Roman"/>
          <w:i/>
          <w:iCs/>
          <w:sz w:val="24"/>
          <w:szCs w:val="24"/>
        </w:rPr>
        <w:t>Habitat International</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75</w:t>
      </w:r>
      <w:r w:rsidRPr="008B3FF6">
        <w:rPr>
          <w:rFonts w:ascii="Times New Roman" w:eastAsia="Times New Roman" w:hAnsi="Times New Roman" w:cs="Times New Roman"/>
          <w:sz w:val="24"/>
          <w:szCs w:val="24"/>
        </w:rPr>
        <w:t xml:space="preserve">, 59-66. </w:t>
      </w:r>
    </w:p>
    <w:p w14:paraId="26D27257"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19. Lemanski, C., &amp; Tawa Lama‐Rewal, S. (2013). The ‘missing middle’: class and urban governance in Delhi’s unauthorised colonies. </w:t>
      </w:r>
      <w:r w:rsidRPr="008B3FF6">
        <w:rPr>
          <w:rFonts w:ascii="Times New Roman" w:eastAsia="Times New Roman" w:hAnsi="Times New Roman" w:cs="Times New Roman"/>
          <w:i/>
          <w:iCs/>
          <w:sz w:val="24"/>
          <w:szCs w:val="24"/>
        </w:rPr>
        <w:t>Transactions of the Institute of British Geographers</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38</w:t>
      </w:r>
      <w:r w:rsidRPr="008B3FF6">
        <w:rPr>
          <w:rFonts w:ascii="Times New Roman" w:eastAsia="Times New Roman" w:hAnsi="Times New Roman" w:cs="Times New Roman"/>
          <w:sz w:val="24"/>
          <w:szCs w:val="24"/>
        </w:rPr>
        <w:t xml:space="preserve">(1), 91-105. </w:t>
      </w:r>
    </w:p>
    <w:p w14:paraId="727932EB"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20. Blessing, A. (2012). Magical or monstrous? Hybridity in social housing governance. </w:t>
      </w:r>
      <w:r w:rsidRPr="008B3FF6">
        <w:rPr>
          <w:rFonts w:ascii="Times New Roman" w:eastAsia="Times New Roman" w:hAnsi="Times New Roman" w:cs="Times New Roman"/>
          <w:i/>
          <w:iCs/>
          <w:sz w:val="24"/>
          <w:szCs w:val="24"/>
        </w:rPr>
        <w:t>Housing studies</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27</w:t>
      </w:r>
      <w:r w:rsidRPr="008B3FF6">
        <w:rPr>
          <w:rFonts w:ascii="Times New Roman" w:eastAsia="Times New Roman" w:hAnsi="Times New Roman" w:cs="Times New Roman"/>
          <w:sz w:val="24"/>
          <w:szCs w:val="24"/>
        </w:rPr>
        <w:t xml:space="preserve">(2), 189-207. </w:t>
      </w:r>
    </w:p>
    <w:p w14:paraId="0AD6A60B" w14:textId="77777777" w:rsidR="008B3FF6" w:rsidRPr="008B3FF6" w:rsidRDefault="008B3FF6" w:rsidP="008B3FF6">
      <w:pPr>
        <w:spacing w:line="240" w:lineRule="auto"/>
        <w:jc w:val="both"/>
        <w:rPr>
          <w:rFonts w:ascii="Times New Roman" w:eastAsia="Times New Roman" w:hAnsi="Times New Roman" w:cs="Times New Roman"/>
          <w:sz w:val="24"/>
          <w:szCs w:val="24"/>
        </w:rPr>
      </w:pPr>
    </w:p>
    <w:p w14:paraId="6411B0C5" w14:textId="77777777" w:rsidR="00FC754A" w:rsidRPr="00594C8E" w:rsidRDefault="00FC754A" w:rsidP="00D76E69">
      <w:pPr>
        <w:keepNext/>
        <w:keepLines/>
        <w:spacing w:before="240" w:after="0" w:line="240" w:lineRule="auto"/>
        <w:jc w:val="both"/>
        <w:outlineLvl w:val="0"/>
        <w:rPr>
          <w:rFonts w:ascii="Times New Roman" w:eastAsia="Times New Roman" w:hAnsi="Times New Roman" w:cs="Times New Roman"/>
          <w:b/>
          <w:sz w:val="24"/>
          <w:szCs w:val="24"/>
          <w:u w:val="single"/>
        </w:rPr>
      </w:pPr>
    </w:p>
    <w:bookmarkEnd w:id="25"/>
    <w:bookmarkEnd w:id="26"/>
    <w:p w14:paraId="15B76B48" w14:textId="5FF42F5B" w:rsidR="006C76DB" w:rsidRPr="00594C8E" w:rsidRDefault="006C76DB" w:rsidP="00D76E69">
      <w:pPr>
        <w:spacing w:line="240" w:lineRule="auto"/>
        <w:rPr>
          <w:rFonts w:ascii="Times New Roman" w:hAnsi="Times New Roman" w:cs="Times New Roman"/>
          <w:sz w:val="24"/>
          <w:szCs w:val="24"/>
        </w:rPr>
      </w:pPr>
    </w:p>
    <w:sectPr w:rsidR="006C76DB" w:rsidRPr="00594C8E" w:rsidSect="005F3CC5">
      <w:headerReference w:type="default" r:id="rId62"/>
      <w:footerReference w:type="default" r:id="rId63"/>
      <w:footerReference w:type="first" r:id="rId64"/>
      <w:pgSz w:w="11906" w:h="16838" w:code="9"/>
      <w:pgMar w:top="1987" w:right="1987" w:bottom="1987" w:left="1987"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C17475" w14:textId="77777777" w:rsidR="0067796F" w:rsidRDefault="0067796F" w:rsidP="0093321A">
      <w:pPr>
        <w:spacing w:after="0" w:line="240" w:lineRule="auto"/>
      </w:pPr>
      <w:r>
        <w:separator/>
      </w:r>
    </w:p>
  </w:endnote>
  <w:endnote w:type="continuationSeparator" w:id="0">
    <w:p w14:paraId="54AB8404" w14:textId="77777777" w:rsidR="0067796F" w:rsidRDefault="0067796F" w:rsidP="00933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4448411"/>
      <w:docPartObj>
        <w:docPartGallery w:val="Page Numbers (Bottom of Page)"/>
        <w:docPartUnique/>
      </w:docPartObj>
    </w:sdtPr>
    <w:sdtEndPr>
      <w:rPr>
        <w:noProof/>
      </w:rPr>
    </w:sdtEndPr>
    <w:sdtContent>
      <w:p w14:paraId="71706B07" w14:textId="6660BD65" w:rsidR="00B93D76" w:rsidRDefault="00B93D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F9D835" w14:textId="77777777" w:rsidR="00B93D76" w:rsidRDefault="00B93D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23536356"/>
      <w:docPartObj>
        <w:docPartGallery w:val="Page Numbers (Bottom of Page)"/>
        <w:docPartUnique/>
      </w:docPartObj>
    </w:sdtPr>
    <w:sdtEndPr>
      <w:rPr>
        <w:noProof/>
      </w:rPr>
    </w:sdtEndPr>
    <w:sdtContent>
      <w:p w14:paraId="742BAC28" w14:textId="09E9DCFB" w:rsidR="00B93D76" w:rsidRDefault="00B93D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9B8AE2" w14:textId="77777777" w:rsidR="00B93D76" w:rsidRDefault="00B93D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833E4F" w14:textId="77777777" w:rsidR="0067796F" w:rsidRDefault="0067796F" w:rsidP="0093321A">
      <w:pPr>
        <w:spacing w:after="0" w:line="240" w:lineRule="auto"/>
      </w:pPr>
      <w:r>
        <w:separator/>
      </w:r>
    </w:p>
  </w:footnote>
  <w:footnote w:type="continuationSeparator" w:id="0">
    <w:p w14:paraId="3160ABF6" w14:textId="77777777" w:rsidR="0067796F" w:rsidRDefault="0067796F" w:rsidP="00933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AB7AF7" w14:textId="32FA034A" w:rsidR="00B93D76" w:rsidRPr="000E440D" w:rsidRDefault="00B93D76" w:rsidP="000E440D">
    <w:pPr>
      <w:pStyle w:val="Header"/>
      <w:jc w:val="right"/>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25pt;height:11.25pt" o:bullet="t">
        <v:imagedata r:id="rId1" o:title="msoA1F7"/>
      </v:shape>
    </w:pict>
  </w:numPicBullet>
  <w:abstractNum w:abstractNumId="0" w15:restartNumberingAfterBreak="0">
    <w:nsid w:val="00EE52B1"/>
    <w:multiLevelType w:val="hybridMultilevel"/>
    <w:tmpl w:val="2D3A72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7D11"/>
    <w:multiLevelType w:val="hybridMultilevel"/>
    <w:tmpl w:val="7E8C38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766A3"/>
    <w:multiLevelType w:val="multilevel"/>
    <w:tmpl w:val="76923E26"/>
    <w:lvl w:ilvl="0">
      <w:start w:val="2"/>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215FBC"/>
    <w:multiLevelType w:val="hybridMultilevel"/>
    <w:tmpl w:val="D0EEC002"/>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426681"/>
    <w:multiLevelType w:val="hybridMultilevel"/>
    <w:tmpl w:val="6EB48C6A"/>
    <w:lvl w:ilvl="0" w:tplc="04090009">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A7373B"/>
    <w:multiLevelType w:val="hybridMultilevel"/>
    <w:tmpl w:val="1F3EF8D8"/>
    <w:lvl w:ilvl="0" w:tplc="080E800C">
      <w:start w:val="1"/>
      <w:numFmt w:val="bullet"/>
      <w:lvlText w:val="•"/>
      <w:lvlJc w:val="left"/>
      <w:pPr>
        <w:tabs>
          <w:tab w:val="num" w:pos="360"/>
        </w:tabs>
        <w:ind w:left="360" w:hanging="360"/>
      </w:pPr>
      <w:rPr>
        <w:rFonts w:ascii="Arial" w:hAnsi="Arial" w:hint="default"/>
      </w:rPr>
    </w:lvl>
    <w:lvl w:ilvl="1" w:tplc="AE1AC484" w:tentative="1">
      <w:start w:val="1"/>
      <w:numFmt w:val="bullet"/>
      <w:lvlText w:val="•"/>
      <w:lvlJc w:val="left"/>
      <w:pPr>
        <w:tabs>
          <w:tab w:val="num" w:pos="1440"/>
        </w:tabs>
        <w:ind w:left="1440" w:hanging="360"/>
      </w:pPr>
      <w:rPr>
        <w:rFonts w:ascii="Arial" w:hAnsi="Arial" w:hint="default"/>
      </w:rPr>
    </w:lvl>
    <w:lvl w:ilvl="2" w:tplc="B7AA8006" w:tentative="1">
      <w:start w:val="1"/>
      <w:numFmt w:val="bullet"/>
      <w:lvlText w:val="•"/>
      <w:lvlJc w:val="left"/>
      <w:pPr>
        <w:tabs>
          <w:tab w:val="num" w:pos="2160"/>
        </w:tabs>
        <w:ind w:left="2160" w:hanging="360"/>
      </w:pPr>
      <w:rPr>
        <w:rFonts w:ascii="Arial" w:hAnsi="Arial" w:hint="default"/>
      </w:rPr>
    </w:lvl>
    <w:lvl w:ilvl="3" w:tplc="CA50086C" w:tentative="1">
      <w:start w:val="1"/>
      <w:numFmt w:val="bullet"/>
      <w:lvlText w:val="•"/>
      <w:lvlJc w:val="left"/>
      <w:pPr>
        <w:tabs>
          <w:tab w:val="num" w:pos="2880"/>
        </w:tabs>
        <w:ind w:left="2880" w:hanging="360"/>
      </w:pPr>
      <w:rPr>
        <w:rFonts w:ascii="Arial" w:hAnsi="Arial" w:hint="default"/>
      </w:rPr>
    </w:lvl>
    <w:lvl w:ilvl="4" w:tplc="5386A0F0" w:tentative="1">
      <w:start w:val="1"/>
      <w:numFmt w:val="bullet"/>
      <w:lvlText w:val="•"/>
      <w:lvlJc w:val="left"/>
      <w:pPr>
        <w:tabs>
          <w:tab w:val="num" w:pos="3600"/>
        </w:tabs>
        <w:ind w:left="3600" w:hanging="360"/>
      </w:pPr>
      <w:rPr>
        <w:rFonts w:ascii="Arial" w:hAnsi="Arial" w:hint="default"/>
      </w:rPr>
    </w:lvl>
    <w:lvl w:ilvl="5" w:tplc="954C24FA" w:tentative="1">
      <w:start w:val="1"/>
      <w:numFmt w:val="bullet"/>
      <w:lvlText w:val="•"/>
      <w:lvlJc w:val="left"/>
      <w:pPr>
        <w:tabs>
          <w:tab w:val="num" w:pos="4320"/>
        </w:tabs>
        <w:ind w:left="4320" w:hanging="360"/>
      </w:pPr>
      <w:rPr>
        <w:rFonts w:ascii="Arial" w:hAnsi="Arial" w:hint="default"/>
      </w:rPr>
    </w:lvl>
    <w:lvl w:ilvl="6" w:tplc="0204A906" w:tentative="1">
      <w:start w:val="1"/>
      <w:numFmt w:val="bullet"/>
      <w:lvlText w:val="•"/>
      <w:lvlJc w:val="left"/>
      <w:pPr>
        <w:tabs>
          <w:tab w:val="num" w:pos="5040"/>
        </w:tabs>
        <w:ind w:left="5040" w:hanging="360"/>
      </w:pPr>
      <w:rPr>
        <w:rFonts w:ascii="Arial" w:hAnsi="Arial" w:hint="default"/>
      </w:rPr>
    </w:lvl>
    <w:lvl w:ilvl="7" w:tplc="BDA607F4" w:tentative="1">
      <w:start w:val="1"/>
      <w:numFmt w:val="bullet"/>
      <w:lvlText w:val="•"/>
      <w:lvlJc w:val="left"/>
      <w:pPr>
        <w:tabs>
          <w:tab w:val="num" w:pos="5760"/>
        </w:tabs>
        <w:ind w:left="5760" w:hanging="360"/>
      </w:pPr>
      <w:rPr>
        <w:rFonts w:ascii="Arial" w:hAnsi="Arial" w:hint="default"/>
      </w:rPr>
    </w:lvl>
    <w:lvl w:ilvl="8" w:tplc="959E5A4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8C44DCB"/>
    <w:multiLevelType w:val="hybridMultilevel"/>
    <w:tmpl w:val="662869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3A199B"/>
    <w:multiLevelType w:val="hybridMultilevel"/>
    <w:tmpl w:val="18408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0D12EB"/>
    <w:multiLevelType w:val="hybridMultilevel"/>
    <w:tmpl w:val="D542F6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E56A4A"/>
    <w:multiLevelType w:val="hybridMultilevel"/>
    <w:tmpl w:val="B4501662"/>
    <w:lvl w:ilvl="0" w:tplc="04090001">
      <w:start w:val="1"/>
      <w:numFmt w:val="bullet"/>
      <w:lvlText w:val=""/>
      <w:lvlJc w:val="left"/>
      <w:pPr>
        <w:ind w:left="1246" w:hanging="360"/>
      </w:pPr>
      <w:rPr>
        <w:rFonts w:ascii="Symbol" w:hAnsi="Symbol" w:hint="default"/>
      </w:rPr>
    </w:lvl>
    <w:lvl w:ilvl="1" w:tplc="04090003" w:tentative="1">
      <w:start w:val="1"/>
      <w:numFmt w:val="bullet"/>
      <w:lvlText w:val="o"/>
      <w:lvlJc w:val="left"/>
      <w:pPr>
        <w:ind w:left="1966" w:hanging="360"/>
      </w:pPr>
      <w:rPr>
        <w:rFonts w:ascii="Courier New" w:hAnsi="Courier New" w:cs="Courier New" w:hint="default"/>
      </w:rPr>
    </w:lvl>
    <w:lvl w:ilvl="2" w:tplc="04090005" w:tentative="1">
      <w:start w:val="1"/>
      <w:numFmt w:val="bullet"/>
      <w:lvlText w:val=""/>
      <w:lvlJc w:val="left"/>
      <w:pPr>
        <w:ind w:left="2686" w:hanging="360"/>
      </w:pPr>
      <w:rPr>
        <w:rFonts w:ascii="Wingdings" w:hAnsi="Wingdings" w:hint="default"/>
      </w:rPr>
    </w:lvl>
    <w:lvl w:ilvl="3" w:tplc="04090001" w:tentative="1">
      <w:start w:val="1"/>
      <w:numFmt w:val="bullet"/>
      <w:lvlText w:val=""/>
      <w:lvlJc w:val="left"/>
      <w:pPr>
        <w:ind w:left="3406" w:hanging="360"/>
      </w:pPr>
      <w:rPr>
        <w:rFonts w:ascii="Symbol" w:hAnsi="Symbol" w:hint="default"/>
      </w:rPr>
    </w:lvl>
    <w:lvl w:ilvl="4" w:tplc="04090003" w:tentative="1">
      <w:start w:val="1"/>
      <w:numFmt w:val="bullet"/>
      <w:lvlText w:val="o"/>
      <w:lvlJc w:val="left"/>
      <w:pPr>
        <w:ind w:left="4126" w:hanging="360"/>
      </w:pPr>
      <w:rPr>
        <w:rFonts w:ascii="Courier New" w:hAnsi="Courier New" w:cs="Courier New" w:hint="default"/>
      </w:rPr>
    </w:lvl>
    <w:lvl w:ilvl="5" w:tplc="04090005" w:tentative="1">
      <w:start w:val="1"/>
      <w:numFmt w:val="bullet"/>
      <w:lvlText w:val=""/>
      <w:lvlJc w:val="left"/>
      <w:pPr>
        <w:ind w:left="4846" w:hanging="360"/>
      </w:pPr>
      <w:rPr>
        <w:rFonts w:ascii="Wingdings" w:hAnsi="Wingdings" w:hint="default"/>
      </w:rPr>
    </w:lvl>
    <w:lvl w:ilvl="6" w:tplc="04090001" w:tentative="1">
      <w:start w:val="1"/>
      <w:numFmt w:val="bullet"/>
      <w:lvlText w:val=""/>
      <w:lvlJc w:val="left"/>
      <w:pPr>
        <w:ind w:left="5566" w:hanging="360"/>
      </w:pPr>
      <w:rPr>
        <w:rFonts w:ascii="Symbol" w:hAnsi="Symbol" w:hint="default"/>
      </w:rPr>
    </w:lvl>
    <w:lvl w:ilvl="7" w:tplc="04090003" w:tentative="1">
      <w:start w:val="1"/>
      <w:numFmt w:val="bullet"/>
      <w:lvlText w:val="o"/>
      <w:lvlJc w:val="left"/>
      <w:pPr>
        <w:ind w:left="6286" w:hanging="360"/>
      </w:pPr>
      <w:rPr>
        <w:rFonts w:ascii="Courier New" w:hAnsi="Courier New" w:cs="Courier New" w:hint="default"/>
      </w:rPr>
    </w:lvl>
    <w:lvl w:ilvl="8" w:tplc="04090005" w:tentative="1">
      <w:start w:val="1"/>
      <w:numFmt w:val="bullet"/>
      <w:lvlText w:val=""/>
      <w:lvlJc w:val="left"/>
      <w:pPr>
        <w:ind w:left="7006" w:hanging="360"/>
      </w:pPr>
      <w:rPr>
        <w:rFonts w:ascii="Wingdings" w:hAnsi="Wingdings" w:hint="default"/>
      </w:rPr>
    </w:lvl>
  </w:abstractNum>
  <w:abstractNum w:abstractNumId="10" w15:restartNumberingAfterBreak="0">
    <w:nsid w:val="23FA6520"/>
    <w:multiLevelType w:val="hybridMultilevel"/>
    <w:tmpl w:val="3B2208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D120EA"/>
    <w:multiLevelType w:val="hybridMultilevel"/>
    <w:tmpl w:val="CB40CD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24D54"/>
    <w:multiLevelType w:val="multilevel"/>
    <w:tmpl w:val="886E81B6"/>
    <w:lvl w:ilvl="0">
      <w:start w:val="2"/>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F36D54"/>
    <w:multiLevelType w:val="hybridMultilevel"/>
    <w:tmpl w:val="06D6BE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3076FC"/>
    <w:multiLevelType w:val="hybridMultilevel"/>
    <w:tmpl w:val="C6A8AE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C31A5B"/>
    <w:multiLevelType w:val="hybridMultilevel"/>
    <w:tmpl w:val="B8E6CC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FE76C30"/>
    <w:multiLevelType w:val="hybridMultilevel"/>
    <w:tmpl w:val="A0F2ED44"/>
    <w:lvl w:ilvl="0" w:tplc="0409000B">
      <w:start w:val="1"/>
      <w:numFmt w:val="bullet"/>
      <w:lvlText w:val=""/>
      <w:lvlJc w:val="left"/>
      <w:pPr>
        <w:ind w:left="720" w:hanging="360"/>
      </w:pPr>
      <w:rPr>
        <w:rFonts w:ascii="Wingdings" w:hAnsi="Wingdings" w:hint="default"/>
      </w:rPr>
    </w:lvl>
    <w:lvl w:ilvl="1" w:tplc="BA1E85CA">
      <w:numFmt w:val="bullet"/>
      <w:lvlText w:val="•"/>
      <w:lvlJc w:val="left"/>
      <w:pPr>
        <w:ind w:left="1440" w:hanging="360"/>
      </w:pPr>
      <w:rPr>
        <w:rFonts w:ascii="Times New Roman" w:eastAsiaTheme="minorHAnsi" w:hAnsi="Times New Roman" w:cs="Times New Roman" w:hint="default"/>
      </w:rPr>
    </w:lvl>
    <w:lvl w:ilvl="2" w:tplc="EEDAC35C">
      <w:numFmt w:val="bullet"/>
      <w:lvlText w:val="-"/>
      <w:lvlJc w:val="left"/>
      <w:pPr>
        <w:ind w:left="2160" w:hanging="360"/>
      </w:pPr>
      <w:rPr>
        <w:rFonts w:ascii="Times New Roman" w:eastAsiaTheme="minorHAnsi" w:hAnsi="Times New Roman" w:cs="Times New Roman" w:hint="default"/>
        <w:b/>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AB1C55"/>
    <w:multiLevelType w:val="hybridMultilevel"/>
    <w:tmpl w:val="2758CDE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4B4AFD"/>
    <w:multiLevelType w:val="hybridMultilevel"/>
    <w:tmpl w:val="227C6E2E"/>
    <w:lvl w:ilvl="0" w:tplc="33F6DC50">
      <w:start w:val="1"/>
      <w:numFmt w:val="lowerRoman"/>
      <w:lvlText w:val="i%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112981"/>
    <w:multiLevelType w:val="hybridMultilevel"/>
    <w:tmpl w:val="C40C9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63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C91FFE"/>
    <w:multiLevelType w:val="hybridMultilevel"/>
    <w:tmpl w:val="F948ED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DE77C52"/>
    <w:multiLevelType w:val="multilevel"/>
    <w:tmpl w:val="62584F04"/>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70146A"/>
    <w:multiLevelType w:val="hybridMultilevel"/>
    <w:tmpl w:val="BBF88F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7904BC"/>
    <w:multiLevelType w:val="hybridMultilevel"/>
    <w:tmpl w:val="B76C5A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4120F9"/>
    <w:multiLevelType w:val="hybridMultilevel"/>
    <w:tmpl w:val="5090F4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531F0E"/>
    <w:multiLevelType w:val="hybridMultilevel"/>
    <w:tmpl w:val="40FC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CD3B3E"/>
    <w:multiLevelType w:val="hybridMultilevel"/>
    <w:tmpl w:val="16E0E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424F07"/>
    <w:multiLevelType w:val="hybridMultilevel"/>
    <w:tmpl w:val="312CC2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8C6B5A"/>
    <w:multiLevelType w:val="hybridMultilevel"/>
    <w:tmpl w:val="483C7EDA"/>
    <w:lvl w:ilvl="0" w:tplc="8114692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4A3BB2"/>
    <w:multiLevelType w:val="hybridMultilevel"/>
    <w:tmpl w:val="A8740AF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D44E18"/>
    <w:multiLevelType w:val="hybridMultilevel"/>
    <w:tmpl w:val="801C3B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7B3AE6"/>
    <w:multiLevelType w:val="hybridMultilevel"/>
    <w:tmpl w:val="ABF45E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8E494D"/>
    <w:multiLevelType w:val="hybridMultilevel"/>
    <w:tmpl w:val="869C78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795691"/>
    <w:multiLevelType w:val="multilevel"/>
    <w:tmpl w:val="95684BB8"/>
    <w:lvl w:ilvl="0">
      <w:start w:val="2"/>
      <w:numFmt w:val="decimal"/>
      <w:lvlText w:val="%1"/>
      <w:lvlJc w:val="left"/>
      <w:pPr>
        <w:ind w:left="420" w:hanging="420"/>
      </w:pPr>
      <w:rPr>
        <w:rFonts w:hint="default"/>
        <w:u w:val="none"/>
      </w:rPr>
    </w:lvl>
    <w:lvl w:ilvl="1">
      <w:start w:val="10"/>
      <w:numFmt w:val="decimal"/>
      <w:lvlText w:val="%1.%2"/>
      <w:lvlJc w:val="left"/>
      <w:pPr>
        <w:ind w:left="420" w:hanging="4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4" w15:restartNumberingAfterBreak="0">
    <w:nsid w:val="706A5443"/>
    <w:multiLevelType w:val="hybridMultilevel"/>
    <w:tmpl w:val="1AB261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827269"/>
    <w:multiLevelType w:val="hybridMultilevel"/>
    <w:tmpl w:val="59D47846"/>
    <w:lvl w:ilvl="0" w:tplc="33F6DC50">
      <w:start w:val="1"/>
      <w:numFmt w:val="lowerRoman"/>
      <w:lvlText w:val="i%1"/>
      <w:lvlJc w:val="left"/>
      <w:pPr>
        <w:tabs>
          <w:tab w:val="num" w:pos="360"/>
        </w:tabs>
        <w:ind w:left="360" w:hanging="360"/>
      </w:pPr>
      <w:rPr>
        <w:rFonts w:hint="default"/>
      </w:rPr>
    </w:lvl>
    <w:lvl w:ilvl="1" w:tplc="3822DF2C" w:tentative="1">
      <w:start w:val="1"/>
      <w:numFmt w:val="decimal"/>
      <w:lvlText w:val="%2."/>
      <w:lvlJc w:val="left"/>
      <w:pPr>
        <w:tabs>
          <w:tab w:val="num" w:pos="1080"/>
        </w:tabs>
        <w:ind w:left="1080" w:hanging="360"/>
      </w:pPr>
    </w:lvl>
    <w:lvl w:ilvl="2" w:tplc="55B0D924" w:tentative="1">
      <w:start w:val="1"/>
      <w:numFmt w:val="decimal"/>
      <w:lvlText w:val="%3."/>
      <w:lvlJc w:val="left"/>
      <w:pPr>
        <w:tabs>
          <w:tab w:val="num" w:pos="1800"/>
        </w:tabs>
        <w:ind w:left="1800" w:hanging="360"/>
      </w:pPr>
    </w:lvl>
    <w:lvl w:ilvl="3" w:tplc="E9FAC8CE" w:tentative="1">
      <w:start w:val="1"/>
      <w:numFmt w:val="decimal"/>
      <w:lvlText w:val="%4."/>
      <w:lvlJc w:val="left"/>
      <w:pPr>
        <w:tabs>
          <w:tab w:val="num" w:pos="2520"/>
        </w:tabs>
        <w:ind w:left="2520" w:hanging="360"/>
      </w:pPr>
    </w:lvl>
    <w:lvl w:ilvl="4" w:tplc="20720A80" w:tentative="1">
      <w:start w:val="1"/>
      <w:numFmt w:val="decimal"/>
      <w:lvlText w:val="%5."/>
      <w:lvlJc w:val="left"/>
      <w:pPr>
        <w:tabs>
          <w:tab w:val="num" w:pos="3240"/>
        </w:tabs>
        <w:ind w:left="3240" w:hanging="360"/>
      </w:pPr>
    </w:lvl>
    <w:lvl w:ilvl="5" w:tplc="4CAE013C" w:tentative="1">
      <w:start w:val="1"/>
      <w:numFmt w:val="decimal"/>
      <w:lvlText w:val="%6."/>
      <w:lvlJc w:val="left"/>
      <w:pPr>
        <w:tabs>
          <w:tab w:val="num" w:pos="3960"/>
        </w:tabs>
        <w:ind w:left="3960" w:hanging="360"/>
      </w:pPr>
    </w:lvl>
    <w:lvl w:ilvl="6" w:tplc="BB9A9E4C" w:tentative="1">
      <w:start w:val="1"/>
      <w:numFmt w:val="decimal"/>
      <w:lvlText w:val="%7."/>
      <w:lvlJc w:val="left"/>
      <w:pPr>
        <w:tabs>
          <w:tab w:val="num" w:pos="4680"/>
        </w:tabs>
        <w:ind w:left="4680" w:hanging="360"/>
      </w:pPr>
    </w:lvl>
    <w:lvl w:ilvl="7" w:tplc="76368920" w:tentative="1">
      <w:start w:val="1"/>
      <w:numFmt w:val="decimal"/>
      <w:lvlText w:val="%8."/>
      <w:lvlJc w:val="left"/>
      <w:pPr>
        <w:tabs>
          <w:tab w:val="num" w:pos="5400"/>
        </w:tabs>
        <w:ind w:left="5400" w:hanging="360"/>
      </w:pPr>
    </w:lvl>
    <w:lvl w:ilvl="8" w:tplc="FF7601AE" w:tentative="1">
      <w:start w:val="1"/>
      <w:numFmt w:val="decimal"/>
      <w:lvlText w:val="%9."/>
      <w:lvlJc w:val="left"/>
      <w:pPr>
        <w:tabs>
          <w:tab w:val="num" w:pos="6120"/>
        </w:tabs>
        <w:ind w:left="6120" w:hanging="360"/>
      </w:pPr>
    </w:lvl>
  </w:abstractNum>
  <w:abstractNum w:abstractNumId="36" w15:restartNumberingAfterBreak="0">
    <w:nsid w:val="74FF31E0"/>
    <w:multiLevelType w:val="hybridMultilevel"/>
    <w:tmpl w:val="2632AE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CE006E"/>
    <w:multiLevelType w:val="hybridMultilevel"/>
    <w:tmpl w:val="4C943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9C972BC"/>
    <w:multiLevelType w:val="hybridMultilevel"/>
    <w:tmpl w:val="2708D3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7E6BEE"/>
    <w:multiLevelType w:val="hybridMultilevel"/>
    <w:tmpl w:val="0A2E0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042146"/>
    <w:multiLevelType w:val="hybridMultilevel"/>
    <w:tmpl w:val="418C1F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2"/>
  </w:num>
  <w:num w:numId="3">
    <w:abstractNumId w:val="19"/>
  </w:num>
  <w:num w:numId="4">
    <w:abstractNumId w:val="11"/>
  </w:num>
  <w:num w:numId="5">
    <w:abstractNumId w:val="27"/>
  </w:num>
  <w:num w:numId="6">
    <w:abstractNumId w:val="14"/>
  </w:num>
  <w:num w:numId="7">
    <w:abstractNumId w:val="30"/>
  </w:num>
  <w:num w:numId="8">
    <w:abstractNumId w:val="1"/>
  </w:num>
  <w:num w:numId="9">
    <w:abstractNumId w:val="40"/>
  </w:num>
  <w:num w:numId="10">
    <w:abstractNumId w:val="6"/>
  </w:num>
  <w:num w:numId="11">
    <w:abstractNumId w:val="34"/>
  </w:num>
  <w:num w:numId="12">
    <w:abstractNumId w:val="22"/>
  </w:num>
  <w:num w:numId="13">
    <w:abstractNumId w:val="35"/>
  </w:num>
  <w:num w:numId="14">
    <w:abstractNumId w:val="5"/>
  </w:num>
  <w:num w:numId="15">
    <w:abstractNumId w:val="28"/>
  </w:num>
  <w:num w:numId="16">
    <w:abstractNumId w:val="18"/>
  </w:num>
  <w:num w:numId="17">
    <w:abstractNumId w:val="4"/>
  </w:num>
  <w:num w:numId="18">
    <w:abstractNumId w:val="31"/>
  </w:num>
  <w:num w:numId="19">
    <w:abstractNumId w:val="17"/>
  </w:num>
  <w:num w:numId="20">
    <w:abstractNumId w:val="3"/>
  </w:num>
  <w:num w:numId="21">
    <w:abstractNumId w:val="36"/>
  </w:num>
  <w:num w:numId="22">
    <w:abstractNumId w:val="7"/>
  </w:num>
  <w:num w:numId="23">
    <w:abstractNumId w:val="29"/>
  </w:num>
  <w:num w:numId="24">
    <w:abstractNumId w:val="38"/>
  </w:num>
  <w:num w:numId="25">
    <w:abstractNumId w:val="26"/>
  </w:num>
  <w:num w:numId="26">
    <w:abstractNumId w:val="9"/>
  </w:num>
  <w:num w:numId="27">
    <w:abstractNumId w:val="25"/>
  </w:num>
  <w:num w:numId="28">
    <w:abstractNumId w:val="10"/>
  </w:num>
  <w:num w:numId="29">
    <w:abstractNumId w:val="20"/>
  </w:num>
  <w:num w:numId="30">
    <w:abstractNumId w:val="39"/>
  </w:num>
  <w:num w:numId="31">
    <w:abstractNumId w:val="15"/>
  </w:num>
  <w:num w:numId="32">
    <w:abstractNumId w:val="37"/>
  </w:num>
  <w:num w:numId="33">
    <w:abstractNumId w:val="24"/>
  </w:num>
  <w:num w:numId="34">
    <w:abstractNumId w:val="8"/>
  </w:num>
  <w:num w:numId="35">
    <w:abstractNumId w:val="13"/>
  </w:num>
  <w:num w:numId="36">
    <w:abstractNumId w:val="23"/>
  </w:num>
  <w:num w:numId="37">
    <w:abstractNumId w:val="0"/>
  </w:num>
  <w:num w:numId="38">
    <w:abstractNumId w:val="2"/>
  </w:num>
  <w:num w:numId="39">
    <w:abstractNumId w:val="33"/>
  </w:num>
  <w:num w:numId="40">
    <w:abstractNumId w:val="12"/>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6DB"/>
    <w:rsid w:val="00013AE3"/>
    <w:rsid w:val="00034BF6"/>
    <w:rsid w:val="000674FE"/>
    <w:rsid w:val="00082D3D"/>
    <w:rsid w:val="0008604D"/>
    <w:rsid w:val="00092DB3"/>
    <w:rsid w:val="000A05BD"/>
    <w:rsid w:val="000B74F5"/>
    <w:rsid w:val="000E440D"/>
    <w:rsid w:val="00100289"/>
    <w:rsid w:val="00110248"/>
    <w:rsid w:val="00155F9C"/>
    <w:rsid w:val="001837EB"/>
    <w:rsid w:val="00193303"/>
    <w:rsid w:val="001C6D26"/>
    <w:rsid w:val="001D2A61"/>
    <w:rsid w:val="001E67A1"/>
    <w:rsid w:val="001F6203"/>
    <w:rsid w:val="002007D4"/>
    <w:rsid w:val="00217597"/>
    <w:rsid w:val="00235DEF"/>
    <w:rsid w:val="00251A5B"/>
    <w:rsid w:val="002866B7"/>
    <w:rsid w:val="002B6071"/>
    <w:rsid w:val="002C2E35"/>
    <w:rsid w:val="002D1758"/>
    <w:rsid w:val="002F2F47"/>
    <w:rsid w:val="002F40AB"/>
    <w:rsid w:val="0030655D"/>
    <w:rsid w:val="00314BD7"/>
    <w:rsid w:val="00326245"/>
    <w:rsid w:val="00330F0F"/>
    <w:rsid w:val="00336844"/>
    <w:rsid w:val="003953E0"/>
    <w:rsid w:val="003D07EF"/>
    <w:rsid w:val="003D186D"/>
    <w:rsid w:val="003E12B5"/>
    <w:rsid w:val="003F3F3F"/>
    <w:rsid w:val="00406D47"/>
    <w:rsid w:val="0041212F"/>
    <w:rsid w:val="004273CB"/>
    <w:rsid w:val="00437BB3"/>
    <w:rsid w:val="004543CC"/>
    <w:rsid w:val="00482156"/>
    <w:rsid w:val="00487A6A"/>
    <w:rsid w:val="004D3D6E"/>
    <w:rsid w:val="004E149F"/>
    <w:rsid w:val="004F57FA"/>
    <w:rsid w:val="00513AF2"/>
    <w:rsid w:val="00532761"/>
    <w:rsid w:val="00536027"/>
    <w:rsid w:val="005508AA"/>
    <w:rsid w:val="00563300"/>
    <w:rsid w:val="00575B47"/>
    <w:rsid w:val="00594C8E"/>
    <w:rsid w:val="00596223"/>
    <w:rsid w:val="005A04AD"/>
    <w:rsid w:val="005A7973"/>
    <w:rsid w:val="005D551B"/>
    <w:rsid w:val="005E5B00"/>
    <w:rsid w:val="005F3CC5"/>
    <w:rsid w:val="00620E4B"/>
    <w:rsid w:val="00632215"/>
    <w:rsid w:val="00632761"/>
    <w:rsid w:val="006364C8"/>
    <w:rsid w:val="0063695C"/>
    <w:rsid w:val="00637AEF"/>
    <w:rsid w:val="0067796F"/>
    <w:rsid w:val="006842B3"/>
    <w:rsid w:val="006952E3"/>
    <w:rsid w:val="006964B1"/>
    <w:rsid w:val="00696AF6"/>
    <w:rsid w:val="006B4A30"/>
    <w:rsid w:val="006C76DB"/>
    <w:rsid w:val="006D1CF3"/>
    <w:rsid w:val="006E610B"/>
    <w:rsid w:val="00700CD2"/>
    <w:rsid w:val="007214F0"/>
    <w:rsid w:val="00726A90"/>
    <w:rsid w:val="00735406"/>
    <w:rsid w:val="00754389"/>
    <w:rsid w:val="007624B6"/>
    <w:rsid w:val="00787B2C"/>
    <w:rsid w:val="007D42CF"/>
    <w:rsid w:val="00805269"/>
    <w:rsid w:val="00811C20"/>
    <w:rsid w:val="00820BF7"/>
    <w:rsid w:val="00823719"/>
    <w:rsid w:val="00825F0B"/>
    <w:rsid w:val="00830DFD"/>
    <w:rsid w:val="00831935"/>
    <w:rsid w:val="00837F72"/>
    <w:rsid w:val="00860EE0"/>
    <w:rsid w:val="008961FD"/>
    <w:rsid w:val="008B3FF6"/>
    <w:rsid w:val="008D0676"/>
    <w:rsid w:val="008D4AB8"/>
    <w:rsid w:val="008E5190"/>
    <w:rsid w:val="008F3D21"/>
    <w:rsid w:val="008F66C0"/>
    <w:rsid w:val="008F7AAD"/>
    <w:rsid w:val="00927B18"/>
    <w:rsid w:val="0093321A"/>
    <w:rsid w:val="00937817"/>
    <w:rsid w:val="00951E9A"/>
    <w:rsid w:val="0096057D"/>
    <w:rsid w:val="009700FA"/>
    <w:rsid w:val="00994898"/>
    <w:rsid w:val="00997087"/>
    <w:rsid w:val="009B3A55"/>
    <w:rsid w:val="009B549F"/>
    <w:rsid w:val="009B6BA8"/>
    <w:rsid w:val="009D04CC"/>
    <w:rsid w:val="00A101B1"/>
    <w:rsid w:val="00A17386"/>
    <w:rsid w:val="00A360FF"/>
    <w:rsid w:val="00A42856"/>
    <w:rsid w:val="00A461D2"/>
    <w:rsid w:val="00A565EF"/>
    <w:rsid w:val="00A753E9"/>
    <w:rsid w:val="00A8502C"/>
    <w:rsid w:val="00A97A22"/>
    <w:rsid w:val="00A97E94"/>
    <w:rsid w:val="00AA404E"/>
    <w:rsid w:val="00AA7002"/>
    <w:rsid w:val="00AB0730"/>
    <w:rsid w:val="00AB1978"/>
    <w:rsid w:val="00AB61A0"/>
    <w:rsid w:val="00AC2DF4"/>
    <w:rsid w:val="00AE0FBF"/>
    <w:rsid w:val="00AE5E3A"/>
    <w:rsid w:val="00B27225"/>
    <w:rsid w:val="00B27A4E"/>
    <w:rsid w:val="00B36AC0"/>
    <w:rsid w:val="00B40542"/>
    <w:rsid w:val="00B84AEF"/>
    <w:rsid w:val="00B93D76"/>
    <w:rsid w:val="00BA7F83"/>
    <w:rsid w:val="00BB4448"/>
    <w:rsid w:val="00BC4B8B"/>
    <w:rsid w:val="00BC726F"/>
    <w:rsid w:val="00BE1DF5"/>
    <w:rsid w:val="00BE20A2"/>
    <w:rsid w:val="00BF6025"/>
    <w:rsid w:val="00C1569A"/>
    <w:rsid w:val="00C21578"/>
    <w:rsid w:val="00C32557"/>
    <w:rsid w:val="00C73641"/>
    <w:rsid w:val="00C8619B"/>
    <w:rsid w:val="00D178FA"/>
    <w:rsid w:val="00D357E3"/>
    <w:rsid w:val="00D5759B"/>
    <w:rsid w:val="00D7699B"/>
    <w:rsid w:val="00D76DE4"/>
    <w:rsid w:val="00D76E69"/>
    <w:rsid w:val="00D931BF"/>
    <w:rsid w:val="00DB1FEC"/>
    <w:rsid w:val="00DC3C87"/>
    <w:rsid w:val="00DC4F5E"/>
    <w:rsid w:val="00DC5706"/>
    <w:rsid w:val="00DE53C8"/>
    <w:rsid w:val="00DF2EBA"/>
    <w:rsid w:val="00E068A7"/>
    <w:rsid w:val="00E1123A"/>
    <w:rsid w:val="00E375E7"/>
    <w:rsid w:val="00E6434B"/>
    <w:rsid w:val="00EA2E7D"/>
    <w:rsid w:val="00EB6FF5"/>
    <w:rsid w:val="00EC229B"/>
    <w:rsid w:val="00ED2B13"/>
    <w:rsid w:val="00EE0D6B"/>
    <w:rsid w:val="00EE195B"/>
    <w:rsid w:val="00F02F4C"/>
    <w:rsid w:val="00F36698"/>
    <w:rsid w:val="00F538E6"/>
    <w:rsid w:val="00F8318D"/>
    <w:rsid w:val="00FA6B24"/>
    <w:rsid w:val="00FB09AF"/>
    <w:rsid w:val="00FB4402"/>
    <w:rsid w:val="00FC754A"/>
    <w:rsid w:val="00FE36CA"/>
    <w:rsid w:val="00FE6BEB"/>
    <w:rsid w:val="00FF3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21CA0"/>
  <w15:chartTrackingRefBased/>
  <w15:docId w15:val="{7DC1753A-B2B7-45E3-BB63-58C10511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3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next w:val="GridTable4-Accent3"/>
    <w:uiPriority w:val="49"/>
    <w:rsid w:val="0093321A"/>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1">
    <w:name w:val="Grid Table 2 - Accent 51"/>
    <w:basedOn w:val="TableNormal"/>
    <w:next w:val="GridTable2-Accent5"/>
    <w:uiPriority w:val="47"/>
    <w:rsid w:val="0093321A"/>
    <w:pPr>
      <w:spacing w:after="0" w:line="240" w:lineRule="auto"/>
    </w:p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NormalWeb">
    <w:name w:val="Normal (Web)"/>
    <w:basedOn w:val="Normal"/>
    <w:uiPriority w:val="99"/>
    <w:unhideWhenUsed/>
    <w:rsid w:val="0093321A"/>
    <w:rPr>
      <w:rFonts w:ascii="Times New Roman" w:hAnsi="Times New Roman" w:cs="Times New Roman"/>
      <w:sz w:val="24"/>
      <w:szCs w:val="24"/>
    </w:rPr>
  </w:style>
  <w:style w:type="table" w:styleId="GridTable4-Accent3">
    <w:name w:val="Grid Table 4 Accent 3"/>
    <w:basedOn w:val="TableNormal"/>
    <w:uiPriority w:val="49"/>
    <w:rsid w:val="0093321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5">
    <w:name w:val="Grid Table 2 Accent 5"/>
    <w:basedOn w:val="TableNormal"/>
    <w:uiPriority w:val="47"/>
    <w:rsid w:val="0093321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Header">
    <w:name w:val="header"/>
    <w:basedOn w:val="Normal"/>
    <w:link w:val="HeaderChar"/>
    <w:uiPriority w:val="99"/>
    <w:unhideWhenUsed/>
    <w:rsid w:val="00933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21A"/>
  </w:style>
  <w:style w:type="paragraph" w:styleId="Footer">
    <w:name w:val="footer"/>
    <w:basedOn w:val="Normal"/>
    <w:link w:val="FooterChar"/>
    <w:uiPriority w:val="99"/>
    <w:unhideWhenUsed/>
    <w:rsid w:val="00933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21A"/>
  </w:style>
  <w:style w:type="table" w:styleId="GridTable2">
    <w:name w:val="Grid Table 2"/>
    <w:basedOn w:val="TableNormal"/>
    <w:uiPriority w:val="47"/>
    <w:rsid w:val="0093321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93321A"/>
    <w:pPr>
      <w:ind w:left="720"/>
      <w:contextualSpacing/>
    </w:pPr>
  </w:style>
  <w:style w:type="paragraph" w:styleId="Caption">
    <w:name w:val="caption"/>
    <w:basedOn w:val="Normal"/>
    <w:next w:val="Normal"/>
    <w:uiPriority w:val="35"/>
    <w:unhideWhenUsed/>
    <w:qFormat/>
    <w:rsid w:val="005E5B00"/>
    <w:pPr>
      <w:spacing w:after="200" w:line="240" w:lineRule="auto"/>
    </w:pPr>
    <w:rPr>
      <w:i/>
      <w:iCs/>
      <w:color w:val="44546A" w:themeColor="text2"/>
      <w:sz w:val="18"/>
      <w:szCs w:val="18"/>
    </w:rPr>
  </w:style>
  <w:style w:type="table" w:styleId="GridTable3">
    <w:name w:val="Grid Table 3"/>
    <w:basedOn w:val="TableNormal"/>
    <w:uiPriority w:val="48"/>
    <w:rsid w:val="00EE0D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Default">
    <w:name w:val="Default"/>
    <w:rsid w:val="001C6D2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1C6D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D26"/>
    <w:rPr>
      <w:rFonts w:ascii="Segoe UI" w:hAnsi="Segoe UI" w:cs="Segoe UI"/>
      <w:sz w:val="18"/>
      <w:szCs w:val="18"/>
    </w:rPr>
  </w:style>
  <w:style w:type="table" w:styleId="GridTable2-Accent3">
    <w:name w:val="Grid Table 2 Accent 3"/>
    <w:basedOn w:val="TableNormal"/>
    <w:uiPriority w:val="47"/>
    <w:rsid w:val="00487A6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
    <w:name w:val="Grid Table 6 Colorful"/>
    <w:basedOn w:val="TableNormal"/>
    <w:uiPriority w:val="51"/>
    <w:rsid w:val="00487A6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30DFD"/>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6952E3"/>
    <w:rPr>
      <w:color w:val="0563C1" w:themeColor="hyperlink"/>
      <w:u w:val="single"/>
    </w:rPr>
  </w:style>
  <w:style w:type="character" w:styleId="UnresolvedMention">
    <w:name w:val="Unresolved Mention"/>
    <w:basedOn w:val="DefaultParagraphFont"/>
    <w:uiPriority w:val="99"/>
    <w:semiHidden/>
    <w:unhideWhenUsed/>
    <w:rsid w:val="00695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4.xml"/><Relationship Id="rId21" Type="http://schemas.openxmlformats.org/officeDocument/2006/relationships/diagramLayout" Target="diagrams/layout3.xml"/><Relationship Id="rId34" Type="http://schemas.microsoft.com/office/2007/relationships/diagramDrawing" Target="diagrams/drawing5.xml"/><Relationship Id="rId42" Type="http://schemas.openxmlformats.org/officeDocument/2006/relationships/diagramLayout" Target="diagrams/layout7.xml"/><Relationship Id="rId47" Type="http://schemas.openxmlformats.org/officeDocument/2006/relationships/image" Target="media/image4.emf"/><Relationship Id="rId50" Type="http://schemas.openxmlformats.org/officeDocument/2006/relationships/diagramData" Target="diagrams/data8.xml"/><Relationship Id="rId55" Type="http://schemas.openxmlformats.org/officeDocument/2006/relationships/hyperlink" Target="https://academiccommons.columbia.edu/catalog/ac%3A126997"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2.xml"/><Relationship Id="rId29" Type="http://schemas.microsoft.com/office/2007/relationships/diagramDrawing" Target="diagrams/drawing4.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diagramQuickStyle" Target="diagrams/quickStyle5.xml"/><Relationship Id="rId37" Type="http://schemas.openxmlformats.org/officeDocument/2006/relationships/diagramLayout" Target="diagrams/layout6.xml"/><Relationship Id="rId40" Type="http://schemas.microsoft.com/office/2007/relationships/diagramDrawing" Target="diagrams/drawing6.xml"/><Relationship Id="rId45" Type="http://schemas.microsoft.com/office/2007/relationships/diagramDrawing" Target="diagrams/drawing7.xml"/><Relationship Id="rId53" Type="http://schemas.openxmlformats.org/officeDocument/2006/relationships/diagramColors" Target="diagrams/colors8.xml"/><Relationship Id="rId58" Type="http://schemas.openxmlformats.org/officeDocument/2006/relationships/hyperlink" Target="https://www.wri.org/blog/private-public-partnerships-reduce-water-risk-south-africa"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8.jpeg"/><Relationship Id="rId19" Type="http://schemas.microsoft.com/office/2007/relationships/diagramDrawing" Target="diagrams/drawing2.xm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30" Type="http://schemas.openxmlformats.org/officeDocument/2006/relationships/diagramData" Target="diagrams/data5.xml"/><Relationship Id="rId35" Type="http://schemas.openxmlformats.org/officeDocument/2006/relationships/hyperlink" Target="https://en.wikipedia.org/wiki/Murray_G._Ross" TargetMode="External"/><Relationship Id="rId43" Type="http://schemas.openxmlformats.org/officeDocument/2006/relationships/diagramQuickStyle" Target="diagrams/quickStyle7.xml"/><Relationship Id="rId48" Type="http://schemas.openxmlformats.org/officeDocument/2006/relationships/image" Target="media/image5.emf"/><Relationship Id="rId56" Type="http://schemas.openxmlformats.org/officeDocument/2006/relationships/hyperlink" Target="https://www.wri.org/publication/moving-fulcrum" TargetMode="External"/><Relationship Id="rId64" Type="http://schemas.openxmlformats.org/officeDocument/2006/relationships/footer" Target="footer2.xml"/><Relationship Id="rId8" Type="http://schemas.openxmlformats.org/officeDocument/2006/relationships/hyperlink" Target="mailto:rokaiya.aktar08@gmail.com" TargetMode="External"/><Relationship Id="rId51" Type="http://schemas.openxmlformats.org/officeDocument/2006/relationships/diagramLayout" Target="diagrams/layout8.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diagramData" Target="diagrams/data4.xml"/><Relationship Id="rId33" Type="http://schemas.openxmlformats.org/officeDocument/2006/relationships/diagramColors" Target="diagrams/colors5.xml"/><Relationship Id="rId38" Type="http://schemas.openxmlformats.org/officeDocument/2006/relationships/diagramQuickStyle" Target="diagrams/quickStyle6.xml"/><Relationship Id="rId46" Type="http://schemas.openxmlformats.org/officeDocument/2006/relationships/image" Target="media/image3.emf"/><Relationship Id="rId59" Type="http://schemas.openxmlformats.org/officeDocument/2006/relationships/hyperlink" Target="https://www.wri.org/profile/pieter-terpstra" TargetMode="External"/><Relationship Id="rId20" Type="http://schemas.openxmlformats.org/officeDocument/2006/relationships/diagramData" Target="diagrams/data3.xml"/><Relationship Id="rId41" Type="http://schemas.openxmlformats.org/officeDocument/2006/relationships/diagramData" Target="diagrams/data7.xml"/><Relationship Id="rId54" Type="http://schemas.microsoft.com/office/2007/relationships/diagramDrawing" Target="diagrams/drawing8.xm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diagramColors" Target="diagrams/colors4.xml"/><Relationship Id="rId36" Type="http://schemas.openxmlformats.org/officeDocument/2006/relationships/diagramData" Target="diagrams/data6.xml"/><Relationship Id="rId49" Type="http://schemas.openxmlformats.org/officeDocument/2006/relationships/image" Target="media/image6.emf"/><Relationship Id="rId57" Type="http://schemas.openxmlformats.org/officeDocument/2006/relationships/hyperlink" Target="https://www.wri.org/profile/pieter-terpstra" TargetMode="External"/><Relationship Id="rId10" Type="http://schemas.openxmlformats.org/officeDocument/2006/relationships/diagramData" Target="diagrams/data1.xml"/><Relationship Id="rId31" Type="http://schemas.openxmlformats.org/officeDocument/2006/relationships/diagramLayout" Target="diagrams/layout5.xml"/><Relationship Id="rId44" Type="http://schemas.openxmlformats.org/officeDocument/2006/relationships/diagramColors" Target="diagrams/colors7.xml"/><Relationship Id="rId52" Type="http://schemas.openxmlformats.org/officeDocument/2006/relationships/diagramQuickStyle" Target="diagrams/quickStyle8.xml"/><Relationship Id="rId60" Type="http://schemas.openxmlformats.org/officeDocument/2006/relationships/image" Target="media/image7.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diagramColors" Target="diagrams/colors1.xml"/><Relationship Id="rId18" Type="http://schemas.openxmlformats.org/officeDocument/2006/relationships/diagramColors" Target="diagrams/colors2.xml"/><Relationship Id="rId39" Type="http://schemas.openxmlformats.org/officeDocument/2006/relationships/diagramColors" Target="diagrams/colors6.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4EFD541-F386-403F-9B80-43A4D96959A3}" type="doc">
      <dgm:prSet loTypeId="urn:microsoft.com/office/officeart/2011/layout/HexagonRadial" loCatId="cycle" qsTypeId="urn:microsoft.com/office/officeart/2005/8/quickstyle/simple1" qsCatId="simple" csTypeId="urn:microsoft.com/office/officeart/2005/8/colors/accent0_1" csCatId="mainScheme" phldr="1"/>
      <dgm:spPr/>
      <dgm:t>
        <a:bodyPr/>
        <a:lstStyle/>
        <a:p>
          <a:endParaRPr lang="en-US"/>
        </a:p>
      </dgm:t>
    </dgm:pt>
    <dgm:pt modelId="{20BD01B5-BC04-4026-A953-5541C00B8E13}">
      <dgm:prSet phldrT="[Text]" custT="1"/>
      <dgm:spPr>
        <a:xfrm>
          <a:off x="2219324" y="1047750"/>
          <a:ext cx="1447479" cy="1266487"/>
        </a:xfrm>
        <a:prstGeom prst="hexagon">
          <a:avLst>
            <a:gd name="adj" fmla="val 28570"/>
            <a:gd name="vf" fmla="val 115470"/>
          </a:avLst>
        </a:prstGeom>
      </dgm:spPr>
      <dgm:t>
        <a:bodyPr/>
        <a:lstStyle/>
        <a:p>
          <a:pPr algn="ctr">
            <a:buNone/>
          </a:pPr>
          <a:r>
            <a:rPr lang="en-US" sz="1200" b="1" dirty="0">
              <a:latin typeface="Times New Roman" panose="02020603050405020304" pitchFamily="18" charset="0"/>
              <a:ea typeface="+mn-ea"/>
              <a:cs typeface="Times New Roman" panose="02020603050405020304" pitchFamily="18" charset="0"/>
            </a:rPr>
            <a:t>Bad Governance</a:t>
          </a:r>
        </a:p>
      </dgm:t>
    </dgm:pt>
    <dgm:pt modelId="{C18CBD21-6341-4167-AA70-C832C87B735C}" type="parTrans" cxnId="{0ECAB1C0-6BDF-4823-B89C-8128AC4A217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B41CBFDD-51F8-4E6D-8C48-218419F07FFA}" type="sibTrans" cxnId="{0ECAB1C0-6BDF-4823-B89C-8128AC4A217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AE914C5A-1F2F-491B-81D4-39D2ED4D2C0E}">
      <dgm:prSet phldrT="[Text]" custT="1"/>
      <dgm:spPr>
        <a:xfrm>
          <a:off x="2301835" y="0"/>
          <a:ext cx="1287589" cy="977427"/>
        </a:xfrm>
        <a:prstGeom prst="hexagon">
          <a:avLst>
            <a:gd name="adj" fmla="val 28570"/>
            <a:gd name="vf" fmla="val 11547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Lack of transparency and accountability</a:t>
          </a:r>
        </a:p>
      </dgm:t>
    </dgm:pt>
    <dgm:pt modelId="{3222BB2F-52B0-4929-84F6-EDA08B387AA3}" type="parTrans" cxnId="{B448E7E0-9577-498B-8B02-1E01A8E45EB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B8BFBCA-6770-4575-B04C-61D3F8F6AF9D}" type="sibTrans" cxnId="{B448E7E0-9577-498B-8B02-1E01A8E45EB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0859BF3B-138B-4C1D-969E-D2A927FE136A}">
      <dgm:prSet phldrT="[Text]" custT="1"/>
      <dgm:spPr>
        <a:xfrm>
          <a:off x="3338012" y="601183"/>
          <a:ext cx="1287589" cy="977427"/>
        </a:xfrm>
        <a:prstGeom prst="hexagon">
          <a:avLst>
            <a:gd name="adj" fmla="val 28570"/>
            <a:gd name="vf" fmla="val 11547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Absence of rule of law</a:t>
          </a:r>
        </a:p>
      </dgm:t>
    </dgm:pt>
    <dgm:pt modelId="{405E95AC-3664-4F41-B2F3-27C2330BC1F1}" type="parTrans" cxnId="{C73C2AE4-E1FE-4AAC-AE3F-6EEF1D4CF93B}">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AD075C24-E629-44E3-897E-0D178575E4CA}" type="sibTrans" cxnId="{C73C2AE4-E1FE-4AAC-AE3F-6EEF1D4CF93B}">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33522EF2-64A0-4620-8A95-DDD47AE4CDDC}">
      <dgm:prSet phldrT="[Text]" custT="1"/>
      <dgm:spPr>
        <a:xfrm>
          <a:off x="3338012" y="1783040"/>
          <a:ext cx="1287589" cy="977427"/>
        </a:xfrm>
        <a:prstGeom prst="hexagon">
          <a:avLst>
            <a:gd name="adj" fmla="val 28570"/>
            <a:gd name="vf" fmla="val 11547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Corruption</a:t>
          </a:r>
        </a:p>
      </dgm:t>
    </dgm:pt>
    <dgm:pt modelId="{1CD71DA5-8F96-4692-8266-5720C35A5CB3}" type="parTrans" cxnId="{071E27F8-9D80-43C9-92EC-34EB6CC59A87}">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D09D2517-B248-4CC6-AB63-5500F51542B3}" type="sibTrans" cxnId="{071E27F8-9D80-43C9-92EC-34EB6CC59A87}">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05CEADE-7243-4ECE-84A6-99655FAF0A8B}">
      <dgm:prSet phldrT="[Text]" custT="1"/>
      <dgm:spPr>
        <a:xfrm>
          <a:off x="2301835" y="2384897"/>
          <a:ext cx="1287589" cy="977427"/>
        </a:xfrm>
        <a:prstGeom prst="hexagon">
          <a:avLst>
            <a:gd name="adj" fmla="val 28570"/>
            <a:gd name="vf" fmla="val 11547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Abuse of human rights</a:t>
          </a:r>
        </a:p>
      </dgm:t>
    </dgm:pt>
    <dgm:pt modelId="{6F955E06-B133-4C58-AA3E-6039CC05CBC8}" type="parTrans" cxnId="{F5173771-E97A-41BA-84A4-1741C756F4E8}">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30486074-99F8-44F9-8CAF-EE8D99614C85}" type="sibTrans" cxnId="{F5173771-E97A-41BA-84A4-1741C756F4E8}">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18E1B101-CC64-4747-8D7F-861F882A4BBF}">
      <dgm:prSet phldrT="[Text]" custT="1"/>
      <dgm:spPr>
        <a:xfrm>
          <a:off x="1260848" y="1783713"/>
          <a:ext cx="1287589" cy="977427"/>
        </a:xfrm>
        <a:prstGeom prst="hexagon">
          <a:avLst>
            <a:gd name="adj" fmla="val 28570"/>
            <a:gd name="vf" fmla="val 11547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No freedom of expression</a:t>
          </a:r>
        </a:p>
      </dgm:t>
    </dgm:pt>
    <dgm:pt modelId="{D489DCC8-08AC-436A-B246-91E950E9C996}" type="parTrans" cxnId="{EA7563DE-DEED-460F-8048-636F5CDF2051}">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B3BBAC93-EB17-4A8B-BD53-64DE59B0A283}" type="sibTrans" cxnId="{EA7563DE-DEED-460F-8048-636F5CDF2051}">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5F5E257-1F1D-4D67-B618-0154D78F79FF}">
      <dgm:prSet phldrT="[Text]" custT="1"/>
      <dgm:spPr>
        <a:xfrm>
          <a:off x="1260848" y="599838"/>
          <a:ext cx="1287589" cy="977427"/>
        </a:xfrm>
        <a:prstGeom prst="hexagon">
          <a:avLst>
            <a:gd name="adj" fmla="val 28570"/>
            <a:gd name="vf" fmla="val 11547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High level of centralization</a:t>
          </a:r>
        </a:p>
      </dgm:t>
    </dgm:pt>
    <dgm:pt modelId="{831A3432-91AA-46F0-B5E3-DE30A155F653}" type="parTrans" cxnId="{DD771ABB-E648-465E-8651-4FA8AC7B1679}">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0018720-B81E-4D8F-966B-FF733374B93B}" type="sibTrans" cxnId="{DD771ABB-E648-465E-8651-4FA8AC7B1679}">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963D9094-ADE2-48B5-B8A7-49FBB5C32C3E}">
      <dgm:prSet phldrT="[Text]"/>
      <dgm:spPr/>
      <dgm:t>
        <a:bodyPr/>
        <a:lstStyle/>
        <a:p>
          <a:pPr algn="ctr"/>
          <a:endParaRPr lang="en-US" sz="1200" dirty="0">
            <a:latin typeface="Times New Roman" panose="02020603050405020304" pitchFamily="18" charset="0"/>
            <a:cs typeface="Times New Roman" panose="02020603050405020304" pitchFamily="18" charset="0"/>
          </a:endParaRPr>
        </a:p>
      </dgm:t>
    </dgm:pt>
    <dgm:pt modelId="{1E8219C9-1CA9-4BD5-A133-D774BD048800}" type="parTrans" cxnId="{3216C9A4-ABD4-49A7-A7D3-FDAC446FC640}">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9C51D0B3-E8B3-4AC9-803D-721EC1F8583C}" type="sibTrans" cxnId="{3216C9A4-ABD4-49A7-A7D3-FDAC446FC640}">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32E868FC-E8C7-485C-8FD4-1ACDCB25CFE5}" type="pres">
      <dgm:prSet presAssocID="{44EFD541-F386-403F-9B80-43A4D96959A3}" presName="Name0" presStyleCnt="0">
        <dgm:presLayoutVars>
          <dgm:chMax val="1"/>
          <dgm:chPref val="1"/>
          <dgm:dir/>
          <dgm:animOne val="branch"/>
          <dgm:animLvl val="lvl"/>
        </dgm:presLayoutVars>
      </dgm:prSet>
      <dgm:spPr/>
    </dgm:pt>
    <dgm:pt modelId="{FD439523-BA5E-40CD-A982-1ED71353E007}" type="pres">
      <dgm:prSet presAssocID="{20BD01B5-BC04-4026-A953-5541C00B8E13}" presName="Parent" presStyleLbl="node0" presStyleIdx="0" presStyleCnt="1" custScaleX="104990" custScaleY="106194">
        <dgm:presLayoutVars>
          <dgm:chMax val="6"/>
          <dgm:chPref val="6"/>
        </dgm:presLayoutVars>
      </dgm:prSet>
      <dgm:spPr/>
    </dgm:pt>
    <dgm:pt modelId="{0BA48EB8-0882-4EE8-85C3-41D2C408E3FF}" type="pres">
      <dgm:prSet presAssocID="{AE914C5A-1F2F-491B-81D4-39D2ED4D2C0E}" presName="Accent1" presStyleCnt="0"/>
      <dgm:spPr/>
    </dgm:pt>
    <dgm:pt modelId="{8F53F942-AA85-4916-BE31-15CD99C9A7DB}" type="pres">
      <dgm:prSet presAssocID="{AE914C5A-1F2F-491B-81D4-39D2ED4D2C0E}" presName="Accent" presStyleLbl="bgShp" presStyleIdx="0" presStyleCnt="6"/>
      <dgm:spPr/>
    </dgm:pt>
    <dgm:pt modelId="{2628FCDD-C76E-4176-8A14-3F63813EFB0F}" type="pres">
      <dgm:prSet presAssocID="{AE914C5A-1F2F-491B-81D4-39D2ED4D2C0E}" presName="Child1" presStyleLbl="node1" presStyleIdx="0" presStyleCnt="6" custScaleX="113964">
        <dgm:presLayoutVars>
          <dgm:chMax val="0"/>
          <dgm:chPref val="0"/>
          <dgm:bulletEnabled val="1"/>
        </dgm:presLayoutVars>
      </dgm:prSet>
      <dgm:spPr/>
    </dgm:pt>
    <dgm:pt modelId="{71FD694C-6821-4507-B04B-4922B415DAD1}" type="pres">
      <dgm:prSet presAssocID="{0859BF3B-138B-4C1D-969E-D2A927FE136A}" presName="Accent2" presStyleCnt="0"/>
      <dgm:spPr/>
    </dgm:pt>
    <dgm:pt modelId="{3C4BFAB2-CD2F-452B-9580-4C326E11E7B4}" type="pres">
      <dgm:prSet presAssocID="{0859BF3B-138B-4C1D-969E-D2A927FE136A}" presName="Accent" presStyleLbl="bgShp" presStyleIdx="1" presStyleCnt="6"/>
      <dgm:spPr>
        <a:xfrm>
          <a:off x="3117043" y="514099"/>
          <a:ext cx="520173" cy="448197"/>
        </a:xfrm>
        <a:prstGeom prst="hexagon">
          <a:avLst>
            <a:gd name="adj" fmla="val 28900"/>
            <a:gd name="vf" fmla="val 115470"/>
          </a:avLst>
        </a:prstGeom>
      </dgm:spPr>
    </dgm:pt>
    <dgm:pt modelId="{C16246D4-D566-4DFC-8E63-DE649843D209}" type="pres">
      <dgm:prSet presAssocID="{0859BF3B-138B-4C1D-969E-D2A927FE136A}" presName="Child2" presStyleLbl="node1" presStyleIdx="1" presStyleCnt="6" custScaleX="113964">
        <dgm:presLayoutVars>
          <dgm:chMax val="0"/>
          <dgm:chPref val="0"/>
          <dgm:bulletEnabled val="1"/>
        </dgm:presLayoutVars>
      </dgm:prSet>
      <dgm:spPr/>
    </dgm:pt>
    <dgm:pt modelId="{521611D8-F54B-4801-A80A-D6539D864284}" type="pres">
      <dgm:prSet presAssocID="{33522EF2-64A0-4620-8A95-DDD47AE4CDDC}" presName="Accent3" presStyleCnt="0"/>
      <dgm:spPr/>
    </dgm:pt>
    <dgm:pt modelId="{2C24EF34-8072-47AB-904B-F5A67BFE4C22}" type="pres">
      <dgm:prSet presAssocID="{33522EF2-64A0-4620-8A95-DDD47AE4CDDC}" presName="Accent" presStyleLbl="bgShp" presStyleIdx="2" presStyleCnt="6"/>
      <dgm:spPr>
        <a:xfrm>
          <a:off x="3724125" y="1351990"/>
          <a:ext cx="520173" cy="448197"/>
        </a:xfrm>
        <a:prstGeom prst="hexagon">
          <a:avLst>
            <a:gd name="adj" fmla="val 28900"/>
            <a:gd name="vf" fmla="val 115470"/>
          </a:avLst>
        </a:prstGeom>
      </dgm:spPr>
    </dgm:pt>
    <dgm:pt modelId="{978A3EF1-0044-4DC0-BA96-8E2B4B319906}" type="pres">
      <dgm:prSet presAssocID="{33522EF2-64A0-4620-8A95-DDD47AE4CDDC}" presName="Child3" presStyleLbl="node1" presStyleIdx="2" presStyleCnt="6" custScaleX="113964">
        <dgm:presLayoutVars>
          <dgm:chMax val="0"/>
          <dgm:chPref val="0"/>
          <dgm:bulletEnabled val="1"/>
        </dgm:presLayoutVars>
      </dgm:prSet>
      <dgm:spPr/>
    </dgm:pt>
    <dgm:pt modelId="{B16CA00F-0C7B-407F-8707-14E2ADDED070}" type="pres">
      <dgm:prSet presAssocID="{705CEADE-7243-4ECE-84A6-99655FAF0A8B}" presName="Accent4" presStyleCnt="0"/>
      <dgm:spPr/>
    </dgm:pt>
    <dgm:pt modelId="{EBC45EB8-CA4E-497C-A68A-BC2358011D8E}" type="pres">
      <dgm:prSet presAssocID="{705CEADE-7243-4ECE-84A6-99655FAF0A8B}" presName="Accent" presStyleLbl="bgShp" presStyleIdx="3" presStyleCnt="6"/>
      <dgm:spPr>
        <a:xfrm>
          <a:off x="3302407" y="2297812"/>
          <a:ext cx="520173" cy="448197"/>
        </a:xfrm>
        <a:prstGeom prst="hexagon">
          <a:avLst>
            <a:gd name="adj" fmla="val 28900"/>
            <a:gd name="vf" fmla="val 115470"/>
          </a:avLst>
        </a:prstGeom>
      </dgm:spPr>
    </dgm:pt>
    <dgm:pt modelId="{5E18D50E-36DB-4399-AAF4-72F8035EF88A}" type="pres">
      <dgm:prSet presAssocID="{705CEADE-7243-4ECE-84A6-99655FAF0A8B}" presName="Child4" presStyleLbl="node1" presStyleIdx="3" presStyleCnt="6" custScaleX="113964">
        <dgm:presLayoutVars>
          <dgm:chMax val="0"/>
          <dgm:chPref val="0"/>
          <dgm:bulletEnabled val="1"/>
        </dgm:presLayoutVars>
      </dgm:prSet>
      <dgm:spPr/>
    </dgm:pt>
    <dgm:pt modelId="{5CAFF213-5DF4-4F07-A2FB-735E4F03D1FF}" type="pres">
      <dgm:prSet presAssocID="{18E1B101-CC64-4747-8D7F-861F882A4BBF}" presName="Accent5" presStyleCnt="0"/>
      <dgm:spPr/>
    </dgm:pt>
    <dgm:pt modelId="{E6E4BEC1-4AF3-4AC4-9578-EFE96F68A7DA}" type="pres">
      <dgm:prSet presAssocID="{18E1B101-CC64-4747-8D7F-861F882A4BBF}" presName="Accent" presStyleLbl="bgShp" presStyleIdx="4" presStyleCnt="6"/>
      <dgm:spPr>
        <a:xfrm>
          <a:off x="2256288" y="2395992"/>
          <a:ext cx="520173" cy="448197"/>
        </a:xfrm>
        <a:prstGeom prst="hexagon">
          <a:avLst>
            <a:gd name="adj" fmla="val 28900"/>
            <a:gd name="vf" fmla="val 115470"/>
          </a:avLst>
        </a:prstGeom>
      </dgm:spPr>
    </dgm:pt>
    <dgm:pt modelId="{73BBF0A1-D134-48C2-BAF1-1DC5749E3C5E}" type="pres">
      <dgm:prSet presAssocID="{18E1B101-CC64-4747-8D7F-861F882A4BBF}" presName="Child5" presStyleLbl="node1" presStyleIdx="4" presStyleCnt="6" custScaleX="113964">
        <dgm:presLayoutVars>
          <dgm:chMax val="0"/>
          <dgm:chPref val="0"/>
          <dgm:bulletEnabled val="1"/>
        </dgm:presLayoutVars>
      </dgm:prSet>
      <dgm:spPr/>
    </dgm:pt>
    <dgm:pt modelId="{BFE2AE44-0DDC-4E2B-8BF5-F85DFAABCCEA}" type="pres">
      <dgm:prSet presAssocID="{75F5E257-1F1D-4D67-B618-0154D78F79FF}" presName="Accent6" presStyleCnt="0"/>
      <dgm:spPr/>
    </dgm:pt>
    <dgm:pt modelId="{9CAB07BA-3732-4BF2-8F6C-CEEBF1D9E1B8}" type="pres">
      <dgm:prSet presAssocID="{75F5E257-1F1D-4D67-B618-0154D78F79FF}" presName="Accent" presStyleLbl="bgShp" presStyleIdx="5" presStyleCnt="6"/>
      <dgm:spPr>
        <a:xfrm>
          <a:off x="1639264" y="1558437"/>
          <a:ext cx="520173" cy="448197"/>
        </a:xfrm>
        <a:prstGeom prst="hexagon">
          <a:avLst>
            <a:gd name="adj" fmla="val 28900"/>
            <a:gd name="vf" fmla="val 115470"/>
          </a:avLst>
        </a:prstGeom>
      </dgm:spPr>
    </dgm:pt>
    <dgm:pt modelId="{E62FD6D7-82CD-4CC7-8F62-1F78679770A9}" type="pres">
      <dgm:prSet presAssocID="{75F5E257-1F1D-4D67-B618-0154D78F79FF}" presName="Child6" presStyleLbl="node1" presStyleIdx="5" presStyleCnt="6" custScaleX="113964">
        <dgm:presLayoutVars>
          <dgm:chMax val="0"/>
          <dgm:chPref val="0"/>
          <dgm:bulletEnabled val="1"/>
        </dgm:presLayoutVars>
      </dgm:prSet>
      <dgm:spPr/>
    </dgm:pt>
  </dgm:ptLst>
  <dgm:cxnLst>
    <dgm:cxn modelId="{C92D5524-67EA-4F74-96D8-1C433940DE9C}" type="presOf" srcId="{705CEADE-7243-4ECE-84A6-99655FAF0A8B}" destId="{5E18D50E-36DB-4399-AAF4-72F8035EF88A}" srcOrd="0" destOrd="0" presId="urn:microsoft.com/office/officeart/2011/layout/HexagonRadial"/>
    <dgm:cxn modelId="{73C6F934-4622-4A89-864F-B5A88BBBCF58}" type="presOf" srcId="{18E1B101-CC64-4747-8D7F-861F882A4BBF}" destId="{73BBF0A1-D134-48C2-BAF1-1DC5749E3C5E}" srcOrd="0" destOrd="0" presId="urn:microsoft.com/office/officeart/2011/layout/HexagonRadial"/>
    <dgm:cxn modelId="{1422ED35-0BFC-43FB-BBDA-4B1B6BB28103}" type="presOf" srcId="{75F5E257-1F1D-4D67-B618-0154D78F79FF}" destId="{E62FD6D7-82CD-4CC7-8F62-1F78679770A9}" srcOrd="0" destOrd="0" presId="urn:microsoft.com/office/officeart/2011/layout/HexagonRadial"/>
    <dgm:cxn modelId="{AE85C836-0FB9-4FF6-9306-1B6DF66F3468}" type="presOf" srcId="{33522EF2-64A0-4620-8A95-DDD47AE4CDDC}" destId="{978A3EF1-0044-4DC0-BA96-8E2B4B319906}" srcOrd="0" destOrd="0" presId="urn:microsoft.com/office/officeart/2011/layout/HexagonRadial"/>
    <dgm:cxn modelId="{B14BB469-1341-4507-88AC-52EC817DCD03}" type="presOf" srcId="{44EFD541-F386-403F-9B80-43A4D96959A3}" destId="{32E868FC-E8C7-485C-8FD4-1ACDCB25CFE5}" srcOrd="0" destOrd="0" presId="urn:microsoft.com/office/officeart/2011/layout/HexagonRadial"/>
    <dgm:cxn modelId="{D499776B-1604-40B5-A714-0369297F0466}" type="presOf" srcId="{0859BF3B-138B-4C1D-969E-D2A927FE136A}" destId="{C16246D4-D566-4DFC-8E63-DE649843D209}" srcOrd="0" destOrd="0" presId="urn:microsoft.com/office/officeart/2011/layout/HexagonRadial"/>
    <dgm:cxn modelId="{F5173771-E97A-41BA-84A4-1741C756F4E8}" srcId="{20BD01B5-BC04-4026-A953-5541C00B8E13}" destId="{705CEADE-7243-4ECE-84A6-99655FAF0A8B}" srcOrd="3" destOrd="0" parTransId="{6F955E06-B133-4C58-AA3E-6039CC05CBC8}" sibTransId="{30486074-99F8-44F9-8CAF-EE8D99614C85}"/>
    <dgm:cxn modelId="{3216C9A4-ABD4-49A7-A7D3-FDAC446FC640}" srcId="{44EFD541-F386-403F-9B80-43A4D96959A3}" destId="{963D9094-ADE2-48B5-B8A7-49FBB5C32C3E}" srcOrd="1" destOrd="0" parTransId="{1E8219C9-1CA9-4BD5-A133-D774BD048800}" sibTransId="{9C51D0B3-E8B3-4AC9-803D-721EC1F8583C}"/>
    <dgm:cxn modelId="{FABAACAC-8678-421D-864F-265FD81A443F}" type="presOf" srcId="{20BD01B5-BC04-4026-A953-5541C00B8E13}" destId="{FD439523-BA5E-40CD-A982-1ED71353E007}" srcOrd="0" destOrd="0" presId="urn:microsoft.com/office/officeart/2011/layout/HexagonRadial"/>
    <dgm:cxn modelId="{DD771ABB-E648-465E-8651-4FA8AC7B1679}" srcId="{20BD01B5-BC04-4026-A953-5541C00B8E13}" destId="{75F5E257-1F1D-4D67-B618-0154D78F79FF}" srcOrd="5" destOrd="0" parTransId="{831A3432-91AA-46F0-B5E3-DE30A155F653}" sibTransId="{70018720-B81E-4D8F-966B-FF733374B93B}"/>
    <dgm:cxn modelId="{D028A2BF-5602-4928-A682-085AB7FC53B8}" type="presOf" srcId="{AE914C5A-1F2F-491B-81D4-39D2ED4D2C0E}" destId="{2628FCDD-C76E-4176-8A14-3F63813EFB0F}" srcOrd="0" destOrd="0" presId="urn:microsoft.com/office/officeart/2011/layout/HexagonRadial"/>
    <dgm:cxn modelId="{0ECAB1C0-6BDF-4823-B89C-8128AC4A2175}" srcId="{44EFD541-F386-403F-9B80-43A4D96959A3}" destId="{20BD01B5-BC04-4026-A953-5541C00B8E13}" srcOrd="0" destOrd="0" parTransId="{C18CBD21-6341-4167-AA70-C832C87B735C}" sibTransId="{B41CBFDD-51F8-4E6D-8C48-218419F07FFA}"/>
    <dgm:cxn modelId="{EA7563DE-DEED-460F-8048-636F5CDF2051}" srcId="{20BD01B5-BC04-4026-A953-5541C00B8E13}" destId="{18E1B101-CC64-4747-8D7F-861F882A4BBF}" srcOrd="4" destOrd="0" parTransId="{D489DCC8-08AC-436A-B246-91E950E9C996}" sibTransId="{B3BBAC93-EB17-4A8B-BD53-64DE59B0A283}"/>
    <dgm:cxn modelId="{B448E7E0-9577-498B-8B02-1E01A8E45EB5}" srcId="{20BD01B5-BC04-4026-A953-5541C00B8E13}" destId="{AE914C5A-1F2F-491B-81D4-39D2ED4D2C0E}" srcOrd="0" destOrd="0" parTransId="{3222BB2F-52B0-4929-84F6-EDA08B387AA3}" sibTransId="{7B8BFBCA-6770-4575-B04C-61D3F8F6AF9D}"/>
    <dgm:cxn modelId="{C73C2AE4-E1FE-4AAC-AE3F-6EEF1D4CF93B}" srcId="{20BD01B5-BC04-4026-A953-5541C00B8E13}" destId="{0859BF3B-138B-4C1D-969E-D2A927FE136A}" srcOrd="1" destOrd="0" parTransId="{405E95AC-3664-4F41-B2F3-27C2330BC1F1}" sibTransId="{AD075C24-E629-44E3-897E-0D178575E4CA}"/>
    <dgm:cxn modelId="{071E27F8-9D80-43C9-92EC-34EB6CC59A87}" srcId="{20BD01B5-BC04-4026-A953-5541C00B8E13}" destId="{33522EF2-64A0-4620-8A95-DDD47AE4CDDC}" srcOrd="2" destOrd="0" parTransId="{1CD71DA5-8F96-4692-8266-5720C35A5CB3}" sibTransId="{D09D2517-B248-4CC6-AB63-5500F51542B3}"/>
    <dgm:cxn modelId="{924D2145-4C56-43EC-B4F4-87CBFAF94B61}" type="presParOf" srcId="{32E868FC-E8C7-485C-8FD4-1ACDCB25CFE5}" destId="{FD439523-BA5E-40CD-A982-1ED71353E007}" srcOrd="0" destOrd="0" presId="urn:microsoft.com/office/officeart/2011/layout/HexagonRadial"/>
    <dgm:cxn modelId="{5DD11F2C-3B20-446E-ADE5-436034AD7CD0}" type="presParOf" srcId="{32E868FC-E8C7-485C-8FD4-1ACDCB25CFE5}" destId="{0BA48EB8-0882-4EE8-85C3-41D2C408E3FF}" srcOrd="1" destOrd="0" presId="urn:microsoft.com/office/officeart/2011/layout/HexagonRadial"/>
    <dgm:cxn modelId="{60681911-4442-42E2-8F66-0CF528780FD7}" type="presParOf" srcId="{0BA48EB8-0882-4EE8-85C3-41D2C408E3FF}" destId="{8F53F942-AA85-4916-BE31-15CD99C9A7DB}" srcOrd="0" destOrd="0" presId="urn:microsoft.com/office/officeart/2011/layout/HexagonRadial"/>
    <dgm:cxn modelId="{803226DD-F752-4343-9D5C-9608E8AE0648}" type="presParOf" srcId="{32E868FC-E8C7-485C-8FD4-1ACDCB25CFE5}" destId="{2628FCDD-C76E-4176-8A14-3F63813EFB0F}" srcOrd="2" destOrd="0" presId="urn:microsoft.com/office/officeart/2011/layout/HexagonRadial"/>
    <dgm:cxn modelId="{590FCD35-DC51-49F4-9905-623FB24E9DDC}" type="presParOf" srcId="{32E868FC-E8C7-485C-8FD4-1ACDCB25CFE5}" destId="{71FD694C-6821-4507-B04B-4922B415DAD1}" srcOrd="3" destOrd="0" presId="urn:microsoft.com/office/officeart/2011/layout/HexagonRadial"/>
    <dgm:cxn modelId="{7160F915-79C3-43F6-801D-F096B6AAB9FC}" type="presParOf" srcId="{71FD694C-6821-4507-B04B-4922B415DAD1}" destId="{3C4BFAB2-CD2F-452B-9580-4C326E11E7B4}" srcOrd="0" destOrd="0" presId="urn:microsoft.com/office/officeart/2011/layout/HexagonRadial"/>
    <dgm:cxn modelId="{2A17E84C-14FE-4C89-A192-06173B17002E}" type="presParOf" srcId="{32E868FC-E8C7-485C-8FD4-1ACDCB25CFE5}" destId="{C16246D4-D566-4DFC-8E63-DE649843D209}" srcOrd="4" destOrd="0" presId="urn:microsoft.com/office/officeart/2011/layout/HexagonRadial"/>
    <dgm:cxn modelId="{125D3524-4A00-4922-9F44-171C1D120A6F}" type="presParOf" srcId="{32E868FC-E8C7-485C-8FD4-1ACDCB25CFE5}" destId="{521611D8-F54B-4801-A80A-D6539D864284}" srcOrd="5" destOrd="0" presId="urn:microsoft.com/office/officeart/2011/layout/HexagonRadial"/>
    <dgm:cxn modelId="{D6C8F5E2-20EE-4558-8976-0F841F804E73}" type="presParOf" srcId="{521611D8-F54B-4801-A80A-D6539D864284}" destId="{2C24EF34-8072-47AB-904B-F5A67BFE4C22}" srcOrd="0" destOrd="0" presId="urn:microsoft.com/office/officeart/2011/layout/HexagonRadial"/>
    <dgm:cxn modelId="{6FDB8D96-2851-4CA5-99EB-DB30B1E8B9F8}" type="presParOf" srcId="{32E868FC-E8C7-485C-8FD4-1ACDCB25CFE5}" destId="{978A3EF1-0044-4DC0-BA96-8E2B4B319906}" srcOrd="6" destOrd="0" presId="urn:microsoft.com/office/officeart/2011/layout/HexagonRadial"/>
    <dgm:cxn modelId="{096B18AA-1CC0-4CDC-A1E9-EEB44DD09898}" type="presParOf" srcId="{32E868FC-E8C7-485C-8FD4-1ACDCB25CFE5}" destId="{B16CA00F-0C7B-407F-8707-14E2ADDED070}" srcOrd="7" destOrd="0" presId="urn:microsoft.com/office/officeart/2011/layout/HexagonRadial"/>
    <dgm:cxn modelId="{CAD4A232-6F83-4D0D-897D-9F55FC57CE3A}" type="presParOf" srcId="{B16CA00F-0C7B-407F-8707-14E2ADDED070}" destId="{EBC45EB8-CA4E-497C-A68A-BC2358011D8E}" srcOrd="0" destOrd="0" presId="urn:microsoft.com/office/officeart/2011/layout/HexagonRadial"/>
    <dgm:cxn modelId="{8C4451DB-55F7-44B9-94D6-57F902EBBA05}" type="presParOf" srcId="{32E868FC-E8C7-485C-8FD4-1ACDCB25CFE5}" destId="{5E18D50E-36DB-4399-AAF4-72F8035EF88A}" srcOrd="8" destOrd="0" presId="urn:microsoft.com/office/officeart/2011/layout/HexagonRadial"/>
    <dgm:cxn modelId="{5A4EC627-68DC-4A31-B314-2C0EAB8B2086}" type="presParOf" srcId="{32E868FC-E8C7-485C-8FD4-1ACDCB25CFE5}" destId="{5CAFF213-5DF4-4F07-A2FB-735E4F03D1FF}" srcOrd="9" destOrd="0" presId="urn:microsoft.com/office/officeart/2011/layout/HexagonRadial"/>
    <dgm:cxn modelId="{C029E991-2603-4AEA-A222-0001E26045E6}" type="presParOf" srcId="{5CAFF213-5DF4-4F07-A2FB-735E4F03D1FF}" destId="{E6E4BEC1-4AF3-4AC4-9578-EFE96F68A7DA}" srcOrd="0" destOrd="0" presId="urn:microsoft.com/office/officeart/2011/layout/HexagonRadial"/>
    <dgm:cxn modelId="{3BD0C5F0-DADC-4BF4-A48F-9BA23EBAB775}" type="presParOf" srcId="{32E868FC-E8C7-485C-8FD4-1ACDCB25CFE5}" destId="{73BBF0A1-D134-48C2-BAF1-1DC5749E3C5E}" srcOrd="10" destOrd="0" presId="urn:microsoft.com/office/officeart/2011/layout/HexagonRadial"/>
    <dgm:cxn modelId="{D06CEAFD-7109-4248-92FA-6C080B4C4CA4}" type="presParOf" srcId="{32E868FC-E8C7-485C-8FD4-1ACDCB25CFE5}" destId="{BFE2AE44-0DDC-4E2B-8BF5-F85DFAABCCEA}" srcOrd="11" destOrd="0" presId="urn:microsoft.com/office/officeart/2011/layout/HexagonRadial"/>
    <dgm:cxn modelId="{94BDF32E-5A93-4EC6-9A25-C248B864DB5C}" type="presParOf" srcId="{BFE2AE44-0DDC-4E2B-8BF5-F85DFAABCCEA}" destId="{9CAB07BA-3732-4BF2-8F6C-CEEBF1D9E1B8}" srcOrd="0" destOrd="0" presId="urn:microsoft.com/office/officeart/2011/layout/HexagonRadial"/>
    <dgm:cxn modelId="{9D2B407F-57AA-4DCF-9224-94B885C27937}" type="presParOf" srcId="{32E868FC-E8C7-485C-8FD4-1ACDCB25CFE5}" destId="{E62FD6D7-82CD-4CC7-8F62-1F78679770A9}" srcOrd="12" destOrd="0" presId="urn:microsoft.com/office/officeart/2011/layout/HexagonRadial"/>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EE296F6-BD33-4D5F-A79C-2CE9154D9BB0}" type="doc">
      <dgm:prSet loTypeId="urn:microsoft.com/office/officeart/2005/8/layout/vList5" loCatId="list" qsTypeId="urn:microsoft.com/office/officeart/2005/8/quickstyle/simple1" qsCatId="simple" csTypeId="urn:microsoft.com/office/officeart/2005/8/colors/accent0_1" csCatId="mainScheme" phldr="1"/>
      <dgm:spPr/>
      <dgm:t>
        <a:bodyPr/>
        <a:lstStyle/>
        <a:p>
          <a:endParaRPr lang="en-US"/>
        </a:p>
      </dgm:t>
    </dgm:pt>
    <dgm:pt modelId="{AB2AC70E-BC91-4251-809E-EFB8079C47D2}">
      <dgm:prSet phldrT="[Text]" custT="1"/>
      <dgm:spPr>
        <a:xfrm>
          <a:off x="125642" y="952"/>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1</a:t>
          </a:r>
        </a:p>
      </dgm:t>
    </dgm:pt>
    <dgm:pt modelId="{8E438C25-5841-4214-8E10-1D186D5F9C82}" type="parTrans" cxnId="{1E074283-38BA-427E-A2E9-EE351192DA38}">
      <dgm:prSet/>
      <dgm:spPr/>
      <dgm:t>
        <a:bodyPr/>
        <a:lstStyle/>
        <a:p>
          <a:endParaRPr lang="en-US" sz="1200">
            <a:latin typeface="Times New Roman" panose="02020603050405020304" pitchFamily="18" charset="0"/>
            <a:cs typeface="Times New Roman" panose="02020603050405020304" pitchFamily="18" charset="0"/>
          </a:endParaRPr>
        </a:p>
      </dgm:t>
    </dgm:pt>
    <dgm:pt modelId="{1BC22436-EAE0-4EA9-A041-EC619DE2745B}" type="sibTrans" cxnId="{1E074283-38BA-427E-A2E9-EE351192DA38}">
      <dgm:prSet/>
      <dgm:spPr/>
      <dgm:t>
        <a:bodyPr/>
        <a:lstStyle/>
        <a:p>
          <a:endParaRPr lang="en-US" sz="1200">
            <a:latin typeface="Times New Roman" panose="02020603050405020304" pitchFamily="18" charset="0"/>
            <a:cs typeface="Times New Roman" panose="02020603050405020304" pitchFamily="18" charset="0"/>
          </a:endParaRPr>
        </a:p>
      </dgm:t>
    </dgm:pt>
    <dgm:pt modelId="{A123C802-FCE9-4637-AD59-923D55652E99}">
      <dgm:prSet phldrT="[Text]" custT="1"/>
      <dgm:spPr>
        <a:xfrm rot="5400000">
          <a:off x="2833435" y="-1876137"/>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Insecurity</a:t>
          </a:r>
        </a:p>
      </dgm:t>
    </dgm:pt>
    <dgm:pt modelId="{2B73E69B-BFD3-4A5D-89D2-4EF2E1FDDE81}" type="parTrans" cxnId="{EA58C6C5-E023-4EC9-BAEB-14443DBC4F2F}">
      <dgm:prSet/>
      <dgm:spPr/>
      <dgm:t>
        <a:bodyPr/>
        <a:lstStyle/>
        <a:p>
          <a:endParaRPr lang="en-US" sz="1200">
            <a:latin typeface="Times New Roman" panose="02020603050405020304" pitchFamily="18" charset="0"/>
            <a:cs typeface="Times New Roman" panose="02020603050405020304" pitchFamily="18" charset="0"/>
          </a:endParaRPr>
        </a:p>
      </dgm:t>
    </dgm:pt>
    <dgm:pt modelId="{D34217DF-130C-4120-A048-43EAC269D439}" type="sibTrans" cxnId="{EA58C6C5-E023-4EC9-BAEB-14443DBC4F2F}">
      <dgm:prSet/>
      <dgm:spPr/>
      <dgm:t>
        <a:bodyPr/>
        <a:lstStyle/>
        <a:p>
          <a:endParaRPr lang="en-US" sz="1200">
            <a:latin typeface="Times New Roman" panose="02020603050405020304" pitchFamily="18" charset="0"/>
            <a:cs typeface="Times New Roman" panose="02020603050405020304" pitchFamily="18" charset="0"/>
          </a:endParaRPr>
        </a:p>
      </dgm:t>
    </dgm:pt>
    <dgm:pt modelId="{E1501070-4F3C-489B-9D5B-67684AF0E7E2}">
      <dgm:prSet phldrT="[Text]" custT="1"/>
      <dgm:spPr>
        <a:xfrm>
          <a:off x="125642" y="379510"/>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2</a:t>
          </a:r>
        </a:p>
      </dgm:t>
    </dgm:pt>
    <dgm:pt modelId="{2ED12EA2-7BEC-477C-BD45-8CD76C0D4D92}" type="parTrans" cxnId="{D96E3191-246C-41E8-B1A4-D932CD6B9ACF}">
      <dgm:prSet/>
      <dgm:spPr/>
      <dgm:t>
        <a:bodyPr/>
        <a:lstStyle/>
        <a:p>
          <a:endParaRPr lang="en-US" sz="1200">
            <a:latin typeface="Times New Roman" panose="02020603050405020304" pitchFamily="18" charset="0"/>
            <a:cs typeface="Times New Roman" panose="02020603050405020304" pitchFamily="18" charset="0"/>
          </a:endParaRPr>
        </a:p>
      </dgm:t>
    </dgm:pt>
    <dgm:pt modelId="{0005D73B-A8E8-42EB-90A3-3E63CBB0AFF0}" type="sibTrans" cxnId="{D96E3191-246C-41E8-B1A4-D932CD6B9ACF}">
      <dgm:prSet/>
      <dgm:spPr/>
      <dgm:t>
        <a:bodyPr/>
        <a:lstStyle/>
        <a:p>
          <a:endParaRPr lang="en-US" sz="1200">
            <a:latin typeface="Times New Roman" panose="02020603050405020304" pitchFamily="18" charset="0"/>
            <a:cs typeface="Times New Roman" panose="02020603050405020304" pitchFamily="18" charset="0"/>
          </a:endParaRPr>
        </a:p>
      </dgm:t>
    </dgm:pt>
    <dgm:pt modelId="{E43CBFB5-A598-46E0-A304-C2B4FAF94168}">
      <dgm:prSet phldrT="[Text]" custT="1"/>
      <dgm:spPr>
        <a:xfrm rot="5400000">
          <a:off x="2833435" y="-1497579"/>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Over-crowded housing</a:t>
          </a:r>
        </a:p>
      </dgm:t>
    </dgm:pt>
    <dgm:pt modelId="{61E45EDE-2B1D-4580-AB7C-3B73D13A546A}" type="parTrans" cxnId="{FD3D4048-19F8-486E-A856-21B0473FEF1B}">
      <dgm:prSet/>
      <dgm:spPr/>
      <dgm:t>
        <a:bodyPr/>
        <a:lstStyle/>
        <a:p>
          <a:endParaRPr lang="en-US" sz="1200">
            <a:latin typeface="Times New Roman" panose="02020603050405020304" pitchFamily="18" charset="0"/>
            <a:cs typeface="Times New Roman" panose="02020603050405020304" pitchFamily="18" charset="0"/>
          </a:endParaRPr>
        </a:p>
      </dgm:t>
    </dgm:pt>
    <dgm:pt modelId="{7E728EEF-8C59-4A8F-9A83-FEA296D413BF}" type="sibTrans" cxnId="{FD3D4048-19F8-486E-A856-21B0473FEF1B}">
      <dgm:prSet/>
      <dgm:spPr/>
      <dgm:t>
        <a:bodyPr/>
        <a:lstStyle/>
        <a:p>
          <a:endParaRPr lang="en-US" sz="1200">
            <a:latin typeface="Times New Roman" panose="02020603050405020304" pitchFamily="18" charset="0"/>
            <a:cs typeface="Times New Roman" panose="02020603050405020304" pitchFamily="18" charset="0"/>
          </a:endParaRPr>
        </a:p>
      </dgm:t>
    </dgm:pt>
    <dgm:pt modelId="{E048DB4B-7076-4A50-BB1E-C84D9912E708}">
      <dgm:prSet phldrT="[Text]" custT="1"/>
      <dgm:spPr>
        <a:xfrm>
          <a:off x="125642" y="758068"/>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3</a:t>
          </a:r>
        </a:p>
      </dgm:t>
    </dgm:pt>
    <dgm:pt modelId="{B4F2212A-FB59-4457-B9F5-C3751737F012}" type="parTrans" cxnId="{0C8A7EDC-E3B2-4C05-A6AB-627AEAB44AE2}">
      <dgm:prSet/>
      <dgm:spPr/>
      <dgm:t>
        <a:bodyPr/>
        <a:lstStyle/>
        <a:p>
          <a:endParaRPr lang="en-US" sz="1200">
            <a:latin typeface="Times New Roman" panose="02020603050405020304" pitchFamily="18" charset="0"/>
            <a:cs typeface="Times New Roman" panose="02020603050405020304" pitchFamily="18" charset="0"/>
          </a:endParaRPr>
        </a:p>
      </dgm:t>
    </dgm:pt>
    <dgm:pt modelId="{B6B04FB3-1572-4485-BD52-8E28B3FBD1BD}" type="sibTrans" cxnId="{0C8A7EDC-E3B2-4C05-A6AB-627AEAB44AE2}">
      <dgm:prSet/>
      <dgm:spPr/>
      <dgm:t>
        <a:bodyPr/>
        <a:lstStyle/>
        <a:p>
          <a:endParaRPr lang="en-US" sz="1200">
            <a:latin typeface="Times New Roman" panose="02020603050405020304" pitchFamily="18" charset="0"/>
            <a:cs typeface="Times New Roman" panose="02020603050405020304" pitchFamily="18" charset="0"/>
          </a:endParaRPr>
        </a:p>
      </dgm:t>
    </dgm:pt>
    <dgm:pt modelId="{BD9484F3-D3E9-46A0-8423-B372D8A20A33}">
      <dgm:prSet phldrT="[Text]" custT="1"/>
      <dgm:spPr>
        <a:xfrm rot="5400000">
          <a:off x="2833435" y="-1119021"/>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Inadequate access to water and sanitation</a:t>
          </a:r>
        </a:p>
      </dgm:t>
    </dgm:pt>
    <dgm:pt modelId="{0954F397-F911-47D1-8D9B-6EB66A3C16F4}" type="parTrans" cxnId="{44E72F4F-BE43-469E-BC0A-1F8C8C2607E4}">
      <dgm:prSet/>
      <dgm:spPr/>
      <dgm:t>
        <a:bodyPr/>
        <a:lstStyle/>
        <a:p>
          <a:endParaRPr lang="en-US" sz="1200">
            <a:latin typeface="Times New Roman" panose="02020603050405020304" pitchFamily="18" charset="0"/>
            <a:cs typeface="Times New Roman" panose="02020603050405020304" pitchFamily="18" charset="0"/>
          </a:endParaRPr>
        </a:p>
      </dgm:t>
    </dgm:pt>
    <dgm:pt modelId="{BCAA995A-1573-4BD5-99C3-49800FBFD558}" type="sibTrans" cxnId="{44E72F4F-BE43-469E-BC0A-1F8C8C2607E4}">
      <dgm:prSet/>
      <dgm:spPr/>
      <dgm:t>
        <a:bodyPr/>
        <a:lstStyle/>
        <a:p>
          <a:endParaRPr lang="en-US" sz="1200">
            <a:latin typeface="Times New Roman" panose="02020603050405020304" pitchFamily="18" charset="0"/>
            <a:cs typeface="Times New Roman" panose="02020603050405020304" pitchFamily="18" charset="0"/>
          </a:endParaRPr>
        </a:p>
      </dgm:t>
    </dgm:pt>
    <dgm:pt modelId="{585F303F-62F3-4703-8C38-FDA206072DC4}">
      <dgm:prSet phldrT="[Text]" custT="1"/>
      <dgm:spPr>
        <a:xfrm rot="5400000">
          <a:off x="2833435" y="-740463"/>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Environmentally hazardous living conditions</a:t>
          </a:r>
        </a:p>
      </dgm:t>
    </dgm:pt>
    <dgm:pt modelId="{8AB5A0EE-BDC1-4B94-AEE5-85808C2D4AD1}" type="parTrans" cxnId="{60C651A9-4C21-4AC3-94F0-4E58B27D1F2D}">
      <dgm:prSet/>
      <dgm:spPr/>
      <dgm:t>
        <a:bodyPr/>
        <a:lstStyle/>
        <a:p>
          <a:endParaRPr lang="en-US" sz="1200">
            <a:latin typeface="Times New Roman" panose="02020603050405020304" pitchFamily="18" charset="0"/>
            <a:cs typeface="Times New Roman" panose="02020603050405020304" pitchFamily="18" charset="0"/>
          </a:endParaRPr>
        </a:p>
      </dgm:t>
    </dgm:pt>
    <dgm:pt modelId="{11E6C0A3-0487-4FD5-B7FC-3871F81C7321}" type="sibTrans" cxnId="{60C651A9-4C21-4AC3-94F0-4E58B27D1F2D}">
      <dgm:prSet/>
      <dgm:spPr/>
      <dgm:t>
        <a:bodyPr/>
        <a:lstStyle/>
        <a:p>
          <a:endParaRPr lang="en-US" sz="1200">
            <a:latin typeface="Times New Roman" panose="02020603050405020304" pitchFamily="18" charset="0"/>
            <a:cs typeface="Times New Roman" panose="02020603050405020304" pitchFamily="18" charset="0"/>
          </a:endParaRPr>
        </a:p>
      </dgm:t>
    </dgm:pt>
    <dgm:pt modelId="{BCDF625D-E7AE-493C-AA06-A83076AF1510}">
      <dgm:prSet phldrT="[Text]" custT="1"/>
      <dgm:spPr>
        <a:xfrm>
          <a:off x="125642" y="1136626"/>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4</a:t>
          </a:r>
        </a:p>
      </dgm:t>
    </dgm:pt>
    <dgm:pt modelId="{F7867E26-FF94-41E5-BC0E-0E3C99354873}" type="parTrans" cxnId="{D289B32D-C77C-4428-BAB4-AA23D70976EA}">
      <dgm:prSet/>
      <dgm:spPr/>
      <dgm:t>
        <a:bodyPr/>
        <a:lstStyle/>
        <a:p>
          <a:endParaRPr lang="en-US" sz="1200">
            <a:latin typeface="Times New Roman" panose="02020603050405020304" pitchFamily="18" charset="0"/>
            <a:cs typeface="Times New Roman" panose="02020603050405020304" pitchFamily="18" charset="0"/>
          </a:endParaRPr>
        </a:p>
      </dgm:t>
    </dgm:pt>
    <dgm:pt modelId="{EF9E1921-165E-46BB-9F42-BF31B2090F63}" type="sibTrans" cxnId="{D289B32D-C77C-4428-BAB4-AA23D70976EA}">
      <dgm:prSet/>
      <dgm:spPr/>
      <dgm:t>
        <a:bodyPr/>
        <a:lstStyle/>
        <a:p>
          <a:endParaRPr lang="en-US" sz="1200">
            <a:latin typeface="Times New Roman" panose="02020603050405020304" pitchFamily="18" charset="0"/>
            <a:cs typeface="Times New Roman" panose="02020603050405020304" pitchFamily="18" charset="0"/>
          </a:endParaRPr>
        </a:p>
      </dgm:t>
    </dgm:pt>
    <dgm:pt modelId="{911B7F01-CFCA-4D82-951B-001D21B53B44}">
      <dgm:prSet custT="1"/>
      <dgm:spPr>
        <a:xfrm rot="5400000">
          <a:off x="2833435" y="-361905"/>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Inadequate or no service provision</a:t>
          </a:r>
        </a:p>
      </dgm:t>
    </dgm:pt>
    <dgm:pt modelId="{5F9936B4-C682-4E02-B332-54F7F80370AC}" type="parTrans" cxnId="{BEE9B7E3-406D-4ED3-B2E6-AAE6E7D1A765}">
      <dgm:prSet/>
      <dgm:spPr/>
      <dgm:t>
        <a:bodyPr/>
        <a:lstStyle/>
        <a:p>
          <a:endParaRPr lang="en-US" sz="1200">
            <a:latin typeface="Times New Roman" panose="02020603050405020304" pitchFamily="18" charset="0"/>
            <a:cs typeface="Times New Roman" panose="02020603050405020304" pitchFamily="18" charset="0"/>
          </a:endParaRPr>
        </a:p>
      </dgm:t>
    </dgm:pt>
    <dgm:pt modelId="{38E0ACB9-E25D-4FA2-BCA7-3C9BCF1C5E49}" type="sibTrans" cxnId="{BEE9B7E3-406D-4ED3-B2E6-AAE6E7D1A765}">
      <dgm:prSet/>
      <dgm:spPr/>
      <dgm:t>
        <a:bodyPr/>
        <a:lstStyle/>
        <a:p>
          <a:endParaRPr lang="en-US" sz="1200">
            <a:latin typeface="Times New Roman" panose="02020603050405020304" pitchFamily="18" charset="0"/>
            <a:cs typeface="Times New Roman" panose="02020603050405020304" pitchFamily="18" charset="0"/>
          </a:endParaRPr>
        </a:p>
      </dgm:t>
    </dgm:pt>
    <dgm:pt modelId="{C3E40A5E-B979-4AE3-87A4-AEE8660A0332}">
      <dgm:prSet custT="1"/>
      <dgm:spPr>
        <a:xfrm>
          <a:off x="125642" y="1515184"/>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5</a:t>
          </a:r>
        </a:p>
      </dgm:t>
    </dgm:pt>
    <dgm:pt modelId="{176A395A-BF68-4379-8855-DD66F949F128}" type="parTrans" cxnId="{172A5609-69C4-450E-AD78-D603527A03AC}">
      <dgm:prSet/>
      <dgm:spPr/>
      <dgm:t>
        <a:bodyPr/>
        <a:lstStyle/>
        <a:p>
          <a:endParaRPr lang="en-US" sz="1200">
            <a:latin typeface="Times New Roman" panose="02020603050405020304" pitchFamily="18" charset="0"/>
            <a:cs typeface="Times New Roman" panose="02020603050405020304" pitchFamily="18" charset="0"/>
          </a:endParaRPr>
        </a:p>
      </dgm:t>
    </dgm:pt>
    <dgm:pt modelId="{2E041091-6BCB-4DF9-977F-1F3377986161}" type="sibTrans" cxnId="{172A5609-69C4-450E-AD78-D603527A03AC}">
      <dgm:prSet/>
      <dgm:spPr/>
      <dgm:t>
        <a:bodyPr/>
        <a:lstStyle/>
        <a:p>
          <a:endParaRPr lang="en-US" sz="1200">
            <a:latin typeface="Times New Roman" panose="02020603050405020304" pitchFamily="18" charset="0"/>
            <a:cs typeface="Times New Roman" panose="02020603050405020304" pitchFamily="18" charset="0"/>
          </a:endParaRPr>
        </a:p>
      </dgm:t>
    </dgm:pt>
    <dgm:pt modelId="{EEFCAFD3-C3E4-460A-820A-E79C89B82349}">
      <dgm:prSet custT="1"/>
      <dgm:spPr>
        <a:xfrm rot="5400000">
          <a:off x="2833435" y="16652"/>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Unemployment</a:t>
          </a:r>
        </a:p>
      </dgm:t>
    </dgm:pt>
    <dgm:pt modelId="{E3C94D6A-1BF8-4D4F-903C-1B82378D41F4}" type="parTrans" cxnId="{ECAFDC15-4C89-4D55-B88E-A885BD504F87}">
      <dgm:prSet/>
      <dgm:spPr/>
      <dgm:t>
        <a:bodyPr/>
        <a:lstStyle/>
        <a:p>
          <a:endParaRPr lang="en-US" sz="1200">
            <a:latin typeface="Times New Roman" panose="02020603050405020304" pitchFamily="18" charset="0"/>
            <a:cs typeface="Times New Roman" panose="02020603050405020304" pitchFamily="18" charset="0"/>
          </a:endParaRPr>
        </a:p>
      </dgm:t>
    </dgm:pt>
    <dgm:pt modelId="{73BD6C04-4C19-4E2C-9306-36FAB6FCDBD6}" type="sibTrans" cxnId="{ECAFDC15-4C89-4D55-B88E-A885BD504F87}">
      <dgm:prSet/>
      <dgm:spPr/>
      <dgm:t>
        <a:bodyPr/>
        <a:lstStyle/>
        <a:p>
          <a:endParaRPr lang="en-US" sz="1200">
            <a:latin typeface="Times New Roman" panose="02020603050405020304" pitchFamily="18" charset="0"/>
            <a:cs typeface="Times New Roman" panose="02020603050405020304" pitchFamily="18" charset="0"/>
          </a:endParaRPr>
        </a:p>
      </dgm:t>
    </dgm:pt>
    <dgm:pt modelId="{9AC4F176-AA72-4EFE-8830-47CBAFFD4053}">
      <dgm:prSet custT="1"/>
      <dgm:spPr>
        <a:xfrm>
          <a:off x="125642" y="1893742"/>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6</a:t>
          </a:r>
        </a:p>
      </dgm:t>
    </dgm:pt>
    <dgm:pt modelId="{E4DEBDC9-CEB6-4C88-9671-7A9DB486D24F}" type="parTrans" cxnId="{CCEC9246-4A32-4A4A-B2DD-CE69F8D8E57B}">
      <dgm:prSet/>
      <dgm:spPr/>
      <dgm:t>
        <a:bodyPr/>
        <a:lstStyle/>
        <a:p>
          <a:endParaRPr lang="en-US" sz="1200">
            <a:latin typeface="Times New Roman" panose="02020603050405020304" pitchFamily="18" charset="0"/>
            <a:cs typeface="Times New Roman" panose="02020603050405020304" pitchFamily="18" charset="0"/>
          </a:endParaRPr>
        </a:p>
      </dgm:t>
    </dgm:pt>
    <dgm:pt modelId="{7C460729-817F-4053-90FD-06A899BE9A69}" type="sibTrans" cxnId="{CCEC9246-4A32-4A4A-B2DD-CE69F8D8E57B}">
      <dgm:prSet/>
      <dgm:spPr/>
      <dgm:t>
        <a:bodyPr/>
        <a:lstStyle/>
        <a:p>
          <a:endParaRPr lang="en-US" sz="1200">
            <a:latin typeface="Times New Roman" panose="02020603050405020304" pitchFamily="18" charset="0"/>
            <a:cs typeface="Times New Roman" panose="02020603050405020304" pitchFamily="18" charset="0"/>
          </a:endParaRPr>
        </a:p>
      </dgm:t>
    </dgm:pt>
    <dgm:pt modelId="{40EBA599-9E3E-4827-B356-D6131DAB4225}">
      <dgm:prSet custT="1"/>
      <dgm:spPr>
        <a:xfrm rot="5400000">
          <a:off x="2833435" y="395210"/>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Income inequality</a:t>
          </a:r>
        </a:p>
      </dgm:t>
    </dgm:pt>
    <dgm:pt modelId="{3A91AB3E-AE47-4362-8170-6DB2ABCE9F06}" type="parTrans" cxnId="{8A4D2237-5BC8-4768-BF47-904594D29C2A}">
      <dgm:prSet/>
      <dgm:spPr/>
      <dgm:t>
        <a:bodyPr/>
        <a:lstStyle/>
        <a:p>
          <a:endParaRPr lang="en-US" sz="1200">
            <a:latin typeface="Times New Roman" panose="02020603050405020304" pitchFamily="18" charset="0"/>
            <a:cs typeface="Times New Roman" panose="02020603050405020304" pitchFamily="18" charset="0"/>
          </a:endParaRPr>
        </a:p>
      </dgm:t>
    </dgm:pt>
    <dgm:pt modelId="{123C427D-836D-4AC6-88F4-6F769B06D7BC}" type="sibTrans" cxnId="{8A4D2237-5BC8-4768-BF47-904594D29C2A}">
      <dgm:prSet/>
      <dgm:spPr/>
      <dgm:t>
        <a:bodyPr/>
        <a:lstStyle/>
        <a:p>
          <a:endParaRPr lang="en-US" sz="1200">
            <a:latin typeface="Times New Roman" panose="02020603050405020304" pitchFamily="18" charset="0"/>
            <a:cs typeface="Times New Roman" panose="02020603050405020304" pitchFamily="18" charset="0"/>
          </a:endParaRPr>
        </a:p>
      </dgm:t>
    </dgm:pt>
    <dgm:pt modelId="{AB211CBC-0136-4B23-8078-7A78CF9810AA}">
      <dgm:prSet custT="1"/>
      <dgm:spPr>
        <a:xfrm>
          <a:off x="125642" y="2272300"/>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7</a:t>
          </a:r>
        </a:p>
      </dgm:t>
    </dgm:pt>
    <dgm:pt modelId="{18E898A8-C804-4CCD-B090-5B2E1CE671D5}" type="parTrans" cxnId="{973EFE31-E769-4727-B0E5-1E10401CD44D}">
      <dgm:prSet/>
      <dgm:spPr/>
      <dgm:t>
        <a:bodyPr/>
        <a:lstStyle/>
        <a:p>
          <a:endParaRPr lang="en-US" sz="1200">
            <a:latin typeface="Times New Roman" panose="02020603050405020304" pitchFamily="18" charset="0"/>
            <a:cs typeface="Times New Roman" panose="02020603050405020304" pitchFamily="18" charset="0"/>
          </a:endParaRPr>
        </a:p>
      </dgm:t>
    </dgm:pt>
    <dgm:pt modelId="{2DF901D0-D043-4C3A-AD04-862537546968}" type="sibTrans" cxnId="{973EFE31-E769-4727-B0E5-1E10401CD44D}">
      <dgm:prSet/>
      <dgm:spPr/>
      <dgm:t>
        <a:bodyPr/>
        <a:lstStyle/>
        <a:p>
          <a:endParaRPr lang="en-US" sz="1200">
            <a:latin typeface="Times New Roman" panose="02020603050405020304" pitchFamily="18" charset="0"/>
            <a:cs typeface="Times New Roman" panose="02020603050405020304" pitchFamily="18" charset="0"/>
          </a:endParaRPr>
        </a:p>
      </dgm:t>
    </dgm:pt>
    <dgm:pt modelId="{FD79C57F-C8D8-4092-8C84-1092A6215351}">
      <dgm:prSet custT="1"/>
      <dgm:spPr>
        <a:xfrm rot="5400000">
          <a:off x="2833435" y="773769"/>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The vulnerability of economies to external shocks </a:t>
          </a:r>
        </a:p>
      </dgm:t>
    </dgm:pt>
    <dgm:pt modelId="{ECB4C4DC-0C73-4A72-8AF8-4CC9FC1A58CA}" type="parTrans" cxnId="{2807EBD8-B321-4E44-988E-124058F095D4}">
      <dgm:prSet/>
      <dgm:spPr/>
      <dgm:t>
        <a:bodyPr/>
        <a:lstStyle/>
        <a:p>
          <a:endParaRPr lang="en-US" sz="1200">
            <a:latin typeface="Times New Roman" panose="02020603050405020304" pitchFamily="18" charset="0"/>
            <a:cs typeface="Times New Roman" panose="02020603050405020304" pitchFamily="18" charset="0"/>
          </a:endParaRPr>
        </a:p>
      </dgm:t>
    </dgm:pt>
    <dgm:pt modelId="{6F4EFB41-C0D8-444B-8405-26A97206500C}" type="sibTrans" cxnId="{2807EBD8-B321-4E44-988E-124058F095D4}">
      <dgm:prSet/>
      <dgm:spPr/>
      <dgm:t>
        <a:bodyPr/>
        <a:lstStyle/>
        <a:p>
          <a:endParaRPr lang="en-US" sz="1200">
            <a:latin typeface="Times New Roman" panose="02020603050405020304" pitchFamily="18" charset="0"/>
            <a:cs typeface="Times New Roman" panose="02020603050405020304" pitchFamily="18" charset="0"/>
          </a:endParaRPr>
        </a:p>
      </dgm:t>
    </dgm:pt>
    <dgm:pt modelId="{8FD91284-7CF1-4D81-9FB6-638402BCCE3A}">
      <dgm:prSet custT="1"/>
      <dgm:spPr>
        <a:xfrm>
          <a:off x="125642" y="2650858"/>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8</a:t>
          </a:r>
        </a:p>
      </dgm:t>
    </dgm:pt>
    <dgm:pt modelId="{C72B6308-1C96-4B04-ADAA-F77DE30DC063}" type="parTrans" cxnId="{C3C47219-F0CB-48AB-909F-2B2D12ACAFD6}">
      <dgm:prSet/>
      <dgm:spPr/>
      <dgm:t>
        <a:bodyPr/>
        <a:lstStyle/>
        <a:p>
          <a:endParaRPr lang="en-US" sz="1200">
            <a:latin typeface="Times New Roman" panose="02020603050405020304" pitchFamily="18" charset="0"/>
            <a:cs typeface="Times New Roman" panose="02020603050405020304" pitchFamily="18" charset="0"/>
          </a:endParaRPr>
        </a:p>
      </dgm:t>
    </dgm:pt>
    <dgm:pt modelId="{6D2069D6-6ABA-49C5-B56C-CE1AF3088C80}" type="sibTrans" cxnId="{C3C47219-F0CB-48AB-909F-2B2D12ACAFD6}">
      <dgm:prSet/>
      <dgm:spPr/>
      <dgm:t>
        <a:bodyPr/>
        <a:lstStyle/>
        <a:p>
          <a:endParaRPr lang="en-US" sz="1200">
            <a:latin typeface="Times New Roman" panose="02020603050405020304" pitchFamily="18" charset="0"/>
            <a:cs typeface="Times New Roman" panose="02020603050405020304" pitchFamily="18" charset="0"/>
          </a:endParaRPr>
        </a:p>
      </dgm:t>
    </dgm:pt>
    <dgm:pt modelId="{DAB912C3-D199-4A2B-966D-C5CD90B92251}">
      <dgm:prSet custT="1"/>
      <dgm:spPr>
        <a:xfrm rot="5400000">
          <a:off x="2833435" y="1152327"/>
          <a:ext cx="288425" cy="4114710"/>
        </a:xfrm>
        <a:prstGeom prst="round2SameRect">
          <a:avLst/>
        </a:prstGeom>
      </dgm:spPr>
      <dgm:t>
        <a:bodyPr/>
        <a:lstStyle/>
        <a:p>
          <a:pPr>
            <a:buChar char="•"/>
          </a:pPr>
          <a:r>
            <a:rPr lang="en-US" sz="1200">
              <a:latin typeface="Times New Roman" panose="02020603050405020304" pitchFamily="18" charset="0"/>
              <a:ea typeface="+mn-ea"/>
              <a:cs typeface="Times New Roman" panose="02020603050405020304" pitchFamily="18" charset="0"/>
            </a:rPr>
            <a:t>The growth of both unprotected work and the </a:t>
          </a:r>
          <a:r>
            <a:rPr lang="en-US" sz="1200" b="1">
              <a:latin typeface="Times New Roman" panose="02020603050405020304" pitchFamily="18" charset="0"/>
              <a:ea typeface="+mn-ea"/>
              <a:cs typeface="Times New Roman" panose="02020603050405020304" pitchFamily="18" charset="0"/>
            </a:rPr>
            <a:t>informal economy</a:t>
          </a:r>
          <a:endParaRPr lang="en-US" sz="1200" dirty="0">
            <a:latin typeface="Times New Roman" panose="02020603050405020304" pitchFamily="18" charset="0"/>
            <a:ea typeface="+mn-ea"/>
            <a:cs typeface="Times New Roman" panose="02020603050405020304" pitchFamily="18" charset="0"/>
          </a:endParaRPr>
        </a:p>
      </dgm:t>
    </dgm:pt>
    <dgm:pt modelId="{8AE77E07-78E1-48DA-86F4-1E75A41CB6CB}" type="parTrans" cxnId="{C3E8B0BF-5CD2-4FB8-9D3E-875DC2594BFE}">
      <dgm:prSet/>
      <dgm:spPr/>
      <dgm:t>
        <a:bodyPr/>
        <a:lstStyle/>
        <a:p>
          <a:endParaRPr lang="en-US" sz="1200">
            <a:latin typeface="Times New Roman" panose="02020603050405020304" pitchFamily="18" charset="0"/>
            <a:cs typeface="Times New Roman" panose="02020603050405020304" pitchFamily="18" charset="0"/>
          </a:endParaRPr>
        </a:p>
      </dgm:t>
    </dgm:pt>
    <dgm:pt modelId="{D929BF7D-7BDE-4B3D-9384-2B62401D86A6}" type="sibTrans" cxnId="{C3E8B0BF-5CD2-4FB8-9D3E-875DC2594BFE}">
      <dgm:prSet/>
      <dgm:spPr/>
      <dgm:t>
        <a:bodyPr/>
        <a:lstStyle/>
        <a:p>
          <a:endParaRPr lang="en-US" sz="1200">
            <a:latin typeface="Times New Roman" panose="02020603050405020304" pitchFamily="18" charset="0"/>
            <a:cs typeface="Times New Roman" panose="02020603050405020304" pitchFamily="18" charset="0"/>
          </a:endParaRPr>
        </a:p>
      </dgm:t>
    </dgm:pt>
    <dgm:pt modelId="{EB3A63A5-E576-4C2D-A52A-CF21CD1A6276}">
      <dgm:prSet custT="1"/>
      <dgm:spPr>
        <a:xfrm>
          <a:off x="125642" y="3029416"/>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9</a:t>
          </a:r>
        </a:p>
      </dgm:t>
    </dgm:pt>
    <dgm:pt modelId="{4E0F254F-ABAD-46B6-ADF0-86C8119D0B27}" type="parTrans" cxnId="{5685B5B2-FEBB-4DB6-8E98-0394C81413C0}">
      <dgm:prSet/>
      <dgm:spPr/>
      <dgm:t>
        <a:bodyPr/>
        <a:lstStyle/>
        <a:p>
          <a:endParaRPr lang="en-US" sz="1200">
            <a:latin typeface="Times New Roman" panose="02020603050405020304" pitchFamily="18" charset="0"/>
            <a:cs typeface="Times New Roman" panose="02020603050405020304" pitchFamily="18" charset="0"/>
          </a:endParaRPr>
        </a:p>
      </dgm:t>
    </dgm:pt>
    <dgm:pt modelId="{E0C810D6-D79A-43E1-A5B4-929DCB109262}" type="sibTrans" cxnId="{5685B5B2-FEBB-4DB6-8E98-0394C81413C0}">
      <dgm:prSet/>
      <dgm:spPr/>
      <dgm:t>
        <a:bodyPr/>
        <a:lstStyle/>
        <a:p>
          <a:endParaRPr lang="en-US" sz="1200">
            <a:latin typeface="Times New Roman" panose="02020603050405020304" pitchFamily="18" charset="0"/>
            <a:cs typeface="Times New Roman" panose="02020603050405020304" pitchFamily="18" charset="0"/>
          </a:endParaRPr>
        </a:p>
      </dgm:t>
    </dgm:pt>
    <dgm:pt modelId="{F101E5AD-8F1A-4BE3-A51E-DBB91D857A2D}" type="pres">
      <dgm:prSet presAssocID="{AEE296F6-BD33-4D5F-A79C-2CE9154D9BB0}" presName="Name0" presStyleCnt="0">
        <dgm:presLayoutVars>
          <dgm:dir/>
          <dgm:animLvl val="lvl"/>
          <dgm:resizeHandles val="exact"/>
        </dgm:presLayoutVars>
      </dgm:prSet>
      <dgm:spPr/>
    </dgm:pt>
    <dgm:pt modelId="{4E0FF6B3-E3AF-4C72-8C98-1F9C49DD066D}" type="pres">
      <dgm:prSet presAssocID="{AB2AC70E-BC91-4251-809E-EFB8079C47D2}" presName="linNode" presStyleCnt="0"/>
      <dgm:spPr/>
    </dgm:pt>
    <dgm:pt modelId="{9F18DA71-3CE9-4897-BCDA-D2ECC3671EE7}" type="pres">
      <dgm:prSet presAssocID="{AB2AC70E-BC91-4251-809E-EFB8079C47D2}" presName="parentText" presStyleLbl="node1" presStyleIdx="0" presStyleCnt="9" custScaleX="42773">
        <dgm:presLayoutVars>
          <dgm:chMax val="1"/>
          <dgm:bulletEnabled val="1"/>
        </dgm:presLayoutVars>
      </dgm:prSet>
      <dgm:spPr/>
    </dgm:pt>
    <dgm:pt modelId="{B1D08103-288B-4AE5-AC03-B9C55E0838B8}" type="pres">
      <dgm:prSet presAssocID="{AB2AC70E-BC91-4251-809E-EFB8079C47D2}" presName="descendantText" presStyleLbl="alignAccFollowNode1" presStyleIdx="0" presStyleCnt="9" custScaleX="124582" custLinFactNeighborX="0">
        <dgm:presLayoutVars>
          <dgm:bulletEnabled val="1"/>
        </dgm:presLayoutVars>
      </dgm:prSet>
      <dgm:spPr/>
    </dgm:pt>
    <dgm:pt modelId="{C6E2F9E2-FA9D-4D16-AD36-20E820D0BCCF}" type="pres">
      <dgm:prSet presAssocID="{1BC22436-EAE0-4EA9-A041-EC619DE2745B}" presName="sp" presStyleCnt="0"/>
      <dgm:spPr/>
    </dgm:pt>
    <dgm:pt modelId="{A3C56CA2-E11B-496D-8729-468C5595BCFF}" type="pres">
      <dgm:prSet presAssocID="{E1501070-4F3C-489B-9D5B-67684AF0E7E2}" presName="linNode" presStyleCnt="0"/>
      <dgm:spPr/>
    </dgm:pt>
    <dgm:pt modelId="{C6B297B3-791B-4DAB-8D32-E7DFB2306339}" type="pres">
      <dgm:prSet presAssocID="{E1501070-4F3C-489B-9D5B-67684AF0E7E2}" presName="parentText" presStyleLbl="node1" presStyleIdx="1" presStyleCnt="9" custScaleX="42773">
        <dgm:presLayoutVars>
          <dgm:chMax val="1"/>
          <dgm:bulletEnabled val="1"/>
        </dgm:presLayoutVars>
      </dgm:prSet>
      <dgm:spPr/>
    </dgm:pt>
    <dgm:pt modelId="{32A0CFE8-76B5-46AD-9118-140DD02212C5}" type="pres">
      <dgm:prSet presAssocID="{E1501070-4F3C-489B-9D5B-67684AF0E7E2}" presName="descendantText" presStyleLbl="alignAccFollowNode1" presStyleIdx="1" presStyleCnt="9" custScaleX="124582" custLinFactNeighborY="0">
        <dgm:presLayoutVars>
          <dgm:bulletEnabled val="1"/>
        </dgm:presLayoutVars>
      </dgm:prSet>
      <dgm:spPr/>
    </dgm:pt>
    <dgm:pt modelId="{38FC089F-FE77-40C2-8257-825F8A222290}" type="pres">
      <dgm:prSet presAssocID="{0005D73B-A8E8-42EB-90A3-3E63CBB0AFF0}" presName="sp" presStyleCnt="0"/>
      <dgm:spPr/>
    </dgm:pt>
    <dgm:pt modelId="{D5333722-2040-4613-B6EA-AAC0CA318604}" type="pres">
      <dgm:prSet presAssocID="{E048DB4B-7076-4A50-BB1E-C84D9912E708}" presName="linNode" presStyleCnt="0"/>
      <dgm:spPr/>
    </dgm:pt>
    <dgm:pt modelId="{5ACD4983-FDE5-48AF-8BA5-D7757A1F102B}" type="pres">
      <dgm:prSet presAssocID="{E048DB4B-7076-4A50-BB1E-C84D9912E708}" presName="parentText" presStyleLbl="node1" presStyleIdx="2" presStyleCnt="9" custScaleX="42773">
        <dgm:presLayoutVars>
          <dgm:chMax val="1"/>
          <dgm:bulletEnabled val="1"/>
        </dgm:presLayoutVars>
      </dgm:prSet>
      <dgm:spPr/>
    </dgm:pt>
    <dgm:pt modelId="{1C00CCCF-1649-4037-A20F-A2ED07036F34}" type="pres">
      <dgm:prSet presAssocID="{E048DB4B-7076-4A50-BB1E-C84D9912E708}" presName="descendantText" presStyleLbl="alignAccFollowNode1" presStyleIdx="2" presStyleCnt="9" custScaleX="124582" custLinFactNeighborY="0">
        <dgm:presLayoutVars>
          <dgm:bulletEnabled val="1"/>
        </dgm:presLayoutVars>
      </dgm:prSet>
      <dgm:spPr/>
    </dgm:pt>
    <dgm:pt modelId="{F1A9D4E7-2650-4F67-B53B-C0987E2D8168}" type="pres">
      <dgm:prSet presAssocID="{B6B04FB3-1572-4485-BD52-8E28B3FBD1BD}" presName="sp" presStyleCnt="0"/>
      <dgm:spPr/>
    </dgm:pt>
    <dgm:pt modelId="{B5A7622D-CEE6-4BDA-B076-0529A9E18791}" type="pres">
      <dgm:prSet presAssocID="{BCDF625D-E7AE-493C-AA06-A83076AF1510}" presName="linNode" presStyleCnt="0"/>
      <dgm:spPr/>
    </dgm:pt>
    <dgm:pt modelId="{C1B2845F-2B6E-491F-B1C9-3827766C63F4}" type="pres">
      <dgm:prSet presAssocID="{BCDF625D-E7AE-493C-AA06-A83076AF1510}" presName="parentText" presStyleLbl="node1" presStyleIdx="3" presStyleCnt="9" custScaleX="42773">
        <dgm:presLayoutVars>
          <dgm:chMax val="1"/>
          <dgm:bulletEnabled val="1"/>
        </dgm:presLayoutVars>
      </dgm:prSet>
      <dgm:spPr/>
    </dgm:pt>
    <dgm:pt modelId="{738BA580-C00E-489A-A446-07D2EE206B13}" type="pres">
      <dgm:prSet presAssocID="{BCDF625D-E7AE-493C-AA06-A83076AF1510}" presName="descendantText" presStyleLbl="alignAccFollowNode1" presStyleIdx="3" presStyleCnt="9" custScaleX="124582" custLinFactNeighborY="0">
        <dgm:presLayoutVars>
          <dgm:bulletEnabled val="1"/>
        </dgm:presLayoutVars>
      </dgm:prSet>
      <dgm:spPr/>
    </dgm:pt>
    <dgm:pt modelId="{622C2DC0-B769-4EF5-AB3B-E4C6A1CAE287}" type="pres">
      <dgm:prSet presAssocID="{EF9E1921-165E-46BB-9F42-BF31B2090F63}" presName="sp" presStyleCnt="0"/>
      <dgm:spPr/>
    </dgm:pt>
    <dgm:pt modelId="{4CBE5610-4680-48FE-9DBB-C6D9ED2DE01D}" type="pres">
      <dgm:prSet presAssocID="{C3E40A5E-B979-4AE3-87A4-AEE8660A0332}" presName="linNode" presStyleCnt="0"/>
      <dgm:spPr/>
    </dgm:pt>
    <dgm:pt modelId="{429EF7F3-313D-442A-A9B5-019740FD2A00}" type="pres">
      <dgm:prSet presAssocID="{C3E40A5E-B979-4AE3-87A4-AEE8660A0332}" presName="parentText" presStyleLbl="node1" presStyleIdx="4" presStyleCnt="9" custScaleX="42773">
        <dgm:presLayoutVars>
          <dgm:chMax val="1"/>
          <dgm:bulletEnabled val="1"/>
        </dgm:presLayoutVars>
      </dgm:prSet>
      <dgm:spPr/>
    </dgm:pt>
    <dgm:pt modelId="{085F1FBA-B0AC-475F-B1F7-2A417F48F4FF}" type="pres">
      <dgm:prSet presAssocID="{C3E40A5E-B979-4AE3-87A4-AEE8660A0332}" presName="descendantText" presStyleLbl="alignAccFollowNode1" presStyleIdx="4" presStyleCnt="9" custScaleX="124582" custLinFactNeighborY="0">
        <dgm:presLayoutVars>
          <dgm:bulletEnabled val="1"/>
        </dgm:presLayoutVars>
      </dgm:prSet>
      <dgm:spPr/>
    </dgm:pt>
    <dgm:pt modelId="{2CF51953-5BF4-43BF-84DE-F4F0FCFFA33C}" type="pres">
      <dgm:prSet presAssocID="{2E041091-6BCB-4DF9-977F-1F3377986161}" presName="sp" presStyleCnt="0"/>
      <dgm:spPr/>
    </dgm:pt>
    <dgm:pt modelId="{652408F9-E61A-48B1-B26D-E389A888C00E}" type="pres">
      <dgm:prSet presAssocID="{9AC4F176-AA72-4EFE-8830-47CBAFFD4053}" presName="linNode" presStyleCnt="0"/>
      <dgm:spPr/>
    </dgm:pt>
    <dgm:pt modelId="{2D5ED22F-6F7C-452E-AEF2-E496C2F44C2F}" type="pres">
      <dgm:prSet presAssocID="{9AC4F176-AA72-4EFE-8830-47CBAFFD4053}" presName="parentText" presStyleLbl="node1" presStyleIdx="5" presStyleCnt="9" custScaleX="42773">
        <dgm:presLayoutVars>
          <dgm:chMax val="1"/>
          <dgm:bulletEnabled val="1"/>
        </dgm:presLayoutVars>
      </dgm:prSet>
      <dgm:spPr/>
    </dgm:pt>
    <dgm:pt modelId="{E04FA517-D6E0-4879-9E88-D84871673173}" type="pres">
      <dgm:prSet presAssocID="{9AC4F176-AA72-4EFE-8830-47CBAFFD4053}" presName="descendantText" presStyleLbl="alignAccFollowNode1" presStyleIdx="5" presStyleCnt="9" custScaleX="124582" custLinFactNeighborY="0">
        <dgm:presLayoutVars>
          <dgm:bulletEnabled val="1"/>
        </dgm:presLayoutVars>
      </dgm:prSet>
      <dgm:spPr/>
    </dgm:pt>
    <dgm:pt modelId="{BA69B532-604A-42E0-96E5-3D6CBDFBF4DB}" type="pres">
      <dgm:prSet presAssocID="{7C460729-817F-4053-90FD-06A899BE9A69}" presName="sp" presStyleCnt="0"/>
      <dgm:spPr/>
    </dgm:pt>
    <dgm:pt modelId="{B66DBE69-8636-42BA-8965-EC24ED72ADF1}" type="pres">
      <dgm:prSet presAssocID="{AB211CBC-0136-4B23-8078-7A78CF9810AA}" presName="linNode" presStyleCnt="0"/>
      <dgm:spPr/>
    </dgm:pt>
    <dgm:pt modelId="{79576616-1B68-4DC6-A46D-9B651F33C976}" type="pres">
      <dgm:prSet presAssocID="{AB211CBC-0136-4B23-8078-7A78CF9810AA}" presName="parentText" presStyleLbl="node1" presStyleIdx="6" presStyleCnt="9" custScaleX="42773">
        <dgm:presLayoutVars>
          <dgm:chMax val="1"/>
          <dgm:bulletEnabled val="1"/>
        </dgm:presLayoutVars>
      </dgm:prSet>
      <dgm:spPr/>
    </dgm:pt>
    <dgm:pt modelId="{45D1BB49-1B06-40DE-8A4D-8F589C07FEFF}" type="pres">
      <dgm:prSet presAssocID="{AB211CBC-0136-4B23-8078-7A78CF9810AA}" presName="descendantText" presStyleLbl="alignAccFollowNode1" presStyleIdx="6" presStyleCnt="9" custScaleX="124582" custLinFactNeighborY="0">
        <dgm:presLayoutVars>
          <dgm:bulletEnabled val="1"/>
        </dgm:presLayoutVars>
      </dgm:prSet>
      <dgm:spPr/>
    </dgm:pt>
    <dgm:pt modelId="{D8AAEED7-EE13-45AA-8AC4-3FD7A4427D08}" type="pres">
      <dgm:prSet presAssocID="{2DF901D0-D043-4C3A-AD04-862537546968}" presName="sp" presStyleCnt="0"/>
      <dgm:spPr/>
    </dgm:pt>
    <dgm:pt modelId="{7E6436BA-C619-42E2-9021-216407B1C488}" type="pres">
      <dgm:prSet presAssocID="{8FD91284-7CF1-4D81-9FB6-638402BCCE3A}" presName="linNode" presStyleCnt="0"/>
      <dgm:spPr/>
    </dgm:pt>
    <dgm:pt modelId="{FBCD6AFF-39B6-4C29-AAB7-EE550CC0401A}" type="pres">
      <dgm:prSet presAssocID="{8FD91284-7CF1-4D81-9FB6-638402BCCE3A}" presName="parentText" presStyleLbl="node1" presStyleIdx="7" presStyleCnt="9" custScaleX="42773">
        <dgm:presLayoutVars>
          <dgm:chMax val="1"/>
          <dgm:bulletEnabled val="1"/>
        </dgm:presLayoutVars>
      </dgm:prSet>
      <dgm:spPr/>
    </dgm:pt>
    <dgm:pt modelId="{560F2CBF-31C9-4478-89CC-8BB55C687236}" type="pres">
      <dgm:prSet presAssocID="{8FD91284-7CF1-4D81-9FB6-638402BCCE3A}" presName="descendantText" presStyleLbl="alignAccFollowNode1" presStyleIdx="7" presStyleCnt="9" custScaleX="124582" custLinFactNeighborY="0">
        <dgm:presLayoutVars>
          <dgm:bulletEnabled val="1"/>
        </dgm:presLayoutVars>
      </dgm:prSet>
      <dgm:spPr/>
    </dgm:pt>
    <dgm:pt modelId="{B3054BE7-BB29-41B2-B2FF-0DEE6EAB5E5F}" type="pres">
      <dgm:prSet presAssocID="{6D2069D6-6ABA-49C5-B56C-CE1AF3088C80}" presName="sp" presStyleCnt="0"/>
      <dgm:spPr/>
    </dgm:pt>
    <dgm:pt modelId="{D4D2F447-0483-484F-BDA5-FDE5F6B407BB}" type="pres">
      <dgm:prSet presAssocID="{EB3A63A5-E576-4C2D-A52A-CF21CD1A6276}" presName="linNode" presStyleCnt="0"/>
      <dgm:spPr/>
    </dgm:pt>
    <dgm:pt modelId="{E308792D-040C-47D6-BA6B-00BC52FE5F88}" type="pres">
      <dgm:prSet presAssocID="{EB3A63A5-E576-4C2D-A52A-CF21CD1A6276}" presName="parentText" presStyleLbl="node1" presStyleIdx="8" presStyleCnt="9" custScaleX="42773">
        <dgm:presLayoutVars>
          <dgm:chMax val="1"/>
          <dgm:bulletEnabled val="1"/>
        </dgm:presLayoutVars>
      </dgm:prSet>
      <dgm:spPr/>
    </dgm:pt>
    <dgm:pt modelId="{BC79F32C-C305-47C2-B65E-48A9F6DE1F4A}" type="pres">
      <dgm:prSet presAssocID="{EB3A63A5-E576-4C2D-A52A-CF21CD1A6276}" presName="descendantText" presStyleLbl="alignAccFollowNode1" presStyleIdx="8" presStyleCnt="9" custScaleX="124582">
        <dgm:presLayoutVars>
          <dgm:bulletEnabled val="1"/>
        </dgm:presLayoutVars>
      </dgm:prSet>
      <dgm:spPr/>
    </dgm:pt>
  </dgm:ptLst>
  <dgm:cxnLst>
    <dgm:cxn modelId="{172A5609-69C4-450E-AD78-D603527A03AC}" srcId="{AEE296F6-BD33-4D5F-A79C-2CE9154D9BB0}" destId="{C3E40A5E-B979-4AE3-87A4-AEE8660A0332}" srcOrd="4" destOrd="0" parTransId="{176A395A-BF68-4379-8855-DD66F949F128}" sibTransId="{2E041091-6BCB-4DF9-977F-1F3377986161}"/>
    <dgm:cxn modelId="{ECAFDC15-4C89-4D55-B88E-A885BD504F87}" srcId="{9AC4F176-AA72-4EFE-8830-47CBAFFD4053}" destId="{EEFCAFD3-C3E4-460A-820A-E79C89B82349}" srcOrd="0" destOrd="0" parTransId="{E3C94D6A-1BF8-4D4F-903C-1B82378D41F4}" sibTransId="{73BD6C04-4C19-4E2C-9306-36FAB6FCDBD6}"/>
    <dgm:cxn modelId="{C3C47219-F0CB-48AB-909F-2B2D12ACAFD6}" srcId="{AEE296F6-BD33-4D5F-A79C-2CE9154D9BB0}" destId="{8FD91284-7CF1-4D81-9FB6-638402BCCE3A}" srcOrd="7" destOrd="0" parTransId="{C72B6308-1C96-4B04-ADAA-F77DE30DC063}" sibTransId="{6D2069D6-6ABA-49C5-B56C-CE1AF3088C80}"/>
    <dgm:cxn modelId="{C505D91A-B903-4CB3-8938-1CD8EB253EE1}" type="presOf" srcId="{40EBA599-9E3E-4827-B356-D6131DAB4225}" destId="{45D1BB49-1B06-40DE-8A4D-8F589C07FEFF}" srcOrd="0" destOrd="0" presId="urn:microsoft.com/office/officeart/2005/8/layout/vList5"/>
    <dgm:cxn modelId="{D68E801C-3BA9-49A7-A254-BBD39622FB56}" type="presOf" srcId="{AB211CBC-0136-4B23-8078-7A78CF9810AA}" destId="{79576616-1B68-4DC6-A46D-9B651F33C976}" srcOrd="0" destOrd="0" presId="urn:microsoft.com/office/officeart/2005/8/layout/vList5"/>
    <dgm:cxn modelId="{D289B32D-C77C-4428-BAB4-AA23D70976EA}" srcId="{AEE296F6-BD33-4D5F-A79C-2CE9154D9BB0}" destId="{BCDF625D-E7AE-493C-AA06-A83076AF1510}" srcOrd="3" destOrd="0" parTransId="{F7867E26-FF94-41E5-BC0E-0E3C99354873}" sibTransId="{EF9E1921-165E-46BB-9F42-BF31B2090F63}"/>
    <dgm:cxn modelId="{973EFE31-E769-4727-B0E5-1E10401CD44D}" srcId="{AEE296F6-BD33-4D5F-A79C-2CE9154D9BB0}" destId="{AB211CBC-0136-4B23-8078-7A78CF9810AA}" srcOrd="6" destOrd="0" parTransId="{18E898A8-C804-4CCD-B090-5B2E1CE671D5}" sibTransId="{2DF901D0-D043-4C3A-AD04-862537546968}"/>
    <dgm:cxn modelId="{8A4D2237-5BC8-4768-BF47-904594D29C2A}" srcId="{AB211CBC-0136-4B23-8078-7A78CF9810AA}" destId="{40EBA599-9E3E-4827-B356-D6131DAB4225}" srcOrd="0" destOrd="0" parTransId="{3A91AB3E-AE47-4362-8170-6DB2ABCE9F06}" sibTransId="{123C427D-836D-4AC6-88F4-6F769B06D7BC}"/>
    <dgm:cxn modelId="{49E6DC3C-4D09-40C1-8150-B8E937516A20}" type="presOf" srcId="{E1501070-4F3C-489B-9D5B-67684AF0E7E2}" destId="{C6B297B3-791B-4DAB-8D32-E7DFB2306339}" srcOrd="0" destOrd="0" presId="urn:microsoft.com/office/officeart/2005/8/layout/vList5"/>
    <dgm:cxn modelId="{266FF743-3978-494A-9AC3-13B66CB23643}" type="presOf" srcId="{A123C802-FCE9-4637-AD59-923D55652E99}" destId="{B1D08103-288B-4AE5-AC03-B9C55E0838B8}" srcOrd="0" destOrd="0" presId="urn:microsoft.com/office/officeart/2005/8/layout/vList5"/>
    <dgm:cxn modelId="{ADC14764-3309-4D53-933F-DBFF3D1A430F}" type="presOf" srcId="{E048DB4B-7076-4A50-BB1E-C84D9912E708}" destId="{5ACD4983-FDE5-48AF-8BA5-D7757A1F102B}" srcOrd="0" destOrd="0" presId="urn:microsoft.com/office/officeart/2005/8/layout/vList5"/>
    <dgm:cxn modelId="{CCEC9246-4A32-4A4A-B2DD-CE69F8D8E57B}" srcId="{AEE296F6-BD33-4D5F-A79C-2CE9154D9BB0}" destId="{9AC4F176-AA72-4EFE-8830-47CBAFFD4053}" srcOrd="5" destOrd="0" parTransId="{E4DEBDC9-CEB6-4C88-9671-7A9DB486D24F}" sibTransId="{7C460729-817F-4053-90FD-06A899BE9A69}"/>
    <dgm:cxn modelId="{FD3D4048-19F8-486E-A856-21B0473FEF1B}" srcId="{E1501070-4F3C-489B-9D5B-67684AF0E7E2}" destId="{E43CBFB5-A598-46E0-A304-C2B4FAF94168}" srcOrd="0" destOrd="0" parTransId="{61E45EDE-2B1D-4580-AB7C-3B73D13A546A}" sibTransId="{7E728EEF-8C59-4A8F-9A83-FEA296D413BF}"/>
    <dgm:cxn modelId="{F6E1476A-91C2-4F70-A2E8-40DBDC0EC404}" type="presOf" srcId="{AB2AC70E-BC91-4251-809E-EFB8079C47D2}" destId="{9F18DA71-3CE9-4897-BCDA-D2ECC3671EE7}" srcOrd="0" destOrd="0" presId="urn:microsoft.com/office/officeart/2005/8/layout/vList5"/>
    <dgm:cxn modelId="{44E72F4F-BE43-469E-BC0A-1F8C8C2607E4}" srcId="{E048DB4B-7076-4A50-BB1E-C84D9912E708}" destId="{BD9484F3-D3E9-46A0-8423-B372D8A20A33}" srcOrd="0" destOrd="0" parTransId="{0954F397-F911-47D1-8D9B-6EB66A3C16F4}" sibTransId="{BCAA995A-1573-4BD5-99C3-49800FBFD558}"/>
    <dgm:cxn modelId="{2A947A75-A498-4F59-98F7-419FCBE48E4C}" type="presOf" srcId="{AEE296F6-BD33-4D5F-A79C-2CE9154D9BB0}" destId="{F101E5AD-8F1A-4BE3-A51E-DBB91D857A2D}" srcOrd="0" destOrd="0" presId="urn:microsoft.com/office/officeart/2005/8/layout/vList5"/>
    <dgm:cxn modelId="{25DC9877-F119-4181-84DB-B433A461B683}" type="presOf" srcId="{BCDF625D-E7AE-493C-AA06-A83076AF1510}" destId="{C1B2845F-2B6E-491F-B1C9-3827766C63F4}" srcOrd="0" destOrd="0" presId="urn:microsoft.com/office/officeart/2005/8/layout/vList5"/>
    <dgm:cxn modelId="{8FE34E5A-BDCA-4DA5-8869-DD6B88AA4C6B}" type="presOf" srcId="{E43CBFB5-A598-46E0-A304-C2B4FAF94168}" destId="{32A0CFE8-76B5-46AD-9118-140DD02212C5}" srcOrd="0" destOrd="0" presId="urn:microsoft.com/office/officeart/2005/8/layout/vList5"/>
    <dgm:cxn modelId="{1E074283-38BA-427E-A2E9-EE351192DA38}" srcId="{AEE296F6-BD33-4D5F-A79C-2CE9154D9BB0}" destId="{AB2AC70E-BC91-4251-809E-EFB8079C47D2}" srcOrd="0" destOrd="0" parTransId="{8E438C25-5841-4214-8E10-1D186D5F9C82}" sibTransId="{1BC22436-EAE0-4EA9-A041-EC619DE2745B}"/>
    <dgm:cxn modelId="{67034687-27D8-464D-9492-DFC85F959F2D}" type="presOf" srcId="{EB3A63A5-E576-4C2D-A52A-CF21CD1A6276}" destId="{E308792D-040C-47D6-BA6B-00BC52FE5F88}" srcOrd="0" destOrd="0" presId="urn:microsoft.com/office/officeart/2005/8/layout/vList5"/>
    <dgm:cxn modelId="{0D2A9E8F-1E36-4931-A8A9-989B4DB53BC4}" type="presOf" srcId="{BD9484F3-D3E9-46A0-8423-B372D8A20A33}" destId="{1C00CCCF-1649-4037-A20F-A2ED07036F34}" srcOrd="0" destOrd="0" presId="urn:microsoft.com/office/officeart/2005/8/layout/vList5"/>
    <dgm:cxn modelId="{D96E3191-246C-41E8-B1A4-D932CD6B9ACF}" srcId="{AEE296F6-BD33-4D5F-A79C-2CE9154D9BB0}" destId="{E1501070-4F3C-489B-9D5B-67684AF0E7E2}" srcOrd="1" destOrd="0" parTransId="{2ED12EA2-7BEC-477C-BD45-8CD76C0D4D92}" sibTransId="{0005D73B-A8E8-42EB-90A3-3E63CBB0AFF0}"/>
    <dgm:cxn modelId="{60C651A9-4C21-4AC3-94F0-4E58B27D1F2D}" srcId="{BCDF625D-E7AE-493C-AA06-A83076AF1510}" destId="{585F303F-62F3-4703-8C38-FDA206072DC4}" srcOrd="0" destOrd="0" parTransId="{8AB5A0EE-BDC1-4B94-AEE5-85808C2D4AD1}" sibTransId="{11E6C0A3-0487-4FD5-B7FC-3871F81C7321}"/>
    <dgm:cxn modelId="{4CCF09AD-7512-430A-A48C-9D604832349E}" type="presOf" srcId="{FD79C57F-C8D8-4092-8C84-1092A6215351}" destId="{560F2CBF-31C9-4478-89CC-8BB55C687236}" srcOrd="0" destOrd="0" presId="urn:microsoft.com/office/officeart/2005/8/layout/vList5"/>
    <dgm:cxn modelId="{5685B5B2-FEBB-4DB6-8E98-0394C81413C0}" srcId="{AEE296F6-BD33-4D5F-A79C-2CE9154D9BB0}" destId="{EB3A63A5-E576-4C2D-A52A-CF21CD1A6276}" srcOrd="8" destOrd="0" parTransId="{4E0F254F-ABAD-46B6-ADF0-86C8119D0B27}" sibTransId="{E0C810D6-D79A-43E1-A5B4-929DCB109262}"/>
    <dgm:cxn modelId="{EE59BFB2-9A22-4160-9CA0-3793F6A8C6C4}" type="presOf" srcId="{9AC4F176-AA72-4EFE-8830-47CBAFFD4053}" destId="{2D5ED22F-6F7C-452E-AEF2-E496C2F44C2F}" srcOrd="0" destOrd="0" presId="urn:microsoft.com/office/officeart/2005/8/layout/vList5"/>
    <dgm:cxn modelId="{350A06B3-FD93-4297-90FE-C36EFD9334AC}" type="presOf" srcId="{DAB912C3-D199-4A2B-966D-C5CD90B92251}" destId="{BC79F32C-C305-47C2-B65E-48A9F6DE1F4A}" srcOrd="0" destOrd="0" presId="urn:microsoft.com/office/officeart/2005/8/layout/vList5"/>
    <dgm:cxn modelId="{6346B5BA-DF99-4761-950A-730EDBF76EB9}" type="presOf" srcId="{8FD91284-7CF1-4D81-9FB6-638402BCCE3A}" destId="{FBCD6AFF-39B6-4C29-AAB7-EE550CC0401A}" srcOrd="0" destOrd="0" presId="urn:microsoft.com/office/officeart/2005/8/layout/vList5"/>
    <dgm:cxn modelId="{C3E8B0BF-5CD2-4FB8-9D3E-875DC2594BFE}" srcId="{EB3A63A5-E576-4C2D-A52A-CF21CD1A6276}" destId="{DAB912C3-D199-4A2B-966D-C5CD90B92251}" srcOrd="0" destOrd="0" parTransId="{8AE77E07-78E1-48DA-86F4-1E75A41CB6CB}" sibTransId="{D929BF7D-7BDE-4B3D-9384-2B62401D86A6}"/>
    <dgm:cxn modelId="{EA58C6C5-E023-4EC9-BAEB-14443DBC4F2F}" srcId="{AB2AC70E-BC91-4251-809E-EFB8079C47D2}" destId="{A123C802-FCE9-4637-AD59-923D55652E99}" srcOrd="0" destOrd="0" parTransId="{2B73E69B-BFD3-4A5D-89D2-4EF2E1FDDE81}" sibTransId="{D34217DF-130C-4120-A048-43EAC269D439}"/>
    <dgm:cxn modelId="{36858EC9-7D80-46D0-9296-8AB967619A0D}" type="presOf" srcId="{EEFCAFD3-C3E4-460A-820A-E79C89B82349}" destId="{E04FA517-D6E0-4879-9E88-D84871673173}" srcOrd="0" destOrd="0" presId="urn:microsoft.com/office/officeart/2005/8/layout/vList5"/>
    <dgm:cxn modelId="{2807EBD8-B321-4E44-988E-124058F095D4}" srcId="{8FD91284-7CF1-4D81-9FB6-638402BCCE3A}" destId="{FD79C57F-C8D8-4092-8C84-1092A6215351}" srcOrd="0" destOrd="0" parTransId="{ECB4C4DC-0C73-4A72-8AF8-4CC9FC1A58CA}" sibTransId="{6F4EFB41-C0D8-444B-8405-26A97206500C}"/>
    <dgm:cxn modelId="{0C8A7EDC-E3B2-4C05-A6AB-627AEAB44AE2}" srcId="{AEE296F6-BD33-4D5F-A79C-2CE9154D9BB0}" destId="{E048DB4B-7076-4A50-BB1E-C84D9912E708}" srcOrd="2" destOrd="0" parTransId="{B4F2212A-FB59-4457-B9F5-C3751737F012}" sibTransId="{B6B04FB3-1572-4485-BD52-8E28B3FBD1BD}"/>
    <dgm:cxn modelId="{BEE9B7E3-406D-4ED3-B2E6-AAE6E7D1A765}" srcId="{C3E40A5E-B979-4AE3-87A4-AEE8660A0332}" destId="{911B7F01-CFCA-4D82-951B-001D21B53B44}" srcOrd="0" destOrd="0" parTransId="{5F9936B4-C682-4E02-B332-54F7F80370AC}" sibTransId="{38E0ACB9-E25D-4FA2-BCA7-3C9BCF1C5E49}"/>
    <dgm:cxn modelId="{AFB000E9-5DC8-40E0-8D04-443F1724B155}" type="presOf" srcId="{C3E40A5E-B979-4AE3-87A4-AEE8660A0332}" destId="{429EF7F3-313D-442A-A9B5-019740FD2A00}" srcOrd="0" destOrd="0" presId="urn:microsoft.com/office/officeart/2005/8/layout/vList5"/>
    <dgm:cxn modelId="{A3A77FEA-B9E6-429B-9538-2484A1094103}" type="presOf" srcId="{585F303F-62F3-4703-8C38-FDA206072DC4}" destId="{738BA580-C00E-489A-A446-07D2EE206B13}" srcOrd="0" destOrd="0" presId="urn:microsoft.com/office/officeart/2005/8/layout/vList5"/>
    <dgm:cxn modelId="{2ADBE4ED-2154-4F8E-AE1A-337585EB1194}" type="presOf" srcId="{911B7F01-CFCA-4D82-951B-001D21B53B44}" destId="{085F1FBA-B0AC-475F-B1F7-2A417F48F4FF}" srcOrd="0" destOrd="0" presId="urn:microsoft.com/office/officeart/2005/8/layout/vList5"/>
    <dgm:cxn modelId="{505B48FD-6E35-4475-BE4C-7F33C1781D00}" type="presParOf" srcId="{F101E5AD-8F1A-4BE3-A51E-DBB91D857A2D}" destId="{4E0FF6B3-E3AF-4C72-8C98-1F9C49DD066D}" srcOrd="0" destOrd="0" presId="urn:microsoft.com/office/officeart/2005/8/layout/vList5"/>
    <dgm:cxn modelId="{4CBF7A34-84CA-41D1-9607-7F9D6E839099}" type="presParOf" srcId="{4E0FF6B3-E3AF-4C72-8C98-1F9C49DD066D}" destId="{9F18DA71-3CE9-4897-BCDA-D2ECC3671EE7}" srcOrd="0" destOrd="0" presId="urn:microsoft.com/office/officeart/2005/8/layout/vList5"/>
    <dgm:cxn modelId="{6454BF8B-BB79-48EC-8787-3319168EB5B9}" type="presParOf" srcId="{4E0FF6B3-E3AF-4C72-8C98-1F9C49DD066D}" destId="{B1D08103-288B-4AE5-AC03-B9C55E0838B8}" srcOrd="1" destOrd="0" presId="urn:microsoft.com/office/officeart/2005/8/layout/vList5"/>
    <dgm:cxn modelId="{E859B4F9-9CBE-4552-BFB2-3C891923B4A7}" type="presParOf" srcId="{F101E5AD-8F1A-4BE3-A51E-DBB91D857A2D}" destId="{C6E2F9E2-FA9D-4D16-AD36-20E820D0BCCF}" srcOrd="1" destOrd="0" presId="urn:microsoft.com/office/officeart/2005/8/layout/vList5"/>
    <dgm:cxn modelId="{872F1195-7EC6-4452-AB34-422EBD8B991D}" type="presParOf" srcId="{F101E5AD-8F1A-4BE3-A51E-DBB91D857A2D}" destId="{A3C56CA2-E11B-496D-8729-468C5595BCFF}" srcOrd="2" destOrd="0" presId="urn:microsoft.com/office/officeart/2005/8/layout/vList5"/>
    <dgm:cxn modelId="{1BA235AC-0A30-487D-9742-D2F4A44F544C}" type="presParOf" srcId="{A3C56CA2-E11B-496D-8729-468C5595BCFF}" destId="{C6B297B3-791B-4DAB-8D32-E7DFB2306339}" srcOrd="0" destOrd="0" presId="urn:microsoft.com/office/officeart/2005/8/layout/vList5"/>
    <dgm:cxn modelId="{DEF03389-12EE-4079-87CB-E1308E13ABB4}" type="presParOf" srcId="{A3C56CA2-E11B-496D-8729-468C5595BCFF}" destId="{32A0CFE8-76B5-46AD-9118-140DD02212C5}" srcOrd="1" destOrd="0" presId="urn:microsoft.com/office/officeart/2005/8/layout/vList5"/>
    <dgm:cxn modelId="{8484FF65-3A51-4A8E-9756-7D4713F9B354}" type="presParOf" srcId="{F101E5AD-8F1A-4BE3-A51E-DBB91D857A2D}" destId="{38FC089F-FE77-40C2-8257-825F8A222290}" srcOrd="3" destOrd="0" presId="urn:microsoft.com/office/officeart/2005/8/layout/vList5"/>
    <dgm:cxn modelId="{44F250D2-2B22-460B-AD31-7279591A4FBC}" type="presParOf" srcId="{F101E5AD-8F1A-4BE3-A51E-DBB91D857A2D}" destId="{D5333722-2040-4613-B6EA-AAC0CA318604}" srcOrd="4" destOrd="0" presId="urn:microsoft.com/office/officeart/2005/8/layout/vList5"/>
    <dgm:cxn modelId="{DB6BD200-4FAD-4F3C-A68F-0F487AA1E685}" type="presParOf" srcId="{D5333722-2040-4613-B6EA-AAC0CA318604}" destId="{5ACD4983-FDE5-48AF-8BA5-D7757A1F102B}" srcOrd="0" destOrd="0" presId="urn:microsoft.com/office/officeart/2005/8/layout/vList5"/>
    <dgm:cxn modelId="{F1642EB7-0B07-4748-9CD6-9C526EA9D874}" type="presParOf" srcId="{D5333722-2040-4613-B6EA-AAC0CA318604}" destId="{1C00CCCF-1649-4037-A20F-A2ED07036F34}" srcOrd="1" destOrd="0" presId="urn:microsoft.com/office/officeart/2005/8/layout/vList5"/>
    <dgm:cxn modelId="{6FC4F78B-96D5-41D1-9F5D-DDD98CB86F7A}" type="presParOf" srcId="{F101E5AD-8F1A-4BE3-A51E-DBB91D857A2D}" destId="{F1A9D4E7-2650-4F67-B53B-C0987E2D8168}" srcOrd="5" destOrd="0" presId="urn:microsoft.com/office/officeart/2005/8/layout/vList5"/>
    <dgm:cxn modelId="{70D2A6F9-84DA-4BA7-BE80-D3E43AE54CFE}" type="presParOf" srcId="{F101E5AD-8F1A-4BE3-A51E-DBB91D857A2D}" destId="{B5A7622D-CEE6-4BDA-B076-0529A9E18791}" srcOrd="6" destOrd="0" presId="urn:microsoft.com/office/officeart/2005/8/layout/vList5"/>
    <dgm:cxn modelId="{5254A2D4-DE18-4CEF-A890-A55456024C03}" type="presParOf" srcId="{B5A7622D-CEE6-4BDA-B076-0529A9E18791}" destId="{C1B2845F-2B6E-491F-B1C9-3827766C63F4}" srcOrd="0" destOrd="0" presId="urn:microsoft.com/office/officeart/2005/8/layout/vList5"/>
    <dgm:cxn modelId="{08A57B9D-6A8D-4DB8-A866-B366244EE0FE}" type="presParOf" srcId="{B5A7622D-CEE6-4BDA-B076-0529A9E18791}" destId="{738BA580-C00E-489A-A446-07D2EE206B13}" srcOrd="1" destOrd="0" presId="urn:microsoft.com/office/officeart/2005/8/layout/vList5"/>
    <dgm:cxn modelId="{22F09CB1-9634-408C-9E23-9025D39B2BBF}" type="presParOf" srcId="{F101E5AD-8F1A-4BE3-A51E-DBB91D857A2D}" destId="{622C2DC0-B769-4EF5-AB3B-E4C6A1CAE287}" srcOrd="7" destOrd="0" presId="urn:microsoft.com/office/officeart/2005/8/layout/vList5"/>
    <dgm:cxn modelId="{72C5CD13-0C58-4CED-980A-9B5A9F3CAA8E}" type="presParOf" srcId="{F101E5AD-8F1A-4BE3-A51E-DBB91D857A2D}" destId="{4CBE5610-4680-48FE-9DBB-C6D9ED2DE01D}" srcOrd="8" destOrd="0" presId="urn:microsoft.com/office/officeart/2005/8/layout/vList5"/>
    <dgm:cxn modelId="{9C0B2D6B-543A-45C3-9A21-15DE2A30BC58}" type="presParOf" srcId="{4CBE5610-4680-48FE-9DBB-C6D9ED2DE01D}" destId="{429EF7F3-313D-442A-A9B5-019740FD2A00}" srcOrd="0" destOrd="0" presId="urn:microsoft.com/office/officeart/2005/8/layout/vList5"/>
    <dgm:cxn modelId="{E1581BCD-5072-4490-BD16-2E4AB7413B27}" type="presParOf" srcId="{4CBE5610-4680-48FE-9DBB-C6D9ED2DE01D}" destId="{085F1FBA-B0AC-475F-B1F7-2A417F48F4FF}" srcOrd="1" destOrd="0" presId="urn:microsoft.com/office/officeart/2005/8/layout/vList5"/>
    <dgm:cxn modelId="{225F4210-0B7C-4439-BE49-59D7240ABD0C}" type="presParOf" srcId="{F101E5AD-8F1A-4BE3-A51E-DBB91D857A2D}" destId="{2CF51953-5BF4-43BF-84DE-F4F0FCFFA33C}" srcOrd="9" destOrd="0" presId="urn:microsoft.com/office/officeart/2005/8/layout/vList5"/>
    <dgm:cxn modelId="{251A87D0-8C96-4A59-95B4-615743160851}" type="presParOf" srcId="{F101E5AD-8F1A-4BE3-A51E-DBB91D857A2D}" destId="{652408F9-E61A-48B1-B26D-E389A888C00E}" srcOrd="10" destOrd="0" presId="urn:microsoft.com/office/officeart/2005/8/layout/vList5"/>
    <dgm:cxn modelId="{44121ACB-9A7F-415E-9FF8-2062FD00D2A7}" type="presParOf" srcId="{652408F9-E61A-48B1-B26D-E389A888C00E}" destId="{2D5ED22F-6F7C-452E-AEF2-E496C2F44C2F}" srcOrd="0" destOrd="0" presId="urn:microsoft.com/office/officeart/2005/8/layout/vList5"/>
    <dgm:cxn modelId="{05778205-5D33-43BE-8827-B0F3A399A1B4}" type="presParOf" srcId="{652408F9-E61A-48B1-B26D-E389A888C00E}" destId="{E04FA517-D6E0-4879-9E88-D84871673173}" srcOrd="1" destOrd="0" presId="urn:microsoft.com/office/officeart/2005/8/layout/vList5"/>
    <dgm:cxn modelId="{810798BE-4898-472A-B2C2-A9C3C18F3A75}" type="presParOf" srcId="{F101E5AD-8F1A-4BE3-A51E-DBB91D857A2D}" destId="{BA69B532-604A-42E0-96E5-3D6CBDFBF4DB}" srcOrd="11" destOrd="0" presId="urn:microsoft.com/office/officeart/2005/8/layout/vList5"/>
    <dgm:cxn modelId="{D52746F1-6B0C-43E8-94AB-7EB0C7FB18AF}" type="presParOf" srcId="{F101E5AD-8F1A-4BE3-A51E-DBB91D857A2D}" destId="{B66DBE69-8636-42BA-8965-EC24ED72ADF1}" srcOrd="12" destOrd="0" presId="urn:microsoft.com/office/officeart/2005/8/layout/vList5"/>
    <dgm:cxn modelId="{8175AD56-1D78-4CD6-A590-7EE27B760463}" type="presParOf" srcId="{B66DBE69-8636-42BA-8965-EC24ED72ADF1}" destId="{79576616-1B68-4DC6-A46D-9B651F33C976}" srcOrd="0" destOrd="0" presId="urn:microsoft.com/office/officeart/2005/8/layout/vList5"/>
    <dgm:cxn modelId="{A1605967-315B-49F9-8833-B56C38945524}" type="presParOf" srcId="{B66DBE69-8636-42BA-8965-EC24ED72ADF1}" destId="{45D1BB49-1B06-40DE-8A4D-8F589C07FEFF}" srcOrd="1" destOrd="0" presId="urn:microsoft.com/office/officeart/2005/8/layout/vList5"/>
    <dgm:cxn modelId="{E7855B42-49B0-46E6-8FBC-B0A07B99DD6F}" type="presParOf" srcId="{F101E5AD-8F1A-4BE3-A51E-DBB91D857A2D}" destId="{D8AAEED7-EE13-45AA-8AC4-3FD7A4427D08}" srcOrd="13" destOrd="0" presId="urn:microsoft.com/office/officeart/2005/8/layout/vList5"/>
    <dgm:cxn modelId="{0436D4E7-3B32-4C36-82A2-555C34059F5F}" type="presParOf" srcId="{F101E5AD-8F1A-4BE3-A51E-DBB91D857A2D}" destId="{7E6436BA-C619-42E2-9021-216407B1C488}" srcOrd="14" destOrd="0" presId="urn:microsoft.com/office/officeart/2005/8/layout/vList5"/>
    <dgm:cxn modelId="{AEAAF176-A078-46DE-B0B0-43F29FC01870}" type="presParOf" srcId="{7E6436BA-C619-42E2-9021-216407B1C488}" destId="{FBCD6AFF-39B6-4C29-AAB7-EE550CC0401A}" srcOrd="0" destOrd="0" presId="urn:microsoft.com/office/officeart/2005/8/layout/vList5"/>
    <dgm:cxn modelId="{51F616B4-350F-4C0F-A51C-1604496E14B1}" type="presParOf" srcId="{7E6436BA-C619-42E2-9021-216407B1C488}" destId="{560F2CBF-31C9-4478-89CC-8BB55C687236}" srcOrd="1" destOrd="0" presId="urn:microsoft.com/office/officeart/2005/8/layout/vList5"/>
    <dgm:cxn modelId="{A6C45565-AA58-4FDE-8C58-9283B2720935}" type="presParOf" srcId="{F101E5AD-8F1A-4BE3-A51E-DBB91D857A2D}" destId="{B3054BE7-BB29-41B2-B2FF-0DEE6EAB5E5F}" srcOrd="15" destOrd="0" presId="urn:microsoft.com/office/officeart/2005/8/layout/vList5"/>
    <dgm:cxn modelId="{7A0FFF99-2B52-445F-9CAF-D2DD86A79CE5}" type="presParOf" srcId="{F101E5AD-8F1A-4BE3-A51E-DBB91D857A2D}" destId="{D4D2F447-0483-484F-BDA5-FDE5F6B407BB}" srcOrd="16" destOrd="0" presId="urn:microsoft.com/office/officeart/2005/8/layout/vList5"/>
    <dgm:cxn modelId="{37ADCDDA-1AAC-4D3A-9172-7CAF20A6C758}" type="presParOf" srcId="{D4D2F447-0483-484F-BDA5-FDE5F6B407BB}" destId="{E308792D-040C-47D6-BA6B-00BC52FE5F88}" srcOrd="0" destOrd="0" presId="urn:microsoft.com/office/officeart/2005/8/layout/vList5"/>
    <dgm:cxn modelId="{36212300-6B22-4E3B-AF62-AAFB32D35588}" type="presParOf" srcId="{D4D2F447-0483-484F-BDA5-FDE5F6B407BB}" destId="{BC79F32C-C305-47C2-B65E-48A9F6DE1F4A}" srcOrd="1" destOrd="0" presId="urn:microsoft.com/office/officeart/2005/8/layout/vList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F66D23A-5542-4481-A935-AC405AFE852B}" type="doc">
      <dgm:prSet loTypeId="urn:microsoft.com/office/officeart/2005/8/layout/chevron2" loCatId="list" qsTypeId="urn:microsoft.com/office/officeart/2005/8/quickstyle/simple1" qsCatId="simple" csTypeId="urn:microsoft.com/office/officeart/2005/8/colors/accent0_1" csCatId="mainScheme" phldr="1"/>
      <dgm:spPr/>
      <dgm:t>
        <a:bodyPr/>
        <a:lstStyle/>
        <a:p>
          <a:endParaRPr lang="en-US"/>
        </a:p>
      </dgm:t>
    </dgm:pt>
    <dgm:pt modelId="{7F94DE26-34CA-4CC7-95DE-127832018D34}">
      <dgm:prSet phldrT="[Text]" custT="1"/>
      <dgm:spPr>
        <a:xfrm rot="5400000">
          <a:off x="-84035" y="85345"/>
          <a:ext cx="560234" cy="392164"/>
        </a:xfrm>
        <a:prstGeom prst="chevron">
          <a:avLst/>
        </a:prstGeom>
      </dgm:spPr>
      <dgm:t>
        <a:bodyPr/>
        <a:lstStyle/>
        <a:p>
          <a:pPr>
            <a:buNone/>
          </a:pPr>
          <a:r>
            <a:rPr lang="en-US" sz="1400">
              <a:latin typeface="Times New Roman" panose="02020603050405020304" pitchFamily="18" charset="0"/>
              <a:ea typeface="+mn-ea"/>
              <a:cs typeface="Times New Roman" panose="02020603050405020304" pitchFamily="18" charset="0"/>
            </a:rPr>
            <a:t>1</a:t>
          </a:r>
        </a:p>
      </dgm:t>
    </dgm:pt>
    <dgm:pt modelId="{0F6AA028-036E-4C2B-B0F1-03BFF2704A58}" type="parTrans" cxnId="{A3530DBD-0DD9-41CA-AB41-1F8DA199E1CA}">
      <dgm:prSet/>
      <dgm:spPr/>
      <dgm:t>
        <a:bodyPr/>
        <a:lstStyle/>
        <a:p>
          <a:endParaRPr lang="en-US"/>
        </a:p>
      </dgm:t>
    </dgm:pt>
    <dgm:pt modelId="{B9BDBA31-834B-47CA-9FFB-F634F4DD7CF0}" type="sibTrans" cxnId="{A3530DBD-0DD9-41CA-AB41-1F8DA199E1CA}">
      <dgm:prSet/>
      <dgm:spPr/>
      <dgm:t>
        <a:bodyPr/>
        <a:lstStyle/>
        <a:p>
          <a:endParaRPr lang="en-US"/>
        </a:p>
      </dgm:t>
    </dgm:pt>
    <dgm:pt modelId="{498035F3-79D3-44F3-9725-6BD55C0D99AC}">
      <dgm:prSet phldrT="[Text]" custT="1"/>
      <dgm:spPr>
        <a:xfrm rot="5400000">
          <a:off x="2757110" y="-2363635"/>
          <a:ext cx="364343" cy="5094235"/>
        </a:xfrm>
        <a:prstGeom prst="round2SameRect">
          <a:avLst/>
        </a:prstGeom>
        <a:noFill/>
      </dgm:spPr>
      <dgm:t>
        <a:bodyPr/>
        <a:lstStyle/>
        <a:p>
          <a:pPr>
            <a:buChar char="•"/>
          </a:pPr>
          <a:r>
            <a:rPr lang="en-US" sz="1200">
              <a:latin typeface="Times New Roman" panose="02020603050405020304" pitchFamily="18" charset="0"/>
              <a:ea typeface="+mn-ea"/>
              <a:cs typeface="Times New Roman" panose="02020603050405020304" pitchFamily="18" charset="0"/>
            </a:rPr>
            <a:t>It depends on mutual trust</a:t>
          </a:r>
        </a:p>
      </dgm:t>
    </dgm:pt>
    <dgm:pt modelId="{5C355D00-16B3-43A8-9FC1-FCA6564D1BC7}" type="parTrans" cxnId="{57A4A1C9-2A84-4F67-B9A4-EC84142A2D81}">
      <dgm:prSet/>
      <dgm:spPr/>
      <dgm:t>
        <a:bodyPr/>
        <a:lstStyle/>
        <a:p>
          <a:endParaRPr lang="en-US"/>
        </a:p>
      </dgm:t>
    </dgm:pt>
    <dgm:pt modelId="{C0C20F0E-21D4-4C51-8934-67605254FC77}" type="sibTrans" cxnId="{57A4A1C9-2A84-4F67-B9A4-EC84142A2D81}">
      <dgm:prSet/>
      <dgm:spPr/>
      <dgm:t>
        <a:bodyPr/>
        <a:lstStyle/>
        <a:p>
          <a:endParaRPr lang="en-US"/>
        </a:p>
      </dgm:t>
    </dgm:pt>
    <dgm:pt modelId="{30BC7053-D778-43A0-A967-D21E03505963}">
      <dgm:prSet phldrT="[Text]" custT="1"/>
      <dgm:spPr>
        <a:xfrm rot="5400000">
          <a:off x="-84035" y="513750"/>
          <a:ext cx="560234" cy="392164"/>
        </a:xfrm>
        <a:prstGeom prst="chevron">
          <a:avLst/>
        </a:prstGeom>
      </dgm:spPr>
      <dgm:t>
        <a:bodyPr/>
        <a:lstStyle/>
        <a:p>
          <a:pPr>
            <a:buNone/>
          </a:pPr>
          <a:r>
            <a:rPr lang="en-US" sz="1400">
              <a:latin typeface="Times New Roman" panose="02020603050405020304" pitchFamily="18" charset="0"/>
              <a:ea typeface="+mn-ea"/>
              <a:cs typeface="Times New Roman" panose="02020603050405020304" pitchFamily="18" charset="0"/>
            </a:rPr>
            <a:t>2</a:t>
          </a:r>
        </a:p>
      </dgm:t>
    </dgm:pt>
    <dgm:pt modelId="{B293A205-BF08-46BF-92AA-FEE75EA5406D}" type="parTrans" cxnId="{AD4C7EFA-2624-413B-9B82-D11C6F2C43DB}">
      <dgm:prSet/>
      <dgm:spPr/>
      <dgm:t>
        <a:bodyPr/>
        <a:lstStyle/>
        <a:p>
          <a:endParaRPr lang="en-US"/>
        </a:p>
      </dgm:t>
    </dgm:pt>
    <dgm:pt modelId="{B6B2BA3D-9A49-4094-8656-D752485855E7}" type="sibTrans" cxnId="{AD4C7EFA-2624-413B-9B82-D11C6F2C43DB}">
      <dgm:prSet/>
      <dgm:spPr/>
      <dgm:t>
        <a:bodyPr/>
        <a:lstStyle/>
        <a:p>
          <a:endParaRPr lang="en-US"/>
        </a:p>
      </dgm:t>
    </dgm:pt>
    <dgm:pt modelId="{66AAB7F1-5699-4602-AAEF-E29CA48909C2}">
      <dgm:prSet phldrT="[Text]" custT="1"/>
      <dgm:spPr>
        <a:xfrm rot="5400000">
          <a:off x="2757205" y="-1935326"/>
          <a:ext cx="364152" cy="5094235"/>
        </a:xfrm>
        <a:prstGeom prst="round2SameRect">
          <a:avLst/>
        </a:prstGeom>
        <a:noFill/>
      </dgm:spPr>
      <dgm:t>
        <a:bodyPr/>
        <a:lstStyle/>
        <a:p>
          <a:pPr>
            <a:buChar char="•"/>
          </a:pPr>
          <a:r>
            <a:rPr lang="en-US" sz="1200">
              <a:latin typeface="Times New Roman" panose="02020603050405020304" pitchFamily="18" charset="0"/>
              <a:ea typeface="+mn-ea"/>
              <a:cs typeface="Times New Roman" panose="02020603050405020304" pitchFamily="18" charset="0"/>
            </a:rPr>
            <a:t>Communities can effectively promote and utilize the incentives that people have traditionally</a:t>
          </a:r>
        </a:p>
      </dgm:t>
    </dgm:pt>
    <dgm:pt modelId="{3A8F14CD-3B4D-4CA1-95A0-E90D6AC368A1}" type="parTrans" cxnId="{836A1D18-2F3C-4921-AD2C-88D62B3F263E}">
      <dgm:prSet/>
      <dgm:spPr/>
      <dgm:t>
        <a:bodyPr/>
        <a:lstStyle/>
        <a:p>
          <a:endParaRPr lang="en-US"/>
        </a:p>
      </dgm:t>
    </dgm:pt>
    <dgm:pt modelId="{EE8548AC-AABF-4397-AF39-CB939FD991D9}" type="sibTrans" cxnId="{836A1D18-2F3C-4921-AD2C-88D62B3F263E}">
      <dgm:prSet/>
      <dgm:spPr/>
      <dgm:t>
        <a:bodyPr/>
        <a:lstStyle/>
        <a:p>
          <a:endParaRPr lang="en-US"/>
        </a:p>
      </dgm:t>
    </dgm:pt>
    <dgm:pt modelId="{927A19B0-B7EE-4B93-A029-AEE9482A56FF}">
      <dgm:prSet custT="1"/>
      <dgm:spPr>
        <a:xfrm rot="5400000">
          <a:off x="2757205" y="-1506921"/>
          <a:ext cx="364152" cy="5094235"/>
        </a:xfrm>
        <a:prstGeom prst="round2SameRect">
          <a:avLst/>
        </a:prstGeom>
        <a:noFill/>
      </dgm:spPr>
      <dgm:t>
        <a:bodyPr/>
        <a:lstStyle/>
        <a:p>
          <a:pPr>
            <a:buChar char="•"/>
          </a:pP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F97D5220-F027-4E86-845E-602DBFADF6D7}" type="parTrans" cxnId="{E92CE88F-39D0-480D-B538-37A35DA19414}">
      <dgm:prSet/>
      <dgm:spPr/>
      <dgm:t>
        <a:bodyPr/>
        <a:lstStyle/>
        <a:p>
          <a:endParaRPr lang="en-US"/>
        </a:p>
      </dgm:t>
    </dgm:pt>
    <dgm:pt modelId="{2462F729-4FDA-46F2-A848-9DC1292D00F7}" type="sibTrans" cxnId="{E92CE88F-39D0-480D-B538-37A35DA19414}">
      <dgm:prSet/>
      <dgm:spPr/>
      <dgm:t>
        <a:bodyPr/>
        <a:lstStyle/>
        <a:p>
          <a:endParaRPr lang="en-US"/>
        </a:p>
      </dgm:t>
    </dgm:pt>
    <dgm:pt modelId="{F26C9727-F3AF-4493-9BF9-8D884A653B64}">
      <dgm:prSet custT="1"/>
      <dgm:spPr>
        <a:xfrm rot="5400000">
          <a:off x="-84035" y="942155"/>
          <a:ext cx="560234" cy="392164"/>
        </a:xfrm>
        <a:prstGeom prst="chevron">
          <a:avLst/>
        </a:prstGeom>
      </dgm:spPr>
      <dgm:t>
        <a:bodyPr/>
        <a:lstStyle/>
        <a:p>
          <a:pPr>
            <a:buNone/>
          </a:pPr>
          <a:r>
            <a:rPr lang="en-US" sz="1400">
              <a:latin typeface="Times New Roman" panose="02020603050405020304" pitchFamily="18" charset="0"/>
              <a:ea typeface="+mn-ea"/>
              <a:cs typeface="Times New Roman" panose="02020603050405020304" pitchFamily="18" charset="0"/>
            </a:rPr>
            <a:t>3</a:t>
          </a:r>
        </a:p>
      </dgm:t>
    </dgm:pt>
    <dgm:pt modelId="{45CBDED0-C544-46AC-B403-BFB5020BC0B9}" type="parTrans" cxnId="{3ECC5120-791A-45F1-96CE-E0FACCBC4089}">
      <dgm:prSet/>
      <dgm:spPr/>
      <dgm:t>
        <a:bodyPr/>
        <a:lstStyle/>
        <a:p>
          <a:endParaRPr lang="en-US"/>
        </a:p>
      </dgm:t>
    </dgm:pt>
    <dgm:pt modelId="{30F3503C-B370-4379-A006-8426FC176425}" type="sibTrans" cxnId="{3ECC5120-791A-45F1-96CE-E0FACCBC4089}">
      <dgm:prSet/>
      <dgm:spPr/>
      <dgm:t>
        <a:bodyPr/>
        <a:lstStyle/>
        <a:p>
          <a:endParaRPr lang="en-US"/>
        </a:p>
      </dgm:t>
    </dgm:pt>
    <dgm:pt modelId="{2CE0F32E-9141-4606-824A-AAF9579BD028}">
      <dgm:prSet custT="1"/>
      <dgm:spPr>
        <a:xfrm rot="5400000">
          <a:off x="2757205" y="-1506921"/>
          <a:ext cx="364152" cy="5094235"/>
        </a:xfrm>
        <a:prstGeom prst="round2SameRect">
          <a:avLst/>
        </a:prstGeom>
        <a:noFill/>
      </dgm:spPr>
      <dgm:t>
        <a:bodyPr/>
        <a:lstStyle/>
        <a:p>
          <a:pPr>
            <a:buChar char="•"/>
          </a:pPr>
          <a:r>
            <a:rPr lang="en-US" sz="1200">
              <a:latin typeface="Times New Roman" panose="02020603050405020304" pitchFamily="18" charset="0"/>
              <a:ea typeface="+mn-ea"/>
              <a:cs typeface="Times New Roman" panose="02020603050405020304" pitchFamily="18" charset="0"/>
            </a:rPr>
            <a:t>Faster communication</a:t>
          </a:r>
        </a:p>
      </dgm:t>
    </dgm:pt>
    <dgm:pt modelId="{51F7D799-FDB2-4F83-AF2D-2425BA87BDC7}" type="parTrans" cxnId="{956E4F24-2014-4851-8342-FCDB80A14784}">
      <dgm:prSet/>
      <dgm:spPr/>
      <dgm:t>
        <a:bodyPr/>
        <a:lstStyle/>
        <a:p>
          <a:endParaRPr lang="en-US"/>
        </a:p>
      </dgm:t>
    </dgm:pt>
    <dgm:pt modelId="{28F28454-3426-4ECD-8248-7973D902DE39}" type="sibTrans" cxnId="{956E4F24-2014-4851-8342-FCDB80A14784}">
      <dgm:prSet/>
      <dgm:spPr/>
      <dgm:t>
        <a:bodyPr/>
        <a:lstStyle/>
        <a:p>
          <a:endParaRPr lang="en-US"/>
        </a:p>
      </dgm:t>
    </dgm:pt>
    <dgm:pt modelId="{5BAEDB75-6077-4B08-9FEE-5297AAD5EABC}">
      <dgm:prSet custT="1"/>
      <dgm:spPr>
        <a:xfrm rot="5400000">
          <a:off x="2757205" y="-1078516"/>
          <a:ext cx="364152" cy="5094235"/>
        </a:xfrm>
        <a:prstGeom prst="round2SameRect">
          <a:avLst/>
        </a:prstGeom>
        <a:noFill/>
      </dgm:spPr>
      <dgm:t>
        <a:bodyPr/>
        <a:lstStyle/>
        <a:p>
          <a:pPr>
            <a:buChar char="•"/>
          </a:pP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AEB1D3E2-221D-4155-98F2-E0208868067F}" type="parTrans" cxnId="{D58804F0-C138-4C08-BE35-0872719780A8}">
      <dgm:prSet/>
      <dgm:spPr/>
      <dgm:t>
        <a:bodyPr/>
        <a:lstStyle/>
        <a:p>
          <a:endParaRPr lang="en-US"/>
        </a:p>
      </dgm:t>
    </dgm:pt>
    <dgm:pt modelId="{2400351C-C9C2-44B3-B80F-AFBF7C23A203}" type="sibTrans" cxnId="{D58804F0-C138-4C08-BE35-0872719780A8}">
      <dgm:prSet/>
      <dgm:spPr/>
      <dgm:t>
        <a:bodyPr/>
        <a:lstStyle/>
        <a:p>
          <a:endParaRPr lang="en-US"/>
        </a:p>
      </dgm:t>
    </dgm:pt>
    <dgm:pt modelId="{F33F30B8-118F-4FCE-ACE8-24AE855C496F}">
      <dgm:prSet custT="1"/>
      <dgm:spPr>
        <a:xfrm rot="5400000">
          <a:off x="-84035" y="1370560"/>
          <a:ext cx="560234" cy="392164"/>
        </a:xfrm>
        <a:prstGeom prst="chevron">
          <a:avLst/>
        </a:prstGeom>
      </dgm:spPr>
      <dgm:t>
        <a:bodyPr/>
        <a:lstStyle/>
        <a:p>
          <a:pPr>
            <a:buNone/>
          </a:pPr>
          <a:r>
            <a:rPr lang="en-US" sz="1400">
              <a:latin typeface="Times New Roman" panose="02020603050405020304" pitchFamily="18" charset="0"/>
              <a:ea typeface="+mn-ea"/>
              <a:cs typeface="Times New Roman" panose="02020603050405020304" pitchFamily="18" charset="0"/>
            </a:rPr>
            <a:t>4</a:t>
          </a:r>
        </a:p>
      </dgm:t>
    </dgm:pt>
    <dgm:pt modelId="{87CBFBB7-A2F4-4356-8399-5B7DB14C8A8F}" type="parTrans" cxnId="{06303F21-159E-4211-87B4-B209247BA980}">
      <dgm:prSet/>
      <dgm:spPr/>
      <dgm:t>
        <a:bodyPr/>
        <a:lstStyle/>
        <a:p>
          <a:endParaRPr lang="en-US"/>
        </a:p>
      </dgm:t>
    </dgm:pt>
    <dgm:pt modelId="{E559662D-239F-43B4-9B5F-A42F3B1D7A27}" type="sibTrans" cxnId="{06303F21-159E-4211-87B4-B209247BA980}">
      <dgm:prSet/>
      <dgm:spPr/>
      <dgm:t>
        <a:bodyPr/>
        <a:lstStyle/>
        <a:p>
          <a:endParaRPr lang="en-US"/>
        </a:p>
      </dgm:t>
    </dgm:pt>
    <dgm:pt modelId="{417C1AB1-AE1D-49F6-8AEF-2F455462EF48}">
      <dgm:prSet custT="1"/>
      <dgm:spPr>
        <a:xfrm rot="5400000">
          <a:off x="2757205" y="-1078516"/>
          <a:ext cx="364152" cy="5094235"/>
        </a:xfrm>
        <a:prstGeom prst="round2SameRect">
          <a:avLst/>
        </a:prstGeom>
        <a:noFill/>
      </dgm:spPr>
      <dgm:t>
        <a:bodyPr/>
        <a:lstStyle/>
        <a:p>
          <a:pPr>
            <a:buChar char="•"/>
          </a:pPr>
          <a:r>
            <a:rPr lang="en-US" sz="1200">
              <a:latin typeface="Times New Roman" panose="02020603050405020304" pitchFamily="18" charset="0"/>
              <a:ea typeface="+mn-ea"/>
              <a:cs typeface="Times New Roman" panose="02020603050405020304" pitchFamily="18" charset="0"/>
            </a:rPr>
            <a:t>Lower cost in raising benefits</a:t>
          </a:r>
        </a:p>
      </dgm:t>
    </dgm:pt>
    <dgm:pt modelId="{396214D7-2FEC-4B28-B3A2-B11C0EC76AD4}" type="parTrans" cxnId="{4E7ABCA6-0C42-4F72-BA84-74BF0852201F}">
      <dgm:prSet/>
      <dgm:spPr/>
      <dgm:t>
        <a:bodyPr/>
        <a:lstStyle/>
        <a:p>
          <a:endParaRPr lang="en-US"/>
        </a:p>
      </dgm:t>
    </dgm:pt>
    <dgm:pt modelId="{4798AE0A-2AE3-425E-8A6D-A0166CF3354F}" type="sibTrans" cxnId="{4E7ABCA6-0C42-4F72-BA84-74BF0852201F}">
      <dgm:prSet/>
      <dgm:spPr/>
      <dgm:t>
        <a:bodyPr/>
        <a:lstStyle/>
        <a:p>
          <a:endParaRPr lang="en-US"/>
        </a:p>
      </dgm:t>
    </dgm:pt>
    <dgm:pt modelId="{1715E473-0000-4D59-B3F6-DC05262DFFE1}">
      <dgm:prSet custT="1"/>
      <dgm:spPr>
        <a:xfrm rot="5400000">
          <a:off x="2757205" y="-650111"/>
          <a:ext cx="364152" cy="5094235"/>
        </a:xfrm>
        <a:prstGeom prst="round2SameRect">
          <a:avLst/>
        </a:prstGeom>
        <a:noFill/>
      </dgm:spPr>
      <dgm:t>
        <a:bodyPr/>
        <a:lstStyle/>
        <a:p>
          <a:pPr>
            <a:buChar char="•"/>
          </a:pP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8EFD862-DE28-4417-8B17-8F6B135B2C10}" type="parTrans" cxnId="{D967C071-C56A-434A-AC75-3199557D0A7E}">
      <dgm:prSet/>
      <dgm:spPr/>
      <dgm:t>
        <a:bodyPr/>
        <a:lstStyle/>
        <a:p>
          <a:endParaRPr lang="en-US"/>
        </a:p>
      </dgm:t>
    </dgm:pt>
    <dgm:pt modelId="{AE6C0166-9EC3-47CB-88F3-C7DBAE277AD6}" type="sibTrans" cxnId="{D967C071-C56A-434A-AC75-3199557D0A7E}">
      <dgm:prSet/>
      <dgm:spPr/>
      <dgm:t>
        <a:bodyPr/>
        <a:lstStyle/>
        <a:p>
          <a:endParaRPr lang="en-US"/>
        </a:p>
      </dgm:t>
    </dgm:pt>
    <dgm:pt modelId="{6EBD50B6-02C3-4EDB-A4CB-7FC37E28E5A7}">
      <dgm:prSet custT="1"/>
      <dgm:spPr>
        <a:xfrm rot="5400000">
          <a:off x="-84035" y="1798965"/>
          <a:ext cx="560234" cy="392164"/>
        </a:xfrm>
        <a:prstGeom prst="chevron">
          <a:avLst/>
        </a:prstGeom>
      </dgm:spPr>
      <dgm:t>
        <a:bodyPr/>
        <a:lstStyle/>
        <a:p>
          <a:pPr>
            <a:buNone/>
          </a:pPr>
          <a:r>
            <a:rPr lang="en-US" sz="1400">
              <a:latin typeface="Times New Roman" panose="02020603050405020304" pitchFamily="18" charset="0"/>
              <a:ea typeface="+mn-ea"/>
              <a:cs typeface="Times New Roman" panose="02020603050405020304" pitchFamily="18" charset="0"/>
            </a:rPr>
            <a:t>5</a:t>
          </a:r>
        </a:p>
      </dgm:t>
    </dgm:pt>
    <dgm:pt modelId="{341422B9-BBE1-42FD-9C92-95ECC7A8666E}" type="parTrans" cxnId="{CF6A9887-800D-4976-83CF-6457D763D720}">
      <dgm:prSet/>
      <dgm:spPr/>
      <dgm:t>
        <a:bodyPr/>
        <a:lstStyle/>
        <a:p>
          <a:endParaRPr lang="en-US"/>
        </a:p>
      </dgm:t>
    </dgm:pt>
    <dgm:pt modelId="{BD5CDFF4-3BE7-4FAF-B84A-FA3ED36F792E}" type="sibTrans" cxnId="{CF6A9887-800D-4976-83CF-6457D763D720}">
      <dgm:prSet/>
      <dgm:spPr/>
      <dgm:t>
        <a:bodyPr/>
        <a:lstStyle/>
        <a:p>
          <a:endParaRPr lang="en-US"/>
        </a:p>
      </dgm:t>
    </dgm:pt>
    <dgm:pt modelId="{1E16D26A-83AB-4C81-A0FF-2D14F8F99290}">
      <dgm:prSet custT="1"/>
      <dgm:spPr>
        <a:xfrm rot="5400000">
          <a:off x="2757205" y="-650111"/>
          <a:ext cx="364152" cy="5094235"/>
        </a:xfrm>
        <a:prstGeom prst="round2SameRect">
          <a:avLst/>
        </a:prstGeom>
        <a:noFill/>
      </dgm:spPr>
      <dgm:t>
        <a:bodyPr/>
        <a:lstStyle/>
        <a:p>
          <a:pPr>
            <a:buChar char="•"/>
          </a:pPr>
          <a:r>
            <a:rPr lang="en-US" sz="1200">
              <a:latin typeface="Times New Roman" panose="02020603050405020304" pitchFamily="18" charset="0"/>
              <a:ea typeface="+mn-ea"/>
              <a:cs typeface="Times New Roman" panose="02020603050405020304" pitchFamily="18" charset="0"/>
            </a:rPr>
            <a:t>Duality in the governance system </a:t>
          </a:r>
        </a:p>
      </dgm:t>
    </dgm:pt>
    <dgm:pt modelId="{F439E1B1-54D4-4109-8978-7847DF04BA18}" type="parTrans" cxnId="{952F03E8-CE69-4E08-9A6D-DDD68AA16AA2}">
      <dgm:prSet/>
      <dgm:spPr/>
      <dgm:t>
        <a:bodyPr/>
        <a:lstStyle/>
        <a:p>
          <a:endParaRPr lang="en-US"/>
        </a:p>
      </dgm:t>
    </dgm:pt>
    <dgm:pt modelId="{A6FA32AA-BF7D-4260-B005-52E7248A30AB}" type="sibTrans" cxnId="{952F03E8-CE69-4E08-9A6D-DDD68AA16AA2}">
      <dgm:prSet/>
      <dgm:spPr/>
      <dgm:t>
        <a:bodyPr/>
        <a:lstStyle/>
        <a:p>
          <a:endParaRPr lang="en-US"/>
        </a:p>
      </dgm:t>
    </dgm:pt>
    <dgm:pt modelId="{2255232E-026F-4D4C-992A-265F89B96E8D}" type="pres">
      <dgm:prSet presAssocID="{8F66D23A-5542-4481-A935-AC405AFE852B}" presName="linearFlow" presStyleCnt="0">
        <dgm:presLayoutVars>
          <dgm:dir/>
          <dgm:animLvl val="lvl"/>
          <dgm:resizeHandles val="exact"/>
        </dgm:presLayoutVars>
      </dgm:prSet>
      <dgm:spPr/>
    </dgm:pt>
    <dgm:pt modelId="{E8B138DF-597B-41EB-88E3-B8398D6967ED}" type="pres">
      <dgm:prSet presAssocID="{7F94DE26-34CA-4CC7-95DE-127832018D34}" presName="composite" presStyleCnt="0"/>
      <dgm:spPr/>
    </dgm:pt>
    <dgm:pt modelId="{F60010C3-B6CC-4849-9A9A-FA3BDA3506C5}" type="pres">
      <dgm:prSet presAssocID="{7F94DE26-34CA-4CC7-95DE-127832018D34}" presName="parentText" presStyleLbl="alignNode1" presStyleIdx="0" presStyleCnt="5">
        <dgm:presLayoutVars>
          <dgm:chMax val="1"/>
          <dgm:bulletEnabled val="1"/>
        </dgm:presLayoutVars>
      </dgm:prSet>
      <dgm:spPr/>
    </dgm:pt>
    <dgm:pt modelId="{2C7C5603-2AB9-4255-94EF-BEFB78C53B82}" type="pres">
      <dgm:prSet presAssocID="{7F94DE26-34CA-4CC7-95DE-127832018D34}" presName="descendantText" presStyleLbl="alignAcc1" presStyleIdx="0" presStyleCnt="5">
        <dgm:presLayoutVars>
          <dgm:bulletEnabled val="1"/>
        </dgm:presLayoutVars>
      </dgm:prSet>
      <dgm:spPr/>
    </dgm:pt>
    <dgm:pt modelId="{D1E97DAF-9386-4230-AFC6-D92F25597567}" type="pres">
      <dgm:prSet presAssocID="{B9BDBA31-834B-47CA-9FFB-F634F4DD7CF0}" presName="sp" presStyleCnt="0"/>
      <dgm:spPr/>
    </dgm:pt>
    <dgm:pt modelId="{3C91F412-0D86-4936-9FCD-11381BE388E8}" type="pres">
      <dgm:prSet presAssocID="{30BC7053-D778-43A0-A967-D21E03505963}" presName="composite" presStyleCnt="0"/>
      <dgm:spPr/>
    </dgm:pt>
    <dgm:pt modelId="{C701AD74-C696-4B70-969B-1BADAB776B0E}" type="pres">
      <dgm:prSet presAssocID="{30BC7053-D778-43A0-A967-D21E03505963}" presName="parentText" presStyleLbl="alignNode1" presStyleIdx="1" presStyleCnt="5">
        <dgm:presLayoutVars>
          <dgm:chMax val="1"/>
          <dgm:bulletEnabled val="1"/>
        </dgm:presLayoutVars>
      </dgm:prSet>
      <dgm:spPr/>
    </dgm:pt>
    <dgm:pt modelId="{586B2F43-DD0F-4B98-AD7B-C4320DE57FE8}" type="pres">
      <dgm:prSet presAssocID="{30BC7053-D778-43A0-A967-D21E03505963}" presName="descendantText" presStyleLbl="alignAcc1" presStyleIdx="1" presStyleCnt="5">
        <dgm:presLayoutVars>
          <dgm:bulletEnabled val="1"/>
        </dgm:presLayoutVars>
      </dgm:prSet>
      <dgm:spPr/>
    </dgm:pt>
    <dgm:pt modelId="{3DC4EF75-16FC-43B7-9FF0-94DD4751FB4D}" type="pres">
      <dgm:prSet presAssocID="{B6B2BA3D-9A49-4094-8656-D752485855E7}" presName="sp" presStyleCnt="0"/>
      <dgm:spPr/>
    </dgm:pt>
    <dgm:pt modelId="{E511DBB2-D82A-4D26-8DCA-06A46F8BABDC}" type="pres">
      <dgm:prSet presAssocID="{F26C9727-F3AF-4493-9BF9-8D884A653B64}" presName="composite" presStyleCnt="0"/>
      <dgm:spPr/>
    </dgm:pt>
    <dgm:pt modelId="{C7EC02C1-4270-42B4-A8F5-99C92800DC25}" type="pres">
      <dgm:prSet presAssocID="{F26C9727-F3AF-4493-9BF9-8D884A653B64}" presName="parentText" presStyleLbl="alignNode1" presStyleIdx="2" presStyleCnt="5">
        <dgm:presLayoutVars>
          <dgm:chMax val="1"/>
          <dgm:bulletEnabled val="1"/>
        </dgm:presLayoutVars>
      </dgm:prSet>
      <dgm:spPr/>
    </dgm:pt>
    <dgm:pt modelId="{3949EAF7-EFCB-4DC5-893A-4B479A14A275}" type="pres">
      <dgm:prSet presAssocID="{F26C9727-F3AF-4493-9BF9-8D884A653B64}" presName="descendantText" presStyleLbl="alignAcc1" presStyleIdx="2" presStyleCnt="5">
        <dgm:presLayoutVars>
          <dgm:bulletEnabled val="1"/>
        </dgm:presLayoutVars>
      </dgm:prSet>
      <dgm:spPr/>
    </dgm:pt>
    <dgm:pt modelId="{62DB7E22-2FD6-4493-9BCC-8AE7ECB4A137}" type="pres">
      <dgm:prSet presAssocID="{30F3503C-B370-4379-A006-8426FC176425}" presName="sp" presStyleCnt="0"/>
      <dgm:spPr/>
    </dgm:pt>
    <dgm:pt modelId="{67DA0023-6463-431C-9C26-9242E21E0D4F}" type="pres">
      <dgm:prSet presAssocID="{F33F30B8-118F-4FCE-ACE8-24AE855C496F}" presName="composite" presStyleCnt="0"/>
      <dgm:spPr/>
    </dgm:pt>
    <dgm:pt modelId="{5C2E3A36-4AD9-4A80-A706-0E7605A45528}" type="pres">
      <dgm:prSet presAssocID="{F33F30B8-118F-4FCE-ACE8-24AE855C496F}" presName="parentText" presStyleLbl="alignNode1" presStyleIdx="3" presStyleCnt="5">
        <dgm:presLayoutVars>
          <dgm:chMax val="1"/>
          <dgm:bulletEnabled val="1"/>
        </dgm:presLayoutVars>
      </dgm:prSet>
      <dgm:spPr/>
    </dgm:pt>
    <dgm:pt modelId="{229DFDEB-4698-4F34-8B50-255D483B2A43}" type="pres">
      <dgm:prSet presAssocID="{F33F30B8-118F-4FCE-ACE8-24AE855C496F}" presName="descendantText" presStyleLbl="alignAcc1" presStyleIdx="3" presStyleCnt="5">
        <dgm:presLayoutVars>
          <dgm:bulletEnabled val="1"/>
        </dgm:presLayoutVars>
      </dgm:prSet>
      <dgm:spPr/>
    </dgm:pt>
    <dgm:pt modelId="{F9D77C7F-4883-40FD-B4DA-04E20BCC3F19}" type="pres">
      <dgm:prSet presAssocID="{E559662D-239F-43B4-9B5F-A42F3B1D7A27}" presName="sp" presStyleCnt="0"/>
      <dgm:spPr/>
    </dgm:pt>
    <dgm:pt modelId="{E0406642-6DE6-416E-9A92-444D2F2CC4D5}" type="pres">
      <dgm:prSet presAssocID="{6EBD50B6-02C3-4EDB-A4CB-7FC37E28E5A7}" presName="composite" presStyleCnt="0"/>
      <dgm:spPr/>
    </dgm:pt>
    <dgm:pt modelId="{A1891884-76AE-48C5-81D5-9F31BCBBC922}" type="pres">
      <dgm:prSet presAssocID="{6EBD50B6-02C3-4EDB-A4CB-7FC37E28E5A7}" presName="parentText" presStyleLbl="alignNode1" presStyleIdx="4" presStyleCnt="5">
        <dgm:presLayoutVars>
          <dgm:chMax val="1"/>
          <dgm:bulletEnabled val="1"/>
        </dgm:presLayoutVars>
      </dgm:prSet>
      <dgm:spPr/>
    </dgm:pt>
    <dgm:pt modelId="{A811A5B8-A874-4E26-A5F2-985C74CB72BF}" type="pres">
      <dgm:prSet presAssocID="{6EBD50B6-02C3-4EDB-A4CB-7FC37E28E5A7}" presName="descendantText" presStyleLbl="alignAcc1" presStyleIdx="4" presStyleCnt="5">
        <dgm:presLayoutVars>
          <dgm:bulletEnabled val="1"/>
        </dgm:presLayoutVars>
      </dgm:prSet>
      <dgm:spPr/>
    </dgm:pt>
  </dgm:ptLst>
  <dgm:cxnLst>
    <dgm:cxn modelId="{836A1D18-2F3C-4921-AD2C-88D62B3F263E}" srcId="{30BC7053-D778-43A0-A967-D21E03505963}" destId="{66AAB7F1-5699-4602-AAEF-E29CA48909C2}" srcOrd="0" destOrd="0" parTransId="{3A8F14CD-3B4D-4CA1-95A0-E90D6AC368A1}" sibTransId="{EE8548AC-AABF-4397-AF39-CB939FD991D9}"/>
    <dgm:cxn modelId="{D302E91D-6570-4A2B-BA1E-7D9814A8AC64}" type="presOf" srcId="{7F94DE26-34CA-4CC7-95DE-127832018D34}" destId="{F60010C3-B6CC-4849-9A9A-FA3BDA3506C5}" srcOrd="0" destOrd="0" presId="urn:microsoft.com/office/officeart/2005/8/layout/chevron2"/>
    <dgm:cxn modelId="{3ECC5120-791A-45F1-96CE-E0FACCBC4089}" srcId="{8F66D23A-5542-4481-A935-AC405AFE852B}" destId="{F26C9727-F3AF-4493-9BF9-8D884A653B64}" srcOrd="2" destOrd="0" parTransId="{45CBDED0-C544-46AC-B403-BFB5020BC0B9}" sibTransId="{30F3503C-B370-4379-A006-8426FC176425}"/>
    <dgm:cxn modelId="{06303F21-159E-4211-87B4-B209247BA980}" srcId="{8F66D23A-5542-4481-A935-AC405AFE852B}" destId="{F33F30B8-118F-4FCE-ACE8-24AE855C496F}" srcOrd="3" destOrd="0" parTransId="{87CBFBB7-A2F4-4356-8399-5B7DB14C8A8F}" sibTransId="{E559662D-239F-43B4-9B5F-A42F3B1D7A27}"/>
    <dgm:cxn modelId="{956E4F24-2014-4851-8342-FCDB80A14784}" srcId="{F26C9727-F3AF-4493-9BF9-8D884A653B64}" destId="{2CE0F32E-9141-4606-824A-AAF9579BD028}" srcOrd="1" destOrd="0" parTransId="{51F7D799-FDB2-4F83-AF2D-2425BA87BDC7}" sibTransId="{28F28454-3426-4ECD-8248-7973D902DE39}"/>
    <dgm:cxn modelId="{D92E803A-FFC0-4A2B-B872-2C1E0C63233F}" type="presOf" srcId="{30BC7053-D778-43A0-A967-D21E03505963}" destId="{C701AD74-C696-4B70-969B-1BADAB776B0E}" srcOrd="0" destOrd="0" presId="urn:microsoft.com/office/officeart/2005/8/layout/chevron2"/>
    <dgm:cxn modelId="{9EDE7B67-1E87-4A47-8479-FCA33B5B0064}" type="presOf" srcId="{6EBD50B6-02C3-4EDB-A4CB-7FC37E28E5A7}" destId="{A1891884-76AE-48C5-81D5-9F31BCBBC922}" srcOrd="0" destOrd="0" presId="urn:microsoft.com/office/officeart/2005/8/layout/chevron2"/>
    <dgm:cxn modelId="{18816268-5F9D-4105-8843-09CDD90C038E}" type="presOf" srcId="{498035F3-79D3-44F3-9725-6BD55C0D99AC}" destId="{2C7C5603-2AB9-4255-94EF-BEFB78C53B82}" srcOrd="0" destOrd="0" presId="urn:microsoft.com/office/officeart/2005/8/layout/chevron2"/>
    <dgm:cxn modelId="{D967C071-C56A-434A-AC75-3199557D0A7E}" srcId="{6EBD50B6-02C3-4EDB-A4CB-7FC37E28E5A7}" destId="{1715E473-0000-4D59-B3F6-DC05262DFFE1}" srcOrd="0" destOrd="0" parTransId="{68EFD862-DE28-4417-8B17-8F6B135B2C10}" sibTransId="{AE6C0166-9EC3-47CB-88F3-C7DBAE277AD6}"/>
    <dgm:cxn modelId="{6B95C876-8182-48FC-8114-F43BC99AFFC5}" type="presOf" srcId="{8F66D23A-5542-4481-A935-AC405AFE852B}" destId="{2255232E-026F-4D4C-992A-265F89B96E8D}" srcOrd="0" destOrd="0" presId="urn:microsoft.com/office/officeart/2005/8/layout/chevron2"/>
    <dgm:cxn modelId="{564DDF7D-4279-4B52-A608-2357274CB6F5}" type="presOf" srcId="{1715E473-0000-4D59-B3F6-DC05262DFFE1}" destId="{A811A5B8-A874-4E26-A5F2-985C74CB72BF}" srcOrd="0" destOrd="0" presId="urn:microsoft.com/office/officeart/2005/8/layout/chevron2"/>
    <dgm:cxn modelId="{CF6A9887-800D-4976-83CF-6457D763D720}" srcId="{8F66D23A-5542-4481-A935-AC405AFE852B}" destId="{6EBD50B6-02C3-4EDB-A4CB-7FC37E28E5A7}" srcOrd="4" destOrd="0" parTransId="{341422B9-BBE1-42FD-9C92-95ECC7A8666E}" sibTransId="{BD5CDFF4-3BE7-4FAF-B84A-FA3ED36F792E}"/>
    <dgm:cxn modelId="{E92CE88F-39D0-480D-B538-37A35DA19414}" srcId="{F26C9727-F3AF-4493-9BF9-8D884A653B64}" destId="{927A19B0-B7EE-4B93-A029-AEE9482A56FF}" srcOrd="0" destOrd="0" parTransId="{F97D5220-F027-4E86-845E-602DBFADF6D7}" sibTransId="{2462F729-4FDA-46F2-A848-9DC1292D00F7}"/>
    <dgm:cxn modelId="{216E2492-1C2E-4347-9214-FEFBD564D147}" type="presOf" srcId="{F26C9727-F3AF-4493-9BF9-8D884A653B64}" destId="{C7EC02C1-4270-42B4-A8F5-99C92800DC25}" srcOrd="0" destOrd="0" presId="urn:microsoft.com/office/officeart/2005/8/layout/chevron2"/>
    <dgm:cxn modelId="{37D4E89C-8050-435B-B8FD-1D44750EBCB1}" type="presOf" srcId="{927A19B0-B7EE-4B93-A029-AEE9482A56FF}" destId="{3949EAF7-EFCB-4DC5-893A-4B479A14A275}" srcOrd="0" destOrd="0" presId="urn:microsoft.com/office/officeart/2005/8/layout/chevron2"/>
    <dgm:cxn modelId="{4E7ABCA6-0C42-4F72-BA84-74BF0852201F}" srcId="{F33F30B8-118F-4FCE-ACE8-24AE855C496F}" destId="{417C1AB1-AE1D-49F6-8AEF-2F455462EF48}" srcOrd="1" destOrd="0" parTransId="{396214D7-2FEC-4B28-B3A2-B11C0EC76AD4}" sibTransId="{4798AE0A-2AE3-425E-8A6D-A0166CF3354F}"/>
    <dgm:cxn modelId="{AF95C2B7-5180-4701-BECA-622EF3FF271F}" type="presOf" srcId="{1E16D26A-83AB-4C81-A0FF-2D14F8F99290}" destId="{A811A5B8-A874-4E26-A5F2-985C74CB72BF}" srcOrd="0" destOrd="1" presId="urn:microsoft.com/office/officeart/2005/8/layout/chevron2"/>
    <dgm:cxn modelId="{4F07F6B7-879A-4604-B3D4-8B694D45E893}" type="presOf" srcId="{2CE0F32E-9141-4606-824A-AAF9579BD028}" destId="{3949EAF7-EFCB-4DC5-893A-4B479A14A275}" srcOrd="0" destOrd="1" presId="urn:microsoft.com/office/officeart/2005/8/layout/chevron2"/>
    <dgm:cxn modelId="{A3530DBD-0DD9-41CA-AB41-1F8DA199E1CA}" srcId="{8F66D23A-5542-4481-A935-AC405AFE852B}" destId="{7F94DE26-34CA-4CC7-95DE-127832018D34}" srcOrd="0" destOrd="0" parTransId="{0F6AA028-036E-4C2B-B0F1-03BFF2704A58}" sibTransId="{B9BDBA31-834B-47CA-9FFB-F634F4DD7CF0}"/>
    <dgm:cxn modelId="{5367E9C7-7BE3-4492-A808-137E8B3EA40C}" type="presOf" srcId="{5BAEDB75-6077-4B08-9FEE-5297AAD5EABC}" destId="{229DFDEB-4698-4F34-8B50-255D483B2A43}" srcOrd="0" destOrd="0" presId="urn:microsoft.com/office/officeart/2005/8/layout/chevron2"/>
    <dgm:cxn modelId="{57A4A1C9-2A84-4F67-B9A4-EC84142A2D81}" srcId="{7F94DE26-34CA-4CC7-95DE-127832018D34}" destId="{498035F3-79D3-44F3-9725-6BD55C0D99AC}" srcOrd="0" destOrd="0" parTransId="{5C355D00-16B3-43A8-9FC1-FCA6564D1BC7}" sibTransId="{C0C20F0E-21D4-4C51-8934-67605254FC77}"/>
    <dgm:cxn modelId="{FB8570CD-DB22-4F0F-BB5E-B1D9E7F49C9A}" type="presOf" srcId="{66AAB7F1-5699-4602-AAEF-E29CA48909C2}" destId="{586B2F43-DD0F-4B98-AD7B-C4320DE57FE8}" srcOrd="0" destOrd="0" presId="urn:microsoft.com/office/officeart/2005/8/layout/chevron2"/>
    <dgm:cxn modelId="{651C68DC-20BC-4A27-985B-0974B900A29A}" type="presOf" srcId="{417C1AB1-AE1D-49F6-8AEF-2F455462EF48}" destId="{229DFDEB-4698-4F34-8B50-255D483B2A43}" srcOrd="0" destOrd="1" presId="urn:microsoft.com/office/officeart/2005/8/layout/chevron2"/>
    <dgm:cxn modelId="{952F03E8-CE69-4E08-9A6D-DDD68AA16AA2}" srcId="{6EBD50B6-02C3-4EDB-A4CB-7FC37E28E5A7}" destId="{1E16D26A-83AB-4C81-A0FF-2D14F8F99290}" srcOrd="1" destOrd="0" parTransId="{F439E1B1-54D4-4109-8978-7847DF04BA18}" sibTransId="{A6FA32AA-BF7D-4260-B005-52E7248A30AB}"/>
    <dgm:cxn modelId="{D58804F0-C138-4C08-BE35-0872719780A8}" srcId="{F33F30B8-118F-4FCE-ACE8-24AE855C496F}" destId="{5BAEDB75-6077-4B08-9FEE-5297AAD5EABC}" srcOrd="0" destOrd="0" parTransId="{AEB1D3E2-221D-4155-98F2-E0208868067F}" sibTransId="{2400351C-C9C2-44B3-B80F-AFBF7C23A203}"/>
    <dgm:cxn modelId="{AD4C7EFA-2624-413B-9B82-D11C6F2C43DB}" srcId="{8F66D23A-5542-4481-A935-AC405AFE852B}" destId="{30BC7053-D778-43A0-A967-D21E03505963}" srcOrd="1" destOrd="0" parTransId="{B293A205-BF08-46BF-92AA-FEE75EA5406D}" sibTransId="{B6B2BA3D-9A49-4094-8656-D752485855E7}"/>
    <dgm:cxn modelId="{D2C0B7FD-B3A7-4F16-9088-64BBF96C8776}" type="presOf" srcId="{F33F30B8-118F-4FCE-ACE8-24AE855C496F}" destId="{5C2E3A36-4AD9-4A80-A706-0E7605A45528}" srcOrd="0" destOrd="0" presId="urn:microsoft.com/office/officeart/2005/8/layout/chevron2"/>
    <dgm:cxn modelId="{36938085-96CE-41CE-B988-4CDDE96478E5}" type="presParOf" srcId="{2255232E-026F-4D4C-992A-265F89B96E8D}" destId="{E8B138DF-597B-41EB-88E3-B8398D6967ED}" srcOrd="0" destOrd="0" presId="urn:microsoft.com/office/officeart/2005/8/layout/chevron2"/>
    <dgm:cxn modelId="{679CE1FB-4E55-4AB1-A282-E9F3047DC9EC}" type="presParOf" srcId="{E8B138DF-597B-41EB-88E3-B8398D6967ED}" destId="{F60010C3-B6CC-4849-9A9A-FA3BDA3506C5}" srcOrd="0" destOrd="0" presId="urn:microsoft.com/office/officeart/2005/8/layout/chevron2"/>
    <dgm:cxn modelId="{BC6EEAE9-A393-4EB1-BE83-2DD53D15CD45}" type="presParOf" srcId="{E8B138DF-597B-41EB-88E3-B8398D6967ED}" destId="{2C7C5603-2AB9-4255-94EF-BEFB78C53B82}" srcOrd="1" destOrd="0" presId="urn:microsoft.com/office/officeart/2005/8/layout/chevron2"/>
    <dgm:cxn modelId="{81EAE04A-5179-4534-9523-063A1D33FDFC}" type="presParOf" srcId="{2255232E-026F-4D4C-992A-265F89B96E8D}" destId="{D1E97DAF-9386-4230-AFC6-D92F25597567}" srcOrd="1" destOrd="0" presId="urn:microsoft.com/office/officeart/2005/8/layout/chevron2"/>
    <dgm:cxn modelId="{35C1AD47-FC7C-46FA-A135-B12FDE559AC4}" type="presParOf" srcId="{2255232E-026F-4D4C-992A-265F89B96E8D}" destId="{3C91F412-0D86-4936-9FCD-11381BE388E8}" srcOrd="2" destOrd="0" presId="urn:microsoft.com/office/officeart/2005/8/layout/chevron2"/>
    <dgm:cxn modelId="{F1B24E19-3C7E-4A0D-BDA1-9DCE4E66299B}" type="presParOf" srcId="{3C91F412-0D86-4936-9FCD-11381BE388E8}" destId="{C701AD74-C696-4B70-969B-1BADAB776B0E}" srcOrd="0" destOrd="0" presId="urn:microsoft.com/office/officeart/2005/8/layout/chevron2"/>
    <dgm:cxn modelId="{56BD4D7E-6033-4737-971F-E875A0B8A7D8}" type="presParOf" srcId="{3C91F412-0D86-4936-9FCD-11381BE388E8}" destId="{586B2F43-DD0F-4B98-AD7B-C4320DE57FE8}" srcOrd="1" destOrd="0" presId="urn:microsoft.com/office/officeart/2005/8/layout/chevron2"/>
    <dgm:cxn modelId="{146960C3-5D6D-456C-9BDE-46400B212A3C}" type="presParOf" srcId="{2255232E-026F-4D4C-992A-265F89B96E8D}" destId="{3DC4EF75-16FC-43B7-9FF0-94DD4751FB4D}" srcOrd="3" destOrd="0" presId="urn:microsoft.com/office/officeart/2005/8/layout/chevron2"/>
    <dgm:cxn modelId="{6AFA5058-8CE3-4DCD-915B-29C4E227B4A9}" type="presParOf" srcId="{2255232E-026F-4D4C-992A-265F89B96E8D}" destId="{E511DBB2-D82A-4D26-8DCA-06A46F8BABDC}" srcOrd="4" destOrd="0" presId="urn:microsoft.com/office/officeart/2005/8/layout/chevron2"/>
    <dgm:cxn modelId="{38715952-0383-4C4D-BA86-06897C53033F}" type="presParOf" srcId="{E511DBB2-D82A-4D26-8DCA-06A46F8BABDC}" destId="{C7EC02C1-4270-42B4-A8F5-99C92800DC25}" srcOrd="0" destOrd="0" presId="urn:microsoft.com/office/officeart/2005/8/layout/chevron2"/>
    <dgm:cxn modelId="{DB7FF647-F838-4BF3-83A0-1796A3306965}" type="presParOf" srcId="{E511DBB2-D82A-4D26-8DCA-06A46F8BABDC}" destId="{3949EAF7-EFCB-4DC5-893A-4B479A14A275}" srcOrd="1" destOrd="0" presId="urn:microsoft.com/office/officeart/2005/8/layout/chevron2"/>
    <dgm:cxn modelId="{76933068-1CED-477E-94ED-C7293C7AA3D4}" type="presParOf" srcId="{2255232E-026F-4D4C-992A-265F89B96E8D}" destId="{62DB7E22-2FD6-4493-9BCC-8AE7ECB4A137}" srcOrd="5" destOrd="0" presId="urn:microsoft.com/office/officeart/2005/8/layout/chevron2"/>
    <dgm:cxn modelId="{F080CC25-826F-48B1-A969-2677328FBD03}" type="presParOf" srcId="{2255232E-026F-4D4C-992A-265F89B96E8D}" destId="{67DA0023-6463-431C-9C26-9242E21E0D4F}" srcOrd="6" destOrd="0" presId="urn:microsoft.com/office/officeart/2005/8/layout/chevron2"/>
    <dgm:cxn modelId="{2374B7FC-23E0-403E-BD0D-D5E0CC76BEDB}" type="presParOf" srcId="{67DA0023-6463-431C-9C26-9242E21E0D4F}" destId="{5C2E3A36-4AD9-4A80-A706-0E7605A45528}" srcOrd="0" destOrd="0" presId="urn:microsoft.com/office/officeart/2005/8/layout/chevron2"/>
    <dgm:cxn modelId="{9B103A3D-61E3-40FE-9C04-BF81D0B943D1}" type="presParOf" srcId="{67DA0023-6463-431C-9C26-9242E21E0D4F}" destId="{229DFDEB-4698-4F34-8B50-255D483B2A43}" srcOrd="1" destOrd="0" presId="urn:microsoft.com/office/officeart/2005/8/layout/chevron2"/>
    <dgm:cxn modelId="{D1EB7274-A08A-4E0D-982D-347866279CBE}" type="presParOf" srcId="{2255232E-026F-4D4C-992A-265F89B96E8D}" destId="{F9D77C7F-4883-40FD-B4DA-04E20BCC3F19}" srcOrd="7" destOrd="0" presId="urn:microsoft.com/office/officeart/2005/8/layout/chevron2"/>
    <dgm:cxn modelId="{DB802DC3-E6B9-4126-B20A-E5103AB64A43}" type="presParOf" srcId="{2255232E-026F-4D4C-992A-265F89B96E8D}" destId="{E0406642-6DE6-416E-9A92-444D2F2CC4D5}" srcOrd="8" destOrd="0" presId="urn:microsoft.com/office/officeart/2005/8/layout/chevron2"/>
    <dgm:cxn modelId="{E218C6B8-8231-4351-B6EE-C23887DC4454}" type="presParOf" srcId="{E0406642-6DE6-416E-9A92-444D2F2CC4D5}" destId="{A1891884-76AE-48C5-81D5-9F31BCBBC922}" srcOrd="0" destOrd="0" presId="urn:microsoft.com/office/officeart/2005/8/layout/chevron2"/>
    <dgm:cxn modelId="{9650B0BD-B6F3-48CB-8561-DFF2BC80C042}" type="presParOf" srcId="{E0406642-6DE6-416E-9A92-444D2F2CC4D5}" destId="{A811A5B8-A874-4E26-A5F2-985C74CB72BF}" srcOrd="1" destOrd="0" presId="urn:microsoft.com/office/officeart/2005/8/layout/chevron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651F9AA-847A-4C03-AD57-76F9D373008F}" type="doc">
      <dgm:prSet loTypeId="urn:microsoft.com/office/officeart/2005/8/layout/orgChart1" loCatId="hierarchy" qsTypeId="urn:microsoft.com/office/officeart/2005/8/quickstyle/simple1" qsCatId="simple" csTypeId="urn:microsoft.com/office/officeart/2005/8/colors/accent3_1" csCatId="accent3" phldr="1"/>
      <dgm:spPr/>
      <dgm:t>
        <a:bodyPr/>
        <a:lstStyle/>
        <a:p>
          <a:endParaRPr lang="en-US"/>
        </a:p>
      </dgm:t>
    </dgm:pt>
    <dgm:pt modelId="{FCC45277-431F-458A-9979-2C9160094D52}">
      <dgm:prSet phldrT="[Text]" custT="1"/>
      <dgm:spPr>
        <a:xfrm>
          <a:off x="1714058" y="814"/>
          <a:ext cx="2058282" cy="766836"/>
        </a:xfrm>
        <a:prstGeom prst="rect">
          <a:avLst/>
        </a:prstGeom>
      </dgm:spPr>
      <dgm:t>
        <a:bodyPr/>
        <a:lstStyle/>
        <a:p>
          <a:pPr>
            <a:buNone/>
          </a:pPr>
          <a:r>
            <a:rPr lang="en-US" sz="1200" b="1">
              <a:latin typeface="Times New Roman" panose="02020603050405020304" pitchFamily="18" charset="0"/>
              <a:ea typeface="+mn-ea"/>
              <a:cs typeface="Times New Roman" panose="02020603050405020304" pitchFamily="18" charset="0"/>
            </a:rPr>
            <a:t>Community Based Organizations</a:t>
          </a:r>
        </a:p>
      </dgm:t>
    </dgm:pt>
    <dgm:pt modelId="{7950F0A3-3351-45A2-85B1-F3D145539B29}" type="parTrans" cxnId="{7107709A-F9BE-4C09-810E-85FA9875BC3A}">
      <dgm:prSet/>
      <dgm:spPr/>
      <dgm:t>
        <a:bodyPr/>
        <a:lstStyle/>
        <a:p>
          <a:endParaRPr lang="en-US" sz="1200">
            <a:latin typeface="Times New Roman" panose="02020603050405020304" pitchFamily="18" charset="0"/>
            <a:cs typeface="Times New Roman" panose="02020603050405020304" pitchFamily="18" charset="0"/>
          </a:endParaRPr>
        </a:p>
      </dgm:t>
    </dgm:pt>
    <dgm:pt modelId="{11E4B6BA-6395-4F50-ADA2-F769B6FE4E41}" type="sibTrans" cxnId="{7107709A-F9BE-4C09-810E-85FA9875BC3A}">
      <dgm:prSet/>
      <dgm:spPr/>
      <dgm:t>
        <a:bodyPr/>
        <a:lstStyle/>
        <a:p>
          <a:endParaRPr lang="en-US" sz="1200">
            <a:latin typeface="Times New Roman" panose="02020603050405020304" pitchFamily="18" charset="0"/>
            <a:cs typeface="Times New Roman" panose="02020603050405020304" pitchFamily="18" charset="0"/>
          </a:endParaRPr>
        </a:p>
      </dgm:t>
    </dgm:pt>
    <dgm:pt modelId="{9A7BCDD9-FBB2-4C19-8087-511D54496F0B}">
      <dgm:prSet phldrT="[Text]" custT="1"/>
      <dgm:spPr>
        <a:xfrm>
          <a:off x="120617" y="1089723"/>
          <a:ext cx="1533673" cy="766836"/>
        </a:xfrm>
        <a:prstGeom prst="rect">
          <a:avLst/>
        </a:prstGeom>
      </dgm:spPr>
      <dgm:t>
        <a:bodyPr/>
        <a:lstStyle/>
        <a:p>
          <a:pPr>
            <a:buNone/>
          </a:pPr>
          <a:r>
            <a:rPr lang="en-US" sz="1200">
              <a:latin typeface="Times New Roman" panose="02020603050405020304" pitchFamily="18" charset="0"/>
              <a:ea typeface="+mn-ea"/>
              <a:cs typeface="Times New Roman" panose="02020603050405020304" pitchFamily="18" charset="0"/>
            </a:rPr>
            <a:t>Volunteer organizations</a:t>
          </a:r>
        </a:p>
      </dgm:t>
    </dgm:pt>
    <dgm:pt modelId="{70AB3A1C-26EB-4559-A52E-6C3DFADF020E}" type="parTrans" cxnId="{27D7B79A-34DD-4C1A-B629-A686E0404660}">
      <dgm:prSet/>
      <dgm:spPr>
        <a:xfrm>
          <a:off x="887454" y="767651"/>
          <a:ext cx="1855745" cy="322071"/>
        </a:xfrm>
        <a:custGeom>
          <a:avLst/>
          <a:gdLst/>
          <a:ahLst/>
          <a:cxnLst/>
          <a:rect l="0" t="0" r="0" b="0"/>
          <a:pathLst>
            <a:path>
              <a:moveTo>
                <a:pt x="1940834" y="0"/>
              </a:moveTo>
              <a:lnTo>
                <a:pt x="1940834" y="168419"/>
              </a:lnTo>
              <a:lnTo>
                <a:pt x="0" y="168419"/>
              </a:lnTo>
              <a:lnTo>
                <a:pt x="0" y="336838"/>
              </a:lnTo>
            </a:path>
          </a:pathLst>
        </a:custGeom>
      </dgm:spPr>
      <dgm:t>
        <a:bodyPr/>
        <a:lstStyle/>
        <a:p>
          <a:endParaRPr lang="en-US" sz="1200">
            <a:latin typeface="Times New Roman" panose="02020603050405020304" pitchFamily="18" charset="0"/>
            <a:cs typeface="Times New Roman" panose="02020603050405020304" pitchFamily="18" charset="0"/>
          </a:endParaRPr>
        </a:p>
      </dgm:t>
    </dgm:pt>
    <dgm:pt modelId="{0B72E0E0-299C-4557-BEE2-21D13418EB63}" type="sibTrans" cxnId="{27D7B79A-34DD-4C1A-B629-A686E0404660}">
      <dgm:prSet/>
      <dgm:spPr/>
      <dgm:t>
        <a:bodyPr/>
        <a:lstStyle/>
        <a:p>
          <a:endParaRPr lang="en-US" sz="1200">
            <a:latin typeface="Times New Roman" panose="02020603050405020304" pitchFamily="18" charset="0"/>
            <a:cs typeface="Times New Roman" panose="02020603050405020304" pitchFamily="18" charset="0"/>
          </a:endParaRPr>
        </a:p>
      </dgm:t>
    </dgm:pt>
    <dgm:pt modelId="{F26279A3-FA0A-4721-9E98-63748651F123}">
      <dgm:prSet phldrT="[Text]" custT="1"/>
      <dgm:spPr>
        <a:xfrm>
          <a:off x="1976363" y="1089723"/>
          <a:ext cx="1533673" cy="766836"/>
        </a:xfrm>
        <a:prstGeom prst="rect">
          <a:avLst/>
        </a:prstGeom>
      </dgm:spPr>
      <dgm:t>
        <a:bodyPr/>
        <a:lstStyle/>
        <a:p>
          <a:pPr>
            <a:buNone/>
          </a:pPr>
          <a:r>
            <a:rPr lang="en-US" sz="1200">
              <a:latin typeface="Times New Roman" panose="02020603050405020304" pitchFamily="18" charset="0"/>
              <a:ea typeface="+mn-ea"/>
              <a:cs typeface="Times New Roman" panose="02020603050405020304" pitchFamily="18" charset="0"/>
            </a:rPr>
            <a:t>Professional organizations</a:t>
          </a:r>
        </a:p>
      </dgm:t>
    </dgm:pt>
    <dgm:pt modelId="{60335AEB-BECE-422E-A6B5-CD1E1A34F396}" type="parTrans" cxnId="{DD58AB85-3AD3-44EA-A560-C9D07D4BA5BC}">
      <dgm:prSet/>
      <dgm:spPr>
        <a:xfrm>
          <a:off x="2697479" y="767651"/>
          <a:ext cx="91440" cy="322071"/>
        </a:xfrm>
        <a:custGeom>
          <a:avLst/>
          <a:gdLst/>
          <a:ahLst/>
          <a:cxnLst/>
          <a:rect l="0" t="0" r="0" b="0"/>
          <a:pathLst>
            <a:path>
              <a:moveTo>
                <a:pt x="45720" y="0"/>
              </a:moveTo>
              <a:lnTo>
                <a:pt x="45720" y="336838"/>
              </a:lnTo>
            </a:path>
          </a:pathLst>
        </a:custGeom>
      </dgm:spPr>
      <dgm:t>
        <a:bodyPr/>
        <a:lstStyle/>
        <a:p>
          <a:endParaRPr lang="en-US" sz="1200">
            <a:latin typeface="Times New Roman" panose="02020603050405020304" pitchFamily="18" charset="0"/>
            <a:cs typeface="Times New Roman" panose="02020603050405020304" pitchFamily="18" charset="0"/>
          </a:endParaRPr>
        </a:p>
      </dgm:t>
    </dgm:pt>
    <dgm:pt modelId="{DBC52218-0617-4379-9820-7B69650858F0}" type="sibTrans" cxnId="{DD58AB85-3AD3-44EA-A560-C9D07D4BA5BC}">
      <dgm:prSet/>
      <dgm:spPr/>
      <dgm:t>
        <a:bodyPr/>
        <a:lstStyle/>
        <a:p>
          <a:endParaRPr lang="en-US" sz="1200">
            <a:latin typeface="Times New Roman" panose="02020603050405020304" pitchFamily="18" charset="0"/>
            <a:cs typeface="Times New Roman" panose="02020603050405020304" pitchFamily="18" charset="0"/>
          </a:endParaRPr>
        </a:p>
      </dgm:t>
    </dgm:pt>
    <dgm:pt modelId="{B1129775-2070-4047-9DE5-230C0E2889B4}">
      <dgm:prSet phldrT="[Text]" custT="1"/>
      <dgm:spPr>
        <a:xfrm>
          <a:off x="3832108" y="1089723"/>
          <a:ext cx="1533673" cy="766836"/>
        </a:xfrm>
        <a:prstGeom prst="rect">
          <a:avLst/>
        </a:prstGeom>
      </dgm:spPr>
      <dgm:t>
        <a:bodyPr/>
        <a:lstStyle/>
        <a:p>
          <a:pPr>
            <a:buNone/>
          </a:pPr>
          <a:r>
            <a:rPr lang="en-US" sz="1200">
              <a:latin typeface="Times New Roman" panose="02020603050405020304" pitchFamily="18" charset="0"/>
              <a:ea typeface="+mn-ea"/>
              <a:cs typeface="Times New Roman" panose="02020603050405020304" pitchFamily="18" charset="0"/>
            </a:rPr>
            <a:t>Informal group</a:t>
          </a:r>
        </a:p>
      </dgm:t>
    </dgm:pt>
    <dgm:pt modelId="{C0A68364-0327-4F13-B098-D2001434F69B}" type="parTrans" cxnId="{B9CA4BB7-E94A-4446-BFE1-53B81A1BE7A3}">
      <dgm:prSet/>
      <dgm:spPr>
        <a:xfrm>
          <a:off x="2743200" y="767651"/>
          <a:ext cx="1855745" cy="322071"/>
        </a:xfrm>
        <a:custGeom>
          <a:avLst/>
          <a:gdLst/>
          <a:ahLst/>
          <a:cxnLst/>
          <a:rect l="0" t="0" r="0" b="0"/>
          <a:pathLst>
            <a:path>
              <a:moveTo>
                <a:pt x="0" y="0"/>
              </a:moveTo>
              <a:lnTo>
                <a:pt x="0" y="168419"/>
              </a:lnTo>
              <a:lnTo>
                <a:pt x="1940834" y="168419"/>
              </a:lnTo>
              <a:lnTo>
                <a:pt x="1940834" y="336838"/>
              </a:lnTo>
            </a:path>
          </a:pathLst>
        </a:custGeom>
      </dgm:spPr>
      <dgm:t>
        <a:bodyPr/>
        <a:lstStyle/>
        <a:p>
          <a:endParaRPr lang="en-US" sz="1200">
            <a:latin typeface="Times New Roman" panose="02020603050405020304" pitchFamily="18" charset="0"/>
            <a:cs typeface="Times New Roman" panose="02020603050405020304" pitchFamily="18" charset="0"/>
          </a:endParaRPr>
        </a:p>
      </dgm:t>
    </dgm:pt>
    <dgm:pt modelId="{4654CB9B-35CB-4538-BDD4-0D8DBC5C54EB}" type="sibTrans" cxnId="{B9CA4BB7-E94A-4446-BFE1-53B81A1BE7A3}">
      <dgm:prSet/>
      <dgm:spPr/>
      <dgm:t>
        <a:bodyPr/>
        <a:lstStyle/>
        <a:p>
          <a:endParaRPr lang="en-US" sz="1200">
            <a:latin typeface="Times New Roman" panose="02020603050405020304" pitchFamily="18" charset="0"/>
            <a:cs typeface="Times New Roman" panose="02020603050405020304" pitchFamily="18" charset="0"/>
          </a:endParaRPr>
        </a:p>
      </dgm:t>
    </dgm:pt>
    <dgm:pt modelId="{53D9D777-0329-4590-87FB-C9501A65FE83}" type="pres">
      <dgm:prSet presAssocID="{8651F9AA-847A-4C03-AD57-76F9D373008F}" presName="hierChild1" presStyleCnt="0">
        <dgm:presLayoutVars>
          <dgm:orgChart val="1"/>
          <dgm:chPref val="1"/>
          <dgm:dir/>
          <dgm:animOne val="branch"/>
          <dgm:animLvl val="lvl"/>
          <dgm:resizeHandles/>
        </dgm:presLayoutVars>
      </dgm:prSet>
      <dgm:spPr/>
    </dgm:pt>
    <dgm:pt modelId="{B030B92D-6235-479E-93F7-4143E7CED570}" type="pres">
      <dgm:prSet presAssocID="{FCC45277-431F-458A-9979-2C9160094D52}" presName="hierRoot1" presStyleCnt="0">
        <dgm:presLayoutVars>
          <dgm:hierBranch val="init"/>
        </dgm:presLayoutVars>
      </dgm:prSet>
      <dgm:spPr/>
    </dgm:pt>
    <dgm:pt modelId="{2950F01B-F871-4C25-AE3E-FD80544148A0}" type="pres">
      <dgm:prSet presAssocID="{FCC45277-431F-458A-9979-2C9160094D52}" presName="rootComposite1" presStyleCnt="0"/>
      <dgm:spPr/>
    </dgm:pt>
    <dgm:pt modelId="{64496C66-0CDC-40D4-B49C-65C16A687250}" type="pres">
      <dgm:prSet presAssocID="{FCC45277-431F-458A-9979-2C9160094D52}" presName="rootText1" presStyleLbl="node0" presStyleIdx="0" presStyleCnt="1" custScaleX="134206">
        <dgm:presLayoutVars>
          <dgm:chPref val="3"/>
        </dgm:presLayoutVars>
      </dgm:prSet>
      <dgm:spPr>
        <a:prstGeom prst="rect">
          <a:avLst/>
        </a:prstGeom>
      </dgm:spPr>
    </dgm:pt>
    <dgm:pt modelId="{A9D7430E-23CD-4E26-9CAE-A527D9F23DEE}" type="pres">
      <dgm:prSet presAssocID="{FCC45277-431F-458A-9979-2C9160094D52}" presName="rootConnector1" presStyleLbl="node1" presStyleIdx="0" presStyleCnt="0"/>
      <dgm:spPr/>
    </dgm:pt>
    <dgm:pt modelId="{768195B0-3506-43FB-A613-54FAC5862914}" type="pres">
      <dgm:prSet presAssocID="{FCC45277-431F-458A-9979-2C9160094D52}" presName="hierChild2" presStyleCnt="0"/>
      <dgm:spPr/>
    </dgm:pt>
    <dgm:pt modelId="{747ED338-6B06-4623-8CE6-982908A9E0E7}" type="pres">
      <dgm:prSet presAssocID="{70AB3A1C-26EB-4559-A52E-6C3DFADF020E}" presName="Name37" presStyleLbl="parChTrans1D2" presStyleIdx="0" presStyleCnt="3"/>
      <dgm:spPr>
        <a:custGeom>
          <a:avLst/>
          <a:gdLst/>
          <a:ahLst/>
          <a:cxnLst/>
          <a:rect l="0" t="0" r="0" b="0"/>
          <a:pathLst>
            <a:path>
              <a:moveTo>
                <a:pt x="1940834" y="0"/>
              </a:moveTo>
              <a:lnTo>
                <a:pt x="1940834" y="168419"/>
              </a:lnTo>
              <a:lnTo>
                <a:pt x="0" y="168419"/>
              </a:lnTo>
              <a:lnTo>
                <a:pt x="0" y="336838"/>
              </a:lnTo>
            </a:path>
          </a:pathLst>
        </a:custGeom>
      </dgm:spPr>
    </dgm:pt>
    <dgm:pt modelId="{839A731E-6B15-464E-ABBB-2B4DECDC8770}" type="pres">
      <dgm:prSet presAssocID="{9A7BCDD9-FBB2-4C19-8087-511D54496F0B}" presName="hierRoot2" presStyleCnt="0">
        <dgm:presLayoutVars>
          <dgm:hierBranch val="init"/>
        </dgm:presLayoutVars>
      </dgm:prSet>
      <dgm:spPr/>
    </dgm:pt>
    <dgm:pt modelId="{61767F00-6DED-4B7F-B116-1E2B95D9B486}" type="pres">
      <dgm:prSet presAssocID="{9A7BCDD9-FBB2-4C19-8087-511D54496F0B}" presName="rootComposite" presStyleCnt="0"/>
      <dgm:spPr/>
    </dgm:pt>
    <dgm:pt modelId="{5C5D7A21-3678-41E0-BDE3-F4D04632995F}" type="pres">
      <dgm:prSet presAssocID="{9A7BCDD9-FBB2-4C19-8087-511D54496F0B}" presName="rootText" presStyleLbl="node2" presStyleIdx="0" presStyleCnt="3">
        <dgm:presLayoutVars>
          <dgm:chPref val="3"/>
        </dgm:presLayoutVars>
      </dgm:prSet>
      <dgm:spPr>
        <a:prstGeom prst="rect">
          <a:avLst/>
        </a:prstGeom>
      </dgm:spPr>
    </dgm:pt>
    <dgm:pt modelId="{7BA40862-7136-4A53-8C7C-7E04349D44D0}" type="pres">
      <dgm:prSet presAssocID="{9A7BCDD9-FBB2-4C19-8087-511D54496F0B}" presName="rootConnector" presStyleLbl="node2" presStyleIdx="0" presStyleCnt="3"/>
      <dgm:spPr/>
    </dgm:pt>
    <dgm:pt modelId="{6BA30752-D3EA-4CB5-B3A2-5FEFE55B8ECB}" type="pres">
      <dgm:prSet presAssocID="{9A7BCDD9-FBB2-4C19-8087-511D54496F0B}" presName="hierChild4" presStyleCnt="0"/>
      <dgm:spPr/>
    </dgm:pt>
    <dgm:pt modelId="{DCD7697E-87D8-4CCD-98F7-F356D4B55BF5}" type="pres">
      <dgm:prSet presAssocID="{9A7BCDD9-FBB2-4C19-8087-511D54496F0B}" presName="hierChild5" presStyleCnt="0"/>
      <dgm:spPr/>
    </dgm:pt>
    <dgm:pt modelId="{D80FA0FF-A490-43E1-B322-3F9678846574}" type="pres">
      <dgm:prSet presAssocID="{60335AEB-BECE-422E-A6B5-CD1E1A34F396}" presName="Name37" presStyleLbl="parChTrans1D2" presStyleIdx="1" presStyleCnt="3"/>
      <dgm:spPr>
        <a:custGeom>
          <a:avLst/>
          <a:gdLst/>
          <a:ahLst/>
          <a:cxnLst/>
          <a:rect l="0" t="0" r="0" b="0"/>
          <a:pathLst>
            <a:path>
              <a:moveTo>
                <a:pt x="45720" y="0"/>
              </a:moveTo>
              <a:lnTo>
                <a:pt x="45720" y="336838"/>
              </a:lnTo>
            </a:path>
          </a:pathLst>
        </a:custGeom>
      </dgm:spPr>
    </dgm:pt>
    <dgm:pt modelId="{6C821FB9-49AA-4F42-B5D9-B5F9261ED402}" type="pres">
      <dgm:prSet presAssocID="{F26279A3-FA0A-4721-9E98-63748651F123}" presName="hierRoot2" presStyleCnt="0">
        <dgm:presLayoutVars>
          <dgm:hierBranch val="init"/>
        </dgm:presLayoutVars>
      </dgm:prSet>
      <dgm:spPr/>
    </dgm:pt>
    <dgm:pt modelId="{EC5EBD65-EBA3-4CAC-8508-BC2BA10D706B}" type="pres">
      <dgm:prSet presAssocID="{F26279A3-FA0A-4721-9E98-63748651F123}" presName="rootComposite" presStyleCnt="0"/>
      <dgm:spPr/>
    </dgm:pt>
    <dgm:pt modelId="{AA9B61B4-2E2C-47EB-B98B-6FED0A4BFF48}" type="pres">
      <dgm:prSet presAssocID="{F26279A3-FA0A-4721-9E98-63748651F123}" presName="rootText" presStyleLbl="node2" presStyleIdx="1" presStyleCnt="3" custLinFactNeighborX="0">
        <dgm:presLayoutVars>
          <dgm:chPref val="3"/>
        </dgm:presLayoutVars>
      </dgm:prSet>
      <dgm:spPr>
        <a:prstGeom prst="rect">
          <a:avLst/>
        </a:prstGeom>
      </dgm:spPr>
    </dgm:pt>
    <dgm:pt modelId="{7B6E8D77-50F4-464E-A5EB-9AC4CF8B7CE0}" type="pres">
      <dgm:prSet presAssocID="{F26279A3-FA0A-4721-9E98-63748651F123}" presName="rootConnector" presStyleLbl="node2" presStyleIdx="1" presStyleCnt="3"/>
      <dgm:spPr/>
    </dgm:pt>
    <dgm:pt modelId="{E0F49BF8-AC97-4F55-BEBE-1756CEE0C572}" type="pres">
      <dgm:prSet presAssocID="{F26279A3-FA0A-4721-9E98-63748651F123}" presName="hierChild4" presStyleCnt="0"/>
      <dgm:spPr/>
    </dgm:pt>
    <dgm:pt modelId="{F5E8BDDB-13CF-451A-B5CA-FA87F5B85374}" type="pres">
      <dgm:prSet presAssocID="{F26279A3-FA0A-4721-9E98-63748651F123}" presName="hierChild5" presStyleCnt="0"/>
      <dgm:spPr/>
    </dgm:pt>
    <dgm:pt modelId="{027B0761-C11A-4E75-BB32-C960612731FC}" type="pres">
      <dgm:prSet presAssocID="{C0A68364-0327-4F13-B098-D2001434F69B}" presName="Name37" presStyleLbl="parChTrans1D2" presStyleIdx="2" presStyleCnt="3"/>
      <dgm:spPr>
        <a:custGeom>
          <a:avLst/>
          <a:gdLst/>
          <a:ahLst/>
          <a:cxnLst/>
          <a:rect l="0" t="0" r="0" b="0"/>
          <a:pathLst>
            <a:path>
              <a:moveTo>
                <a:pt x="0" y="0"/>
              </a:moveTo>
              <a:lnTo>
                <a:pt x="0" y="168419"/>
              </a:lnTo>
              <a:lnTo>
                <a:pt x="1940834" y="168419"/>
              </a:lnTo>
              <a:lnTo>
                <a:pt x="1940834" y="336838"/>
              </a:lnTo>
            </a:path>
          </a:pathLst>
        </a:custGeom>
      </dgm:spPr>
    </dgm:pt>
    <dgm:pt modelId="{5C2D959D-8683-4120-B171-22B6FE4F1D4A}" type="pres">
      <dgm:prSet presAssocID="{B1129775-2070-4047-9DE5-230C0E2889B4}" presName="hierRoot2" presStyleCnt="0">
        <dgm:presLayoutVars>
          <dgm:hierBranch val="init"/>
        </dgm:presLayoutVars>
      </dgm:prSet>
      <dgm:spPr/>
    </dgm:pt>
    <dgm:pt modelId="{CD79BB2B-3A55-41F9-BB04-5FD55B9C348D}" type="pres">
      <dgm:prSet presAssocID="{B1129775-2070-4047-9DE5-230C0E2889B4}" presName="rootComposite" presStyleCnt="0"/>
      <dgm:spPr/>
    </dgm:pt>
    <dgm:pt modelId="{64AA4BAB-F560-487C-B733-E8691F2D861F}" type="pres">
      <dgm:prSet presAssocID="{B1129775-2070-4047-9DE5-230C0E2889B4}" presName="rootText" presStyleLbl="node2" presStyleIdx="2" presStyleCnt="3" custLinFactNeighborX="889">
        <dgm:presLayoutVars>
          <dgm:chPref val="3"/>
        </dgm:presLayoutVars>
      </dgm:prSet>
      <dgm:spPr>
        <a:prstGeom prst="rect">
          <a:avLst/>
        </a:prstGeom>
      </dgm:spPr>
    </dgm:pt>
    <dgm:pt modelId="{3790D108-02BD-4349-8E5E-A357D91051CD}" type="pres">
      <dgm:prSet presAssocID="{B1129775-2070-4047-9DE5-230C0E2889B4}" presName="rootConnector" presStyleLbl="node2" presStyleIdx="2" presStyleCnt="3"/>
      <dgm:spPr/>
    </dgm:pt>
    <dgm:pt modelId="{D409B79D-2B33-41B2-874E-C7FED535E268}" type="pres">
      <dgm:prSet presAssocID="{B1129775-2070-4047-9DE5-230C0E2889B4}" presName="hierChild4" presStyleCnt="0"/>
      <dgm:spPr/>
    </dgm:pt>
    <dgm:pt modelId="{F7FE5C2A-B4CD-4822-92B1-585FBEEBC72E}" type="pres">
      <dgm:prSet presAssocID="{B1129775-2070-4047-9DE5-230C0E2889B4}" presName="hierChild5" presStyleCnt="0"/>
      <dgm:spPr/>
    </dgm:pt>
    <dgm:pt modelId="{2F0B86AE-5C82-45F5-BEA3-6910B17498FE}" type="pres">
      <dgm:prSet presAssocID="{FCC45277-431F-458A-9979-2C9160094D52}" presName="hierChild3" presStyleCnt="0"/>
      <dgm:spPr/>
    </dgm:pt>
  </dgm:ptLst>
  <dgm:cxnLst>
    <dgm:cxn modelId="{32BEEB1A-6E8C-4475-A5A3-02016E05FD8C}" type="presOf" srcId="{9A7BCDD9-FBB2-4C19-8087-511D54496F0B}" destId="{5C5D7A21-3678-41E0-BDE3-F4D04632995F}" srcOrd="0" destOrd="0" presId="urn:microsoft.com/office/officeart/2005/8/layout/orgChart1"/>
    <dgm:cxn modelId="{B9D2C01C-E274-4C8E-8CC3-9E019173090F}" type="presOf" srcId="{B1129775-2070-4047-9DE5-230C0E2889B4}" destId="{3790D108-02BD-4349-8E5E-A357D91051CD}" srcOrd="1" destOrd="0" presId="urn:microsoft.com/office/officeart/2005/8/layout/orgChart1"/>
    <dgm:cxn modelId="{E40DB246-B9A9-487A-8A32-0342054B6631}" type="presOf" srcId="{70AB3A1C-26EB-4559-A52E-6C3DFADF020E}" destId="{747ED338-6B06-4623-8CE6-982908A9E0E7}" srcOrd="0" destOrd="0" presId="urn:microsoft.com/office/officeart/2005/8/layout/orgChart1"/>
    <dgm:cxn modelId="{8B62534F-63A0-466A-B56F-990D0A492C11}" type="presOf" srcId="{FCC45277-431F-458A-9979-2C9160094D52}" destId="{64496C66-0CDC-40D4-B49C-65C16A687250}" srcOrd="0" destOrd="0" presId="urn:microsoft.com/office/officeart/2005/8/layout/orgChart1"/>
    <dgm:cxn modelId="{78BCCF71-A09D-491A-8FFD-296939266F6D}" type="presOf" srcId="{9A7BCDD9-FBB2-4C19-8087-511D54496F0B}" destId="{7BA40862-7136-4A53-8C7C-7E04349D44D0}" srcOrd="1" destOrd="0" presId="urn:microsoft.com/office/officeart/2005/8/layout/orgChart1"/>
    <dgm:cxn modelId="{C77D7A77-D810-4617-B128-D4AF098D2A6E}" type="presOf" srcId="{60335AEB-BECE-422E-A6B5-CD1E1A34F396}" destId="{D80FA0FF-A490-43E1-B322-3F9678846574}" srcOrd="0" destOrd="0" presId="urn:microsoft.com/office/officeart/2005/8/layout/orgChart1"/>
    <dgm:cxn modelId="{DD58AB85-3AD3-44EA-A560-C9D07D4BA5BC}" srcId="{FCC45277-431F-458A-9979-2C9160094D52}" destId="{F26279A3-FA0A-4721-9E98-63748651F123}" srcOrd="1" destOrd="0" parTransId="{60335AEB-BECE-422E-A6B5-CD1E1A34F396}" sibTransId="{DBC52218-0617-4379-9820-7B69650858F0}"/>
    <dgm:cxn modelId="{30243195-37B4-4703-AFD0-4E662A79BCE9}" type="presOf" srcId="{F26279A3-FA0A-4721-9E98-63748651F123}" destId="{AA9B61B4-2E2C-47EB-B98B-6FED0A4BFF48}" srcOrd="0" destOrd="0" presId="urn:microsoft.com/office/officeart/2005/8/layout/orgChart1"/>
    <dgm:cxn modelId="{DAE53696-E997-4FFB-A1D5-E5578C683384}" type="presOf" srcId="{F26279A3-FA0A-4721-9E98-63748651F123}" destId="{7B6E8D77-50F4-464E-A5EB-9AC4CF8B7CE0}" srcOrd="1" destOrd="0" presId="urn:microsoft.com/office/officeart/2005/8/layout/orgChart1"/>
    <dgm:cxn modelId="{7107709A-F9BE-4C09-810E-85FA9875BC3A}" srcId="{8651F9AA-847A-4C03-AD57-76F9D373008F}" destId="{FCC45277-431F-458A-9979-2C9160094D52}" srcOrd="0" destOrd="0" parTransId="{7950F0A3-3351-45A2-85B1-F3D145539B29}" sibTransId="{11E4B6BA-6395-4F50-ADA2-F769B6FE4E41}"/>
    <dgm:cxn modelId="{27D7B79A-34DD-4C1A-B629-A686E0404660}" srcId="{FCC45277-431F-458A-9979-2C9160094D52}" destId="{9A7BCDD9-FBB2-4C19-8087-511D54496F0B}" srcOrd="0" destOrd="0" parTransId="{70AB3A1C-26EB-4559-A52E-6C3DFADF020E}" sibTransId="{0B72E0E0-299C-4557-BEE2-21D13418EB63}"/>
    <dgm:cxn modelId="{B9CA4BB7-E94A-4446-BFE1-53B81A1BE7A3}" srcId="{FCC45277-431F-458A-9979-2C9160094D52}" destId="{B1129775-2070-4047-9DE5-230C0E2889B4}" srcOrd="2" destOrd="0" parTransId="{C0A68364-0327-4F13-B098-D2001434F69B}" sibTransId="{4654CB9B-35CB-4538-BDD4-0D8DBC5C54EB}"/>
    <dgm:cxn modelId="{691481C6-9DD8-4D5C-9703-45BB003B7FA0}" type="presOf" srcId="{B1129775-2070-4047-9DE5-230C0E2889B4}" destId="{64AA4BAB-F560-487C-B733-E8691F2D861F}" srcOrd="0" destOrd="0" presId="urn:microsoft.com/office/officeart/2005/8/layout/orgChart1"/>
    <dgm:cxn modelId="{67CDF7C6-6EFC-4737-8D4F-EE4F27315E6B}" type="presOf" srcId="{8651F9AA-847A-4C03-AD57-76F9D373008F}" destId="{53D9D777-0329-4590-87FB-C9501A65FE83}" srcOrd="0" destOrd="0" presId="urn:microsoft.com/office/officeart/2005/8/layout/orgChart1"/>
    <dgm:cxn modelId="{0857B0E2-F57E-4965-BF5E-C016F76CF977}" type="presOf" srcId="{FCC45277-431F-458A-9979-2C9160094D52}" destId="{A9D7430E-23CD-4E26-9CAE-A527D9F23DEE}" srcOrd="1" destOrd="0" presId="urn:microsoft.com/office/officeart/2005/8/layout/orgChart1"/>
    <dgm:cxn modelId="{254769E4-7613-41F4-954E-CF86D2E9A988}" type="presOf" srcId="{C0A68364-0327-4F13-B098-D2001434F69B}" destId="{027B0761-C11A-4E75-BB32-C960612731FC}" srcOrd="0" destOrd="0" presId="urn:microsoft.com/office/officeart/2005/8/layout/orgChart1"/>
    <dgm:cxn modelId="{366AD4A8-5D86-41A2-8EE8-08BAEF7762BB}" type="presParOf" srcId="{53D9D777-0329-4590-87FB-C9501A65FE83}" destId="{B030B92D-6235-479E-93F7-4143E7CED570}" srcOrd="0" destOrd="0" presId="urn:microsoft.com/office/officeart/2005/8/layout/orgChart1"/>
    <dgm:cxn modelId="{A1E08AAA-7BFE-4C81-8C15-85577A57FFA9}" type="presParOf" srcId="{B030B92D-6235-479E-93F7-4143E7CED570}" destId="{2950F01B-F871-4C25-AE3E-FD80544148A0}" srcOrd="0" destOrd="0" presId="urn:microsoft.com/office/officeart/2005/8/layout/orgChart1"/>
    <dgm:cxn modelId="{5B6EF0F4-12E9-4735-880E-D907ABCAB8A1}" type="presParOf" srcId="{2950F01B-F871-4C25-AE3E-FD80544148A0}" destId="{64496C66-0CDC-40D4-B49C-65C16A687250}" srcOrd="0" destOrd="0" presId="urn:microsoft.com/office/officeart/2005/8/layout/orgChart1"/>
    <dgm:cxn modelId="{BE1EA3AD-D7D3-4D37-884A-47D11B473124}" type="presParOf" srcId="{2950F01B-F871-4C25-AE3E-FD80544148A0}" destId="{A9D7430E-23CD-4E26-9CAE-A527D9F23DEE}" srcOrd="1" destOrd="0" presId="urn:microsoft.com/office/officeart/2005/8/layout/orgChart1"/>
    <dgm:cxn modelId="{7F8DF06E-F55F-4963-A309-DBCC096F66EE}" type="presParOf" srcId="{B030B92D-6235-479E-93F7-4143E7CED570}" destId="{768195B0-3506-43FB-A613-54FAC5862914}" srcOrd="1" destOrd="0" presId="urn:microsoft.com/office/officeart/2005/8/layout/orgChart1"/>
    <dgm:cxn modelId="{3E6CD482-B570-4D7F-8AB1-DB5C9E313A6E}" type="presParOf" srcId="{768195B0-3506-43FB-A613-54FAC5862914}" destId="{747ED338-6B06-4623-8CE6-982908A9E0E7}" srcOrd="0" destOrd="0" presId="urn:microsoft.com/office/officeart/2005/8/layout/orgChart1"/>
    <dgm:cxn modelId="{5D3A4B88-8E8A-4BE9-92E4-C1F2C553AD64}" type="presParOf" srcId="{768195B0-3506-43FB-A613-54FAC5862914}" destId="{839A731E-6B15-464E-ABBB-2B4DECDC8770}" srcOrd="1" destOrd="0" presId="urn:microsoft.com/office/officeart/2005/8/layout/orgChart1"/>
    <dgm:cxn modelId="{25E034C9-0F2C-4B9A-9F23-DFC20B64F943}" type="presParOf" srcId="{839A731E-6B15-464E-ABBB-2B4DECDC8770}" destId="{61767F00-6DED-4B7F-B116-1E2B95D9B486}" srcOrd="0" destOrd="0" presId="urn:microsoft.com/office/officeart/2005/8/layout/orgChart1"/>
    <dgm:cxn modelId="{77C1022B-84C5-44ED-9FDC-0423BF0A8693}" type="presParOf" srcId="{61767F00-6DED-4B7F-B116-1E2B95D9B486}" destId="{5C5D7A21-3678-41E0-BDE3-F4D04632995F}" srcOrd="0" destOrd="0" presId="urn:microsoft.com/office/officeart/2005/8/layout/orgChart1"/>
    <dgm:cxn modelId="{24EB108A-0BAD-4D70-95E0-CF2B7807BAC5}" type="presParOf" srcId="{61767F00-6DED-4B7F-B116-1E2B95D9B486}" destId="{7BA40862-7136-4A53-8C7C-7E04349D44D0}" srcOrd="1" destOrd="0" presId="urn:microsoft.com/office/officeart/2005/8/layout/orgChart1"/>
    <dgm:cxn modelId="{698D11A0-8AF8-4CAF-B4E1-52CF89DB1D5E}" type="presParOf" srcId="{839A731E-6B15-464E-ABBB-2B4DECDC8770}" destId="{6BA30752-D3EA-4CB5-B3A2-5FEFE55B8ECB}" srcOrd="1" destOrd="0" presId="urn:microsoft.com/office/officeart/2005/8/layout/orgChart1"/>
    <dgm:cxn modelId="{63265857-4504-44B9-89C6-610E31AF9D27}" type="presParOf" srcId="{839A731E-6B15-464E-ABBB-2B4DECDC8770}" destId="{DCD7697E-87D8-4CCD-98F7-F356D4B55BF5}" srcOrd="2" destOrd="0" presId="urn:microsoft.com/office/officeart/2005/8/layout/orgChart1"/>
    <dgm:cxn modelId="{C0A5D85A-6056-4BDA-86E4-C5918F06E63B}" type="presParOf" srcId="{768195B0-3506-43FB-A613-54FAC5862914}" destId="{D80FA0FF-A490-43E1-B322-3F9678846574}" srcOrd="2" destOrd="0" presId="urn:microsoft.com/office/officeart/2005/8/layout/orgChart1"/>
    <dgm:cxn modelId="{C8B0B147-9484-4A5C-8957-339D2A6B73F2}" type="presParOf" srcId="{768195B0-3506-43FB-A613-54FAC5862914}" destId="{6C821FB9-49AA-4F42-B5D9-B5F9261ED402}" srcOrd="3" destOrd="0" presId="urn:microsoft.com/office/officeart/2005/8/layout/orgChart1"/>
    <dgm:cxn modelId="{F5BBA22B-0158-4460-91BC-81C1D686B798}" type="presParOf" srcId="{6C821FB9-49AA-4F42-B5D9-B5F9261ED402}" destId="{EC5EBD65-EBA3-4CAC-8508-BC2BA10D706B}" srcOrd="0" destOrd="0" presId="urn:microsoft.com/office/officeart/2005/8/layout/orgChart1"/>
    <dgm:cxn modelId="{9B806A68-E283-44C0-83F5-2143AD93F996}" type="presParOf" srcId="{EC5EBD65-EBA3-4CAC-8508-BC2BA10D706B}" destId="{AA9B61B4-2E2C-47EB-B98B-6FED0A4BFF48}" srcOrd="0" destOrd="0" presId="urn:microsoft.com/office/officeart/2005/8/layout/orgChart1"/>
    <dgm:cxn modelId="{E622ADC4-094B-4BF3-9A1E-9453147273A9}" type="presParOf" srcId="{EC5EBD65-EBA3-4CAC-8508-BC2BA10D706B}" destId="{7B6E8D77-50F4-464E-A5EB-9AC4CF8B7CE0}" srcOrd="1" destOrd="0" presId="urn:microsoft.com/office/officeart/2005/8/layout/orgChart1"/>
    <dgm:cxn modelId="{250177F2-A836-4D01-8C01-305D0AF4646A}" type="presParOf" srcId="{6C821FB9-49AA-4F42-B5D9-B5F9261ED402}" destId="{E0F49BF8-AC97-4F55-BEBE-1756CEE0C572}" srcOrd="1" destOrd="0" presId="urn:microsoft.com/office/officeart/2005/8/layout/orgChart1"/>
    <dgm:cxn modelId="{C7B3A007-8462-4C3F-9D0F-0ADED60B6905}" type="presParOf" srcId="{6C821FB9-49AA-4F42-B5D9-B5F9261ED402}" destId="{F5E8BDDB-13CF-451A-B5CA-FA87F5B85374}" srcOrd="2" destOrd="0" presId="urn:microsoft.com/office/officeart/2005/8/layout/orgChart1"/>
    <dgm:cxn modelId="{6F0F1369-F46C-4B94-9731-318B8D180D34}" type="presParOf" srcId="{768195B0-3506-43FB-A613-54FAC5862914}" destId="{027B0761-C11A-4E75-BB32-C960612731FC}" srcOrd="4" destOrd="0" presId="urn:microsoft.com/office/officeart/2005/8/layout/orgChart1"/>
    <dgm:cxn modelId="{5DE76B8E-A570-42F2-8B93-A48FC8DCD989}" type="presParOf" srcId="{768195B0-3506-43FB-A613-54FAC5862914}" destId="{5C2D959D-8683-4120-B171-22B6FE4F1D4A}" srcOrd="5" destOrd="0" presId="urn:microsoft.com/office/officeart/2005/8/layout/orgChart1"/>
    <dgm:cxn modelId="{637115F9-9473-42AA-886E-02250DC5B827}" type="presParOf" srcId="{5C2D959D-8683-4120-B171-22B6FE4F1D4A}" destId="{CD79BB2B-3A55-41F9-BB04-5FD55B9C348D}" srcOrd="0" destOrd="0" presId="urn:microsoft.com/office/officeart/2005/8/layout/orgChart1"/>
    <dgm:cxn modelId="{F9B1D62B-14AC-46BC-9DC5-862C034B6FDF}" type="presParOf" srcId="{CD79BB2B-3A55-41F9-BB04-5FD55B9C348D}" destId="{64AA4BAB-F560-487C-B733-E8691F2D861F}" srcOrd="0" destOrd="0" presId="urn:microsoft.com/office/officeart/2005/8/layout/orgChart1"/>
    <dgm:cxn modelId="{ABF81311-9BAD-4826-9657-DBA55F21039D}" type="presParOf" srcId="{CD79BB2B-3A55-41F9-BB04-5FD55B9C348D}" destId="{3790D108-02BD-4349-8E5E-A357D91051CD}" srcOrd="1" destOrd="0" presId="urn:microsoft.com/office/officeart/2005/8/layout/orgChart1"/>
    <dgm:cxn modelId="{004FF531-DE4D-4870-88FA-E0220A5277D2}" type="presParOf" srcId="{5C2D959D-8683-4120-B171-22B6FE4F1D4A}" destId="{D409B79D-2B33-41B2-874E-C7FED535E268}" srcOrd="1" destOrd="0" presId="urn:microsoft.com/office/officeart/2005/8/layout/orgChart1"/>
    <dgm:cxn modelId="{6399DA6B-2F10-4136-80FD-47F961761FBA}" type="presParOf" srcId="{5C2D959D-8683-4120-B171-22B6FE4F1D4A}" destId="{F7FE5C2A-B4CD-4822-92B1-585FBEEBC72E}" srcOrd="2" destOrd="0" presId="urn:microsoft.com/office/officeart/2005/8/layout/orgChart1"/>
    <dgm:cxn modelId="{4274E47A-26AE-436C-B258-CDF8599E80A5}" type="presParOf" srcId="{B030B92D-6235-479E-93F7-4143E7CED570}" destId="{2F0B86AE-5C82-45F5-BEA3-6910B17498FE}"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54AC2D1F-2EFA-471D-B368-F60A6A8CB04E}" type="doc">
      <dgm:prSet loTypeId="urn:microsoft.com/office/officeart/2005/8/layout/lProcess2" loCatId="list" qsTypeId="urn:microsoft.com/office/officeart/2005/8/quickstyle/simple1" qsCatId="simple" csTypeId="urn:microsoft.com/office/officeart/2005/8/colors/accent0_1" csCatId="mainScheme" phldr="1"/>
      <dgm:spPr/>
      <dgm:t>
        <a:bodyPr/>
        <a:lstStyle/>
        <a:p>
          <a:endParaRPr lang="en-US"/>
        </a:p>
      </dgm:t>
    </dgm:pt>
    <dgm:pt modelId="{8667E5B9-7E93-4AD1-B355-4A2DA2AAE768}">
      <dgm:prSet phldrT="[Text]" custT="1"/>
      <dgm:spPr>
        <a:xfrm>
          <a:off x="699" y="0"/>
          <a:ext cx="1819284" cy="1200150"/>
        </a:xfrm>
        <a:prstGeom prst="roundRect">
          <a:avLst>
            <a:gd name="adj" fmla="val 1000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1</a:t>
          </a:r>
        </a:p>
      </dgm:t>
    </dgm:pt>
    <dgm:pt modelId="{5B24DC0E-AE72-4693-9A8B-D6941455AD17}" type="parTrans" cxnId="{6F2EED99-4F81-4E8D-AE9D-096FB7C65A3B}">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50298AA6-838E-4268-AA8F-696FD067437A}" type="sibTrans" cxnId="{6F2EED99-4F81-4E8D-AE9D-096FB7C65A3B}">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EC2610F0-350B-4E1D-BF0C-6D1079792174}">
      <dgm:prSet phldrT="[Text]" custT="1"/>
      <dgm:spPr>
        <a:xfrm>
          <a:off x="182628" y="360045"/>
          <a:ext cx="1455427" cy="780097"/>
        </a:xfrm>
        <a:prstGeom prst="roundRect">
          <a:avLst>
            <a:gd name="adj" fmla="val 1000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Trust</a:t>
          </a:r>
        </a:p>
      </dgm:t>
    </dgm:pt>
    <dgm:pt modelId="{5C5ED94C-7C57-4500-B875-56E5EA10937C}" type="parTrans" cxnId="{1896751D-B0B0-4E6D-BCC1-C3D7E45FC3F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0C3FF004-0E50-4377-B370-459818290C03}" type="sibTrans" cxnId="{1896751D-B0B0-4E6D-BCC1-C3D7E45FC3F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46AE0DA-103D-4B3E-92B0-A9A2CA59EE83}">
      <dgm:prSet phldrT="[Text]" custT="1"/>
      <dgm:spPr>
        <a:xfrm>
          <a:off x="1956430" y="0"/>
          <a:ext cx="1819284" cy="1200150"/>
        </a:xfrm>
        <a:prstGeom prst="roundRect">
          <a:avLst>
            <a:gd name="adj" fmla="val 1000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2</a:t>
          </a:r>
        </a:p>
      </dgm:t>
    </dgm:pt>
    <dgm:pt modelId="{7646268F-174A-430A-8314-A7EFCC06B93A}" type="parTrans" cxnId="{3CB970C0-C0C9-40A1-936B-DAC6560899C1}">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CB8ADC97-84E6-4004-BC0B-E48CE00C4F84}" type="sibTrans" cxnId="{3CB970C0-C0C9-40A1-936B-DAC6560899C1}">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E646FD5-8C6C-41A8-B468-7997D289CF1E}">
      <dgm:prSet phldrT="[Text]" custT="1"/>
      <dgm:spPr>
        <a:xfrm>
          <a:off x="2138358" y="360045"/>
          <a:ext cx="1455427" cy="780097"/>
        </a:xfrm>
        <a:prstGeom prst="roundRect">
          <a:avLst>
            <a:gd name="adj" fmla="val 1000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Shared lineage</a:t>
          </a:r>
        </a:p>
      </dgm:t>
    </dgm:pt>
    <dgm:pt modelId="{CD4BDF40-14E6-4BCC-93E8-17DC554E7A30}" type="parTrans" cxnId="{CF9B43D5-7902-428C-9916-25F71520F49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90BB739E-A7C0-457B-97DC-0F571EFDD008}" type="sibTrans" cxnId="{CF9B43D5-7902-428C-9916-25F71520F49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F4E0E36E-8FAD-4C09-BB50-DEC1C4175A4B}">
      <dgm:prSet phldrT="[Text]" custT="1"/>
      <dgm:spPr>
        <a:xfrm>
          <a:off x="4094089" y="360045"/>
          <a:ext cx="1455427" cy="780097"/>
        </a:xfrm>
        <a:prstGeom prst="roundRect">
          <a:avLst>
            <a:gd name="adj" fmla="val 1000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Kin group</a:t>
          </a:r>
        </a:p>
      </dgm:t>
    </dgm:pt>
    <dgm:pt modelId="{290D36DC-7CE2-47B7-88E9-D9CCE7900547}" type="parTrans" cxnId="{3D924BEE-0019-4906-A8FF-D4466F9FF5CE}">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8C6A18A3-F855-4DDF-9ACD-FC183B4679DE}" type="sibTrans" cxnId="{3D924BEE-0019-4906-A8FF-D4466F9FF5CE}">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B1462698-479F-481A-AA0B-4D4F90C81794}">
      <dgm:prSet phldrT="[Text]" custT="1"/>
      <dgm:spPr>
        <a:xfrm>
          <a:off x="3912160" y="0"/>
          <a:ext cx="1819284" cy="1200150"/>
        </a:xfrm>
        <a:prstGeom prst="roundRect">
          <a:avLst>
            <a:gd name="adj" fmla="val 1000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3</a:t>
          </a:r>
        </a:p>
      </dgm:t>
    </dgm:pt>
    <dgm:pt modelId="{A2338BD5-8C1F-42B1-B0B9-7ABA3A074875}" type="parTrans" cxnId="{C1EA3809-A6C7-4344-B30A-60985079B6BE}">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9CDC0528-D5C1-4B2A-BA57-9046A21EDA64}" type="sibTrans" cxnId="{C1EA3809-A6C7-4344-B30A-60985079B6BE}">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65E9B34D-3180-4E8E-B7A3-A927B47878CB}" type="pres">
      <dgm:prSet presAssocID="{54AC2D1F-2EFA-471D-B368-F60A6A8CB04E}" presName="theList" presStyleCnt="0">
        <dgm:presLayoutVars>
          <dgm:dir/>
          <dgm:animLvl val="lvl"/>
          <dgm:resizeHandles val="exact"/>
        </dgm:presLayoutVars>
      </dgm:prSet>
      <dgm:spPr/>
    </dgm:pt>
    <dgm:pt modelId="{DF750286-CCC2-4271-83BA-A3C8B1B92C05}" type="pres">
      <dgm:prSet presAssocID="{8667E5B9-7E93-4AD1-B355-4A2DA2AAE768}" presName="compNode" presStyleCnt="0"/>
      <dgm:spPr/>
    </dgm:pt>
    <dgm:pt modelId="{58467CA3-DEFD-4974-89F4-5D754221F200}" type="pres">
      <dgm:prSet presAssocID="{8667E5B9-7E93-4AD1-B355-4A2DA2AAE768}" presName="aNode" presStyleLbl="bgShp" presStyleIdx="0" presStyleCnt="3"/>
      <dgm:spPr>
        <a:prstGeom prst="roundRect">
          <a:avLst>
            <a:gd name="adj" fmla="val 10000"/>
          </a:avLst>
        </a:prstGeom>
      </dgm:spPr>
    </dgm:pt>
    <dgm:pt modelId="{2B55B8C7-457D-4AA3-8718-55487F2FDB27}" type="pres">
      <dgm:prSet presAssocID="{8667E5B9-7E93-4AD1-B355-4A2DA2AAE768}" presName="textNode" presStyleLbl="bgShp" presStyleIdx="0" presStyleCnt="3"/>
      <dgm:spPr/>
    </dgm:pt>
    <dgm:pt modelId="{24986B47-7D53-4828-A404-D8F6EA65F30E}" type="pres">
      <dgm:prSet presAssocID="{8667E5B9-7E93-4AD1-B355-4A2DA2AAE768}" presName="compChildNode" presStyleCnt="0"/>
      <dgm:spPr/>
    </dgm:pt>
    <dgm:pt modelId="{6A4C9A3F-CBD8-4EB4-85BE-E1323C152E2F}" type="pres">
      <dgm:prSet presAssocID="{8667E5B9-7E93-4AD1-B355-4A2DA2AAE768}" presName="theInnerList" presStyleCnt="0"/>
      <dgm:spPr/>
    </dgm:pt>
    <dgm:pt modelId="{10444E77-FA68-484A-8347-9E108EA1DDB2}" type="pres">
      <dgm:prSet presAssocID="{EC2610F0-350B-4E1D-BF0C-6D1079792174}" presName="childNode" presStyleLbl="node1" presStyleIdx="0" presStyleCnt="3">
        <dgm:presLayoutVars>
          <dgm:bulletEnabled val="1"/>
        </dgm:presLayoutVars>
      </dgm:prSet>
      <dgm:spPr>
        <a:prstGeom prst="roundRect">
          <a:avLst>
            <a:gd name="adj" fmla="val 10000"/>
          </a:avLst>
        </a:prstGeom>
      </dgm:spPr>
    </dgm:pt>
    <dgm:pt modelId="{B42203EB-B193-44B2-8965-0916B625996F}" type="pres">
      <dgm:prSet presAssocID="{8667E5B9-7E93-4AD1-B355-4A2DA2AAE768}" presName="aSpace" presStyleCnt="0"/>
      <dgm:spPr/>
    </dgm:pt>
    <dgm:pt modelId="{2A3CCFED-AD90-4A6A-9CF8-F3934DA40FC1}" type="pres">
      <dgm:prSet presAssocID="{746AE0DA-103D-4B3E-92B0-A9A2CA59EE83}" presName="compNode" presStyleCnt="0"/>
      <dgm:spPr/>
    </dgm:pt>
    <dgm:pt modelId="{39724829-5B90-41E8-927E-41B6ED2CF1BA}" type="pres">
      <dgm:prSet presAssocID="{746AE0DA-103D-4B3E-92B0-A9A2CA59EE83}" presName="aNode" presStyleLbl="bgShp" presStyleIdx="1" presStyleCnt="3"/>
      <dgm:spPr>
        <a:prstGeom prst="roundRect">
          <a:avLst>
            <a:gd name="adj" fmla="val 10000"/>
          </a:avLst>
        </a:prstGeom>
      </dgm:spPr>
    </dgm:pt>
    <dgm:pt modelId="{8C7CD5DE-069E-49A6-9D7C-00311550CBEB}" type="pres">
      <dgm:prSet presAssocID="{746AE0DA-103D-4B3E-92B0-A9A2CA59EE83}" presName="textNode" presStyleLbl="bgShp" presStyleIdx="1" presStyleCnt="3"/>
      <dgm:spPr/>
    </dgm:pt>
    <dgm:pt modelId="{979206D8-AE11-4254-9227-115790FB451F}" type="pres">
      <dgm:prSet presAssocID="{746AE0DA-103D-4B3E-92B0-A9A2CA59EE83}" presName="compChildNode" presStyleCnt="0"/>
      <dgm:spPr/>
    </dgm:pt>
    <dgm:pt modelId="{91B8AECF-DD88-4669-BDA7-798A505844AB}" type="pres">
      <dgm:prSet presAssocID="{746AE0DA-103D-4B3E-92B0-A9A2CA59EE83}" presName="theInnerList" presStyleCnt="0"/>
      <dgm:spPr/>
    </dgm:pt>
    <dgm:pt modelId="{ECC48099-ABF9-45DB-A28D-D8BAFEED5987}" type="pres">
      <dgm:prSet presAssocID="{7E646FD5-8C6C-41A8-B468-7997D289CF1E}" presName="childNode" presStyleLbl="node1" presStyleIdx="1" presStyleCnt="3">
        <dgm:presLayoutVars>
          <dgm:bulletEnabled val="1"/>
        </dgm:presLayoutVars>
      </dgm:prSet>
      <dgm:spPr>
        <a:prstGeom prst="roundRect">
          <a:avLst>
            <a:gd name="adj" fmla="val 10000"/>
          </a:avLst>
        </a:prstGeom>
      </dgm:spPr>
    </dgm:pt>
    <dgm:pt modelId="{98675DD4-5F70-47E8-B682-270C0E10D462}" type="pres">
      <dgm:prSet presAssocID="{746AE0DA-103D-4B3E-92B0-A9A2CA59EE83}" presName="aSpace" presStyleCnt="0"/>
      <dgm:spPr/>
    </dgm:pt>
    <dgm:pt modelId="{1E2B1674-1941-4868-AC08-C355162326CB}" type="pres">
      <dgm:prSet presAssocID="{B1462698-479F-481A-AA0B-4D4F90C81794}" presName="compNode" presStyleCnt="0"/>
      <dgm:spPr/>
    </dgm:pt>
    <dgm:pt modelId="{1C659593-C539-497E-B015-809B3A9F18F5}" type="pres">
      <dgm:prSet presAssocID="{B1462698-479F-481A-AA0B-4D4F90C81794}" presName="aNode" presStyleLbl="bgShp" presStyleIdx="2" presStyleCnt="3"/>
      <dgm:spPr>
        <a:prstGeom prst="roundRect">
          <a:avLst>
            <a:gd name="adj" fmla="val 10000"/>
          </a:avLst>
        </a:prstGeom>
      </dgm:spPr>
    </dgm:pt>
    <dgm:pt modelId="{E00C9480-3008-4EB1-950C-710C0E91B0FE}" type="pres">
      <dgm:prSet presAssocID="{B1462698-479F-481A-AA0B-4D4F90C81794}" presName="textNode" presStyleLbl="bgShp" presStyleIdx="2" presStyleCnt="3"/>
      <dgm:spPr/>
    </dgm:pt>
    <dgm:pt modelId="{4BEF3761-6401-4F29-A1AE-24FB36C1BEEC}" type="pres">
      <dgm:prSet presAssocID="{B1462698-479F-481A-AA0B-4D4F90C81794}" presName="compChildNode" presStyleCnt="0"/>
      <dgm:spPr/>
    </dgm:pt>
    <dgm:pt modelId="{82CA0D1C-FA1D-440B-A84F-E375184C0802}" type="pres">
      <dgm:prSet presAssocID="{B1462698-479F-481A-AA0B-4D4F90C81794}" presName="theInnerList" presStyleCnt="0"/>
      <dgm:spPr/>
    </dgm:pt>
    <dgm:pt modelId="{104EDACF-202D-4395-9946-E25EB5BAE73F}" type="pres">
      <dgm:prSet presAssocID="{F4E0E36E-8FAD-4C09-BB50-DEC1C4175A4B}" presName="childNode" presStyleLbl="node1" presStyleIdx="2" presStyleCnt="3">
        <dgm:presLayoutVars>
          <dgm:bulletEnabled val="1"/>
        </dgm:presLayoutVars>
      </dgm:prSet>
      <dgm:spPr>
        <a:prstGeom prst="roundRect">
          <a:avLst>
            <a:gd name="adj" fmla="val 10000"/>
          </a:avLst>
        </a:prstGeom>
      </dgm:spPr>
    </dgm:pt>
  </dgm:ptLst>
  <dgm:cxnLst>
    <dgm:cxn modelId="{18EE7801-672C-4E51-B850-98BF761DDA26}" type="presOf" srcId="{7E646FD5-8C6C-41A8-B468-7997D289CF1E}" destId="{ECC48099-ABF9-45DB-A28D-D8BAFEED5987}" srcOrd="0" destOrd="0" presId="urn:microsoft.com/office/officeart/2005/8/layout/lProcess2"/>
    <dgm:cxn modelId="{29491C04-B2C7-4425-968D-2E99583DD39A}" type="presOf" srcId="{B1462698-479F-481A-AA0B-4D4F90C81794}" destId="{E00C9480-3008-4EB1-950C-710C0E91B0FE}" srcOrd="1" destOrd="0" presId="urn:microsoft.com/office/officeart/2005/8/layout/lProcess2"/>
    <dgm:cxn modelId="{C1EA3809-A6C7-4344-B30A-60985079B6BE}" srcId="{54AC2D1F-2EFA-471D-B368-F60A6A8CB04E}" destId="{B1462698-479F-481A-AA0B-4D4F90C81794}" srcOrd="2" destOrd="0" parTransId="{A2338BD5-8C1F-42B1-B0B9-7ABA3A074875}" sibTransId="{9CDC0528-D5C1-4B2A-BA57-9046A21EDA64}"/>
    <dgm:cxn modelId="{1896751D-B0B0-4E6D-BCC1-C3D7E45FC3F5}" srcId="{8667E5B9-7E93-4AD1-B355-4A2DA2AAE768}" destId="{EC2610F0-350B-4E1D-BF0C-6D1079792174}" srcOrd="0" destOrd="0" parTransId="{5C5ED94C-7C57-4500-B875-56E5EA10937C}" sibTransId="{0C3FF004-0E50-4377-B370-459818290C03}"/>
    <dgm:cxn modelId="{7D9C0920-C098-47BB-BEAC-73907B1ECD90}" type="presOf" srcId="{746AE0DA-103D-4B3E-92B0-A9A2CA59EE83}" destId="{39724829-5B90-41E8-927E-41B6ED2CF1BA}" srcOrd="0" destOrd="0" presId="urn:microsoft.com/office/officeart/2005/8/layout/lProcess2"/>
    <dgm:cxn modelId="{4137AF5A-D4CB-445A-8287-4C2391663B9D}" type="presOf" srcId="{8667E5B9-7E93-4AD1-B355-4A2DA2AAE768}" destId="{58467CA3-DEFD-4974-89F4-5D754221F200}" srcOrd="0" destOrd="0" presId="urn:microsoft.com/office/officeart/2005/8/layout/lProcess2"/>
    <dgm:cxn modelId="{9F62DF82-BA16-4593-80CF-72F0C9687077}" type="presOf" srcId="{F4E0E36E-8FAD-4C09-BB50-DEC1C4175A4B}" destId="{104EDACF-202D-4395-9946-E25EB5BAE73F}" srcOrd="0" destOrd="0" presId="urn:microsoft.com/office/officeart/2005/8/layout/lProcess2"/>
    <dgm:cxn modelId="{D2BD2385-5727-4866-BE55-AD818420AEC5}" type="presOf" srcId="{746AE0DA-103D-4B3E-92B0-A9A2CA59EE83}" destId="{8C7CD5DE-069E-49A6-9D7C-00311550CBEB}" srcOrd="1" destOrd="0" presId="urn:microsoft.com/office/officeart/2005/8/layout/lProcess2"/>
    <dgm:cxn modelId="{6F2EED99-4F81-4E8D-AE9D-096FB7C65A3B}" srcId="{54AC2D1F-2EFA-471D-B368-F60A6A8CB04E}" destId="{8667E5B9-7E93-4AD1-B355-4A2DA2AAE768}" srcOrd="0" destOrd="0" parTransId="{5B24DC0E-AE72-4693-9A8B-D6941455AD17}" sibTransId="{50298AA6-838E-4268-AA8F-696FD067437A}"/>
    <dgm:cxn modelId="{47D8F29A-3562-4DA8-8AAC-7C714C8BF54A}" type="presOf" srcId="{8667E5B9-7E93-4AD1-B355-4A2DA2AAE768}" destId="{2B55B8C7-457D-4AA3-8718-55487F2FDB27}" srcOrd="1" destOrd="0" presId="urn:microsoft.com/office/officeart/2005/8/layout/lProcess2"/>
    <dgm:cxn modelId="{0A924FA2-3CC4-4075-AF2D-342CD16F5860}" type="presOf" srcId="{54AC2D1F-2EFA-471D-B368-F60A6A8CB04E}" destId="{65E9B34D-3180-4E8E-B7A3-A927B47878CB}" srcOrd="0" destOrd="0" presId="urn:microsoft.com/office/officeart/2005/8/layout/lProcess2"/>
    <dgm:cxn modelId="{3CB970C0-C0C9-40A1-936B-DAC6560899C1}" srcId="{54AC2D1F-2EFA-471D-B368-F60A6A8CB04E}" destId="{746AE0DA-103D-4B3E-92B0-A9A2CA59EE83}" srcOrd="1" destOrd="0" parTransId="{7646268F-174A-430A-8314-A7EFCC06B93A}" sibTransId="{CB8ADC97-84E6-4004-BC0B-E48CE00C4F84}"/>
    <dgm:cxn modelId="{CF9B43D5-7902-428C-9916-25F71520F495}" srcId="{746AE0DA-103D-4B3E-92B0-A9A2CA59EE83}" destId="{7E646FD5-8C6C-41A8-B468-7997D289CF1E}" srcOrd="0" destOrd="0" parTransId="{CD4BDF40-14E6-4BCC-93E8-17DC554E7A30}" sibTransId="{90BB739E-A7C0-457B-97DC-0F571EFDD008}"/>
    <dgm:cxn modelId="{B9330DDA-26D1-4AFB-A0FD-6FC4736B212B}" type="presOf" srcId="{B1462698-479F-481A-AA0B-4D4F90C81794}" destId="{1C659593-C539-497E-B015-809B3A9F18F5}" srcOrd="0" destOrd="0" presId="urn:microsoft.com/office/officeart/2005/8/layout/lProcess2"/>
    <dgm:cxn modelId="{3D924BEE-0019-4906-A8FF-D4466F9FF5CE}" srcId="{B1462698-479F-481A-AA0B-4D4F90C81794}" destId="{F4E0E36E-8FAD-4C09-BB50-DEC1C4175A4B}" srcOrd="0" destOrd="0" parTransId="{290D36DC-7CE2-47B7-88E9-D9CCE7900547}" sibTransId="{8C6A18A3-F855-4DDF-9ACD-FC183B4679DE}"/>
    <dgm:cxn modelId="{F6B239FF-9EB1-45EA-AA13-CB4106CFE9A4}" type="presOf" srcId="{EC2610F0-350B-4E1D-BF0C-6D1079792174}" destId="{10444E77-FA68-484A-8347-9E108EA1DDB2}" srcOrd="0" destOrd="0" presId="urn:microsoft.com/office/officeart/2005/8/layout/lProcess2"/>
    <dgm:cxn modelId="{6B08B45F-6292-4761-AD4E-658096F28753}" type="presParOf" srcId="{65E9B34D-3180-4E8E-B7A3-A927B47878CB}" destId="{DF750286-CCC2-4271-83BA-A3C8B1B92C05}" srcOrd="0" destOrd="0" presId="urn:microsoft.com/office/officeart/2005/8/layout/lProcess2"/>
    <dgm:cxn modelId="{FCF2EF9E-03BB-4206-B02E-BA198F13B299}" type="presParOf" srcId="{DF750286-CCC2-4271-83BA-A3C8B1B92C05}" destId="{58467CA3-DEFD-4974-89F4-5D754221F200}" srcOrd="0" destOrd="0" presId="urn:microsoft.com/office/officeart/2005/8/layout/lProcess2"/>
    <dgm:cxn modelId="{4E65A36E-8DF3-4375-99E6-2D54235D656C}" type="presParOf" srcId="{DF750286-CCC2-4271-83BA-A3C8B1B92C05}" destId="{2B55B8C7-457D-4AA3-8718-55487F2FDB27}" srcOrd="1" destOrd="0" presId="urn:microsoft.com/office/officeart/2005/8/layout/lProcess2"/>
    <dgm:cxn modelId="{FF1DFF40-60FA-4049-8823-09935F742BEB}" type="presParOf" srcId="{DF750286-CCC2-4271-83BA-A3C8B1B92C05}" destId="{24986B47-7D53-4828-A404-D8F6EA65F30E}" srcOrd="2" destOrd="0" presId="urn:microsoft.com/office/officeart/2005/8/layout/lProcess2"/>
    <dgm:cxn modelId="{98F82164-E971-450E-B8F2-A72F896EA1A8}" type="presParOf" srcId="{24986B47-7D53-4828-A404-D8F6EA65F30E}" destId="{6A4C9A3F-CBD8-4EB4-85BE-E1323C152E2F}" srcOrd="0" destOrd="0" presId="urn:microsoft.com/office/officeart/2005/8/layout/lProcess2"/>
    <dgm:cxn modelId="{D190940D-943F-449F-BA35-694CA3071005}" type="presParOf" srcId="{6A4C9A3F-CBD8-4EB4-85BE-E1323C152E2F}" destId="{10444E77-FA68-484A-8347-9E108EA1DDB2}" srcOrd="0" destOrd="0" presId="urn:microsoft.com/office/officeart/2005/8/layout/lProcess2"/>
    <dgm:cxn modelId="{73590ACD-BB89-440A-935D-AF2296076954}" type="presParOf" srcId="{65E9B34D-3180-4E8E-B7A3-A927B47878CB}" destId="{B42203EB-B193-44B2-8965-0916B625996F}" srcOrd="1" destOrd="0" presId="urn:microsoft.com/office/officeart/2005/8/layout/lProcess2"/>
    <dgm:cxn modelId="{B4A92F81-3077-459D-9032-CD829868BE96}" type="presParOf" srcId="{65E9B34D-3180-4E8E-B7A3-A927B47878CB}" destId="{2A3CCFED-AD90-4A6A-9CF8-F3934DA40FC1}" srcOrd="2" destOrd="0" presId="urn:microsoft.com/office/officeart/2005/8/layout/lProcess2"/>
    <dgm:cxn modelId="{373F6CDE-7D45-4AF3-A537-FE871FF1B40B}" type="presParOf" srcId="{2A3CCFED-AD90-4A6A-9CF8-F3934DA40FC1}" destId="{39724829-5B90-41E8-927E-41B6ED2CF1BA}" srcOrd="0" destOrd="0" presId="urn:microsoft.com/office/officeart/2005/8/layout/lProcess2"/>
    <dgm:cxn modelId="{5F075D27-24D0-4773-B893-97EBF739E1BD}" type="presParOf" srcId="{2A3CCFED-AD90-4A6A-9CF8-F3934DA40FC1}" destId="{8C7CD5DE-069E-49A6-9D7C-00311550CBEB}" srcOrd="1" destOrd="0" presId="urn:microsoft.com/office/officeart/2005/8/layout/lProcess2"/>
    <dgm:cxn modelId="{91CC5314-F8E7-4AED-A844-62A5734F7229}" type="presParOf" srcId="{2A3CCFED-AD90-4A6A-9CF8-F3934DA40FC1}" destId="{979206D8-AE11-4254-9227-115790FB451F}" srcOrd="2" destOrd="0" presId="urn:microsoft.com/office/officeart/2005/8/layout/lProcess2"/>
    <dgm:cxn modelId="{2AFD95F9-68F6-4E34-8777-B2D84C6E627D}" type="presParOf" srcId="{979206D8-AE11-4254-9227-115790FB451F}" destId="{91B8AECF-DD88-4669-BDA7-798A505844AB}" srcOrd="0" destOrd="0" presId="urn:microsoft.com/office/officeart/2005/8/layout/lProcess2"/>
    <dgm:cxn modelId="{26FBC61E-45BA-4197-A33A-62206F8A0864}" type="presParOf" srcId="{91B8AECF-DD88-4669-BDA7-798A505844AB}" destId="{ECC48099-ABF9-45DB-A28D-D8BAFEED5987}" srcOrd="0" destOrd="0" presId="urn:microsoft.com/office/officeart/2005/8/layout/lProcess2"/>
    <dgm:cxn modelId="{3616644B-37B9-4556-B4A6-1475B79F9AC9}" type="presParOf" srcId="{65E9B34D-3180-4E8E-B7A3-A927B47878CB}" destId="{98675DD4-5F70-47E8-B682-270C0E10D462}" srcOrd="3" destOrd="0" presId="urn:microsoft.com/office/officeart/2005/8/layout/lProcess2"/>
    <dgm:cxn modelId="{2ACF9872-49E1-4AAB-A804-0BF2121E6D4F}" type="presParOf" srcId="{65E9B34D-3180-4E8E-B7A3-A927B47878CB}" destId="{1E2B1674-1941-4868-AC08-C355162326CB}" srcOrd="4" destOrd="0" presId="urn:microsoft.com/office/officeart/2005/8/layout/lProcess2"/>
    <dgm:cxn modelId="{2E111376-6F05-4603-949F-E9CD6CC061E7}" type="presParOf" srcId="{1E2B1674-1941-4868-AC08-C355162326CB}" destId="{1C659593-C539-497E-B015-809B3A9F18F5}" srcOrd="0" destOrd="0" presId="urn:microsoft.com/office/officeart/2005/8/layout/lProcess2"/>
    <dgm:cxn modelId="{97EA9E3C-F4CE-4F41-8944-7F4C0392C10A}" type="presParOf" srcId="{1E2B1674-1941-4868-AC08-C355162326CB}" destId="{E00C9480-3008-4EB1-950C-710C0E91B0FE}" srcOrd="1" destOrd="0" presId="urn:microsoft.com/office/officeart/2005/8/layout/lProcess2"/>
    <dgm:cxn modelId="{6DDE30BB-3FFD-424E-AE94-39BBF5940C6B}" type="presParOf" srcId="{1E2B1674-1941-4868-AC08-C355162326CB}" destId="{4BEF3761-6401-4F29-A1AE-24FB36C1BEEC}" srcOrd="2" destOrd="0" presId="urn:microsoft.com/office/officeart/2005/8/layout/lProcess2"/>
    <dgm:cxn modelId="{EFDFA6D9-518F-455D-BBA7-9C094DF55DD8}" type="presParOf" srcId="{4BEF3761-6401-4F29-A1AE-24FB36C1BEEC}" destId="{82CA0D1C-FA1D-440B-A84F-E375184C0802}" srcOrd="0" destOrd="0" presId="urn:microsoft.com/office/officeart/2005/8/layout/lProcess2"/>
    <dgm:cxn modelId="{E890407E-9266-4027-A7CB-0317E2DECC4C}" type="presParOf" srcId="{82CA0D1C-FA1D-440B-A84F-E375184C0802}" destId="{104EDACF-202D-4395-9946-E25EB5BAE73F}" srcOrd="0" destOrd="0" presId="urn:microsoft.com/office/officeart/2005/8/layout/lProcess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190A3F4A-88B1-45A4-8D07-01074B2EFB83}" type="doc">
      <dgm:prSet loTypeId="urn:microsoft.com/office/officeart/2011/layout/TabList" loCatId="list" qsTypeId="urn:microsoft.com/office/officeart/2005/8/quickstyle/simple1" qsCatId="simple" csTypeId="urn:microsoft.com/office/officeart/2005/8/colors/accent0_1" csCatId="mainScheme" phldr="1"/>
      <dgm:spPr/>
      <dgm:t>
        <a:bodyPr/>
        <a:lstStyle/>
        <a:p>
          <a:endParaRPr lang="en-US"/>
        </a:p>
      </dgm:t>
    </dgm:pt>
    <dgm:pt modelId="{B1EFC032-FE4C-4B72-B539-26B36779EC18}">
      <dgm:prSet phldrT="[Text]" custT="1"/>
      <dgm:spPr>
        <a:xfrm>
          <a:off x="110450" y="47119"/>
          <a:ext cx="1269456" cy="438248"/>
        </a:xfrm>
        <a:prstGeom prst="round2SameRect">
          <a:avLst>
            <a:gd name="adj1" fmla="val 16670"/>
            <a:gd name="adj2" fmla="val 0"/>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1</a:t>
          </a:r>
        </a:p>
      </dgm:t>
    </dgm:pt>
    <dgm:pt modelId="{BFEE5636-A62E-48FA-A1F0-2F95ED7FCFCD}" type="parTrans" cxnId="{4298C61B-F384-45A9-B0D0-5A4BC0C2914E}">
      <dgm:prSet/>
      <dgm:spPr/>
      <dgm:t>
        <a:bodyPr/>
        <a:lstStyle/>
        <a:p>
          <a:endParaRPr lang="en-US" sz="1200">
            <a:latin typeface="Times New Roman" panose="02020603050405020304" pitchFamily="18" charset="0"/>
            <a:cs typeface="Times New Roman" panose="02020603050405020304" pitchFamily="18" charset="0"/>
          </a:endParaRPr>
        </a:p>
      </dgm:t>
    </dgm:pt>
    <dgm:pt modelId="{10693E0F-BF29-4870-B5FB-98B36E0D1855}" type="sibTrans" cxnId="{4298C61B-F384-45A9-B0D0-5A4BC0C2914E}">
      <dgm:prSet/>
      <dgm:spPr/>
      <dgm:t>
        <a:bodyPr/>
        <a:lstStyle/>
        <a:p>
          <a:endParaRPr lang="en-US" sz="1200">
            <a:latin typeface="Times New Roman" panose="02020603050405020304" pitchFamily="18" charset="0"/>
            <a:cs typeface="Times New Roman" panose="02020603050405020304" pitchFamily="18" charset="0"/>
          </a:endParaRPr>
        </a:p>
      </dgm:t>
    </dgm:pt>
    <dgm:pt modelId="{979BE9E3-23C0-416A-96D4-959F49825E36}">
      <dgm:prSet phldrT="[Text]" custT="1"/>
      <dgm:spPr>
        <a:xfrm>
          <a:off x="1447515" y="1929"/>
          <a:ext cx="4241787" cy="528628"/>
        </a:xfrm>
        <a:prstGeom prst="rect">
          <a:avLst/>
        </a:prstGeom>
      </dgm:spPr>
      <dgm:t>
        <a:bodyPr/>
        <a:lstStyle/>
        <a:p>
          <a:pPr algn="just">
            <a:buNone/>
          </a:pPr>
          <a:r>
            <a:rPr lang="en-US" sz="1200" dirty="0">
              <a:latin typeface="Times New Roman" panose="02020603050405020304" pitchFamily="18" charset="0"/>
              <a:ea typeface="+mn-ea"/>
              <a:cs typeface="Times New Roman" panose="02020603050405020304" pitchFamily="18" charset="0"/>
            </a:rPr>
            <a:t>Initiate the participation of poor while the poorest are often excluded from their rights</a:t>
          </a:r>
        </a:p>
      </dgm:t>
    </dgm:pt>
    <dgm:pt modelId="{C6B90FB7-734E-481F-B71A-6BFDA88E4757}" type="parTrans" cxnId="{96CE6609-39AA-40F7-A7B8-CE461113C500}">
      <dgm:prSet/>
      <dgm:spPr/>
      <dgm:t>
        <a:bodyPr/>
        <a:lstStyle/>
        <a:p>
          <a:endParaRPr lang="en-US" sz="1200">
            <a:latin typeface="Times New Roman" panose="02020603050405020304" pitchFamily="18" charset="0"/>
            <a:cs typeface="Times New Roman" panose="02020603050405020304" pitchFamily="18" charset="0"/>
          </a:endParaRPr>
        </a:p>
      </dgm:t>
    </dgm:pt>
    <dgm:pt modelId="{1607E97A-6DFE-49A8-9C8B-ABA397F3A105}" type="sibTrans" cxnId="{96CE6609-39AA-40F7-A7B8-CE461113C500}">
      <dgm:prSet/>
      <dgm:spPr/>
      <dgm:t>
        <a:bodyPr/>
        <a:lstStyle/>
        <a:p>
          <a:endParaRPr lang="en-US" sz="1200">
            <a:latin typeface="Times New Roman" panose="02020603050405020304" pitchFamily="18" charset="0"/>
            <a:cs typeface="Times New Roman" panose="02020603050405020304" pitchFamily="18" charset="0"/>
          </a:endParaRPr>
        </a:p>
      </dgm:t>
    </dgm:pt>
    <dgm:pt modelId="{44739276-6C10-4C74-9139-49FBDA6E543D}">
      <dgm:prSet phldrT="[Text]" custT="1"/>
      <dgm:spPr>
        <a:xfrm>
          <a:off x="110450" y="602178"/>
          <a:ext cx="1269456" cy="438248"/>
        </a:xfrm>
        <a:prstGeom prst="round2SameRect">
          <a:avLst>
            <a:gd name="adj1" fmla="val 16670"/>
            <a:gd name="adj2" fmla="val 0"/>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2</a:t>
          </a:r>
        </a:p>
      </dgm:t>
    </dgm:pt>
    <dgm:pt modelId="{8A56BC82-72D8-4B32-8627-3F7D23EFB905}" type="parTrans" cxnId="{F289450D-3679-4B9C-A259-3F8A1A6BC21F}">
      <dgm:prSet/>
      <dgm:spPr/>
      <dgm:t>
        <a:bodyPr/>
        <a:lstStyle/>
        <a:p>
          <a:endParaRPr lang="en-US" sz="1200">
            <a:latin typeface="Times New Roman" panose="02020603050405020304" pitchFamily="18" charset="0"/>
            <a:cs typeface="Times New Roman" panose="02020603050405020304" pitchFamily="18" charset="0"/>
          </a:endParaRPr>
        </a:p>
      </dgm:t>
    </dgm:pt>
    <dgm:pt modelId="{0E59B234-5B30-4340-B4A0-18399A517F52}" type="sibTrans" cxnId="{F289450D-3679-4B9C-A259-3F8A1A6BC21F}">
      <dgm:prSet/>
      <dgm:spPr/>
      <dgm:t>
        <a:bodyPr/>
        <a:lstStyle/>
        <a:p>
          <a:endParaRPr lang="en-US" sz="1200">
            <a:latin typeface="Times New Roman" panose="02020603050405020304" pitchFamily="18" charset="0"/>
            <a:cs typeface="Times New Roman" panose="02020603050405020304" pitchFamily="18" charset="0"/>
          </a:endParaRPr>
        </a:p>
      </dgm:t>
    </dgm:pt>
    <dgm:pt modelId="{1DB29337-C915-4E66-A8A6-6DAA6AC91021}">
      <dgm:prSet phldrT="[Text]" custT="1"/>
      <dgm:spPr>
        <a:xfrm>
          <a:off x="1447515" y="556989"/>
          <a:ext cx="4241787" cy="528628"/>
        </a:xfrm>
        <a:prstGeom prst="rect">
          <a:avLst/>
        </a:prstGeom>
      </dgm:spPr>
      <dgm:t>
        <a:bodyPr/>
        <a:lstStyle/>
        <a:p>
          <a:pPr algn="just">
            <a:buNone/>
          </a:pPr>
          <a:r>
            <a:rPr lang="en-US" sz="1200" dirty="0">
              <a:latin typeface="Times New Roman" panose="02020603050405020304" pitchFamily="18" charset="0"/>
              <a:ea typeface="+mn-ea"/>
              <a:cs typeface="Times New Roman" panose="02020603050405020304" pitchFamily="18" charset="0"/>
            </a:rPr>
            <a:t>Make marginalized groups, like women, overcome socio-structural exclusion.</a:t>
          </a:r>
        </a:p>
      </dgm:t>
    </dgm:pt>
    <dgm:pt modelId="{B09E239D-B9A8-444F-8071-0ACE9211DBD3}" type="parTrans" cxnId="{9BBF105A-7CC5-4AF7-92A0-5E838D10AA3C}">
      <dgm:prSet/>
      <dgm:spPr/>
      <dgm:t>
        <a:bodyPr/>
        <a:lstStyle/>
        <a:p>
          <a:endParaRPr lang="en-US" sz="1200">
            <a:latin typeface="Times New Roman" panose="02020603050405020304" pitchFamily="18" charset="0"/>
            <a:cs typeface="Times New Roman" panose="02020603050405020304" pitchFamily="18" charset="0"/>
          </a:endParaRPr>
        </a:p>
      </dgm:t>
    </dgm:pt>
    <dgm:pt modelId="{21B2A9FB-7AF2-4B21-B224-FEF4A8E238D7}" type="sibTrans" cxnId="{9BBF105A-7CC5-4AF7-92A0-5E838D10AA3C}">
      <dgm:prSet/>
      <dgm:spPr/>
      <dgm:t>
        <a:bodyPr/>
        <a:lstStyle/>
        <a:p>
          <a:endParaRPr lang="en-US" sz="1200">
            <a:latin typeface="Times New Roman" panose="02020603050405020304" pitchFamily="18" charset="0"/>
            <a:cs typeface="Times New Roman" panose="02020603050405020304" pitchFamily="18" charset="0"/>
          </a:endParaRPr>
        </a:p>
      </dgm:t>
    </dgm:pt>
    <dgm:pt modelId="{FE60136B-B907-42C0-A502-CB285D5BE04C}">
      <dgm:prSet phldrT="[Text]" custT="1"/>
      <dgm:spPr>
        <a:xfrm>
          <a:off x="110450" y="1157238"/>
          <a:ext cx="1269456" cy="438248"/>
        </a:xfrm>
        <a:prstGeom prst="round2SameRect">
          <a:avLst>
            <a:gd name="adj1" fmla="val 16670"/>
            <a:gd name="adj2" fmla="val 0"/>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3</a:t>
          </a:r>
        </a:p>
      </dgm:t>
    </dgm:pt>
    <dgm:pt modelId="{89F28068-21F8-4CD8-A94F-F632CCD5384C}" type="parTrans" cxnId="{58316302-0E53-4EF7-8863-301104097E4B}">
      <dgm:prSet/>
      <dgm:spPr/>
      <dgm:t>
        <a:bodyPr/>
        <a:lstStyle/>
        <a:p>
          <a:endParaRPr lang="en-US" sz="1200">
            <a:latin typeface="Times New Roman" panose="02020603050405020304" pitchFamily="18" charset="0"/>
            <a:cs typeface="Times New Roman" panose="02020603050405020304" pitchFamily="18" charset="0"/>
          </a:endParaRPr>
        </a:p>
      </dgm:t>
    </dgm:pt>
    <dgm:pt modelId="{2143847E-14BD-4E32-87E9-31FB5AF1C7F6}" type="sibTrans" cxnId="{58316302-0E53-4EF7-8863-301104097E4B}">
      <dgm:prSet/>
      <dgm:spPr/>
      <dgm:t>
        <a:bodyPr/>
        <a:lstStyle/>
        <a:p>
          <a:endParaRPr lang="en-US" sz="1200">
            <a:latin typeface="Times New Roman" panose="02020603050405020304" pitchFamily="18" charset="0"/>
            <a:cs typeface="Times New Roman" panose="02020603050405020304" pitchFamily="18" charset="0"/>
          </a:endParaRPr>
        </a:p>
      </dgm:t>
    </dgm:pt>
    <dgm:pt modelId="{76B4B6BA-B6E2-4AD3-8139-0B69CEDC5CAD}">
      <dgm:prSet phldrT="[Text]" custT="1"/>
      <dgm:spPr>
        <a:xfrm>
          <a:off x="1447515" y="1112048"/>
          <a:ext cx="4241787" cy="528628"/>
        </a:xfrm>
        <a:prstGeom prst="rect">
          <a:avLst/>
        </a:prstGeom>
      </dgm:spPr>
      <dgm:t>
        <a:bodyPr/>
        <a:lstStyle/>
        <a:p>
          <a:pPr algn="just">
            <a:buNone/>
          </a:pPr>
          <a:r>
            <a:rPr lang="en-US" sz="1200" dirty="0">
              <a:latin typeface="Times New Roman" panose="02020603050405020304" pitchFamily="18" charset="0"/>
              <a:ea typeface="+mn-ea"/>
              <a:cs typeface="Times New Roman" panose="02020603050405020304" pitchFamily="18" charset="0"/>
            </a:rPr>
            <a:t>Strengthen the voice of the poor and can advocate on their behalf</a:t>
          </a:r>
        </a:p>
      </dgm:t>
    </dgm:pt>
    <dgm:pt modelId="{7A39950F-C683-42C8-A6D1-1B13AB1ACA04}" type="parTrans" cxnId="{C9ABFD30-055B-4489-8B8B-A40944F3209B}">
      <dgm:prSet/>
      <dgm:spPr/>
      <dgm:t>
        <a:bodyPr/>
        <a:lstStyle/>
        <a:p>
          <a:endParaRPr lang="en-US" sz="1200">
            <a:latin typeface="Times New Roman" panose="02020603050405020304" pitchFamily="18" charset="0"/>
            <a:cs typeface="Times New Roman" panose="02020603050405020304" pitchFamily="18" charset="0"/>
          </a:endParaRPr>
        </a:p>
      </dgm:t>
    </dgm:pt>
    <dgm:pt modelId="{C6C9057E-A052-4B01-9A10-F1231F8B4140}" type="sibTrans" cxnId="{C9ABFD30-055B-4489-8B8B-A40944F3209B}">
      <dgm:prSet/>
      <dgm:spPr/>
      <dgm:t>
        <a:bodyPr/>
        <a:lstStyle/>
        <a:p>
          <a:endParaRPr lang="en-US" sz="1200">
            <a:latin typeface="Times New Roman" panose="02020603050405020304" pitchFamily="18" charset="0"/>
            <a:cs typeface="Times New Roman" panose="02020603050405020304" pitchFamily="18" charset="0"/>
          </a:endParaRPr>
        </a:p>
      </dgm:t>
    </dgm:pt>
    <dgm:pt modelId="{C39C697A-9A53-4F89-B873-BCEF716F7BED}">
      <dgm:prSet phldrT="[Text]" custT="1"/>
      <dgm:spPr>
        <a:xfrm>
          <a:off x="110450" y="1712297"/>
          <a:ext cx="1269456" cy="438248"/>
        </a:xfrm>
        <a:prstGeom prst="round2SameRect">
          <a:avLst>
            <a:gd name="adj1" fmla="val 16670"/>
            <a:gd name="adj2" fmla="val 0"/>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4</a:t>
          </a:r>
        </a:p>
      </dgm:t>
    </dgm:pt>
    <dgm:pt modelId="{954550C8-EADA-446E-BBD2-F0E9A25A6A0A}" type="parTrans" cxnId="{661C621D-549F-4589-90A0-7301DD8B59DC}">
      <dgm:prSet/>
      <dgm:spPr/>
      <dgm:t>
        <a:bodyPr/>
        <a:lstStyle/>
        <a:p>
          <a:endParaRPr lang="en-US" sz="1200">
            <a:latin typeface="Times New Roman" panose="02020603050405020304" pitchFamily="18" charset="0"/>
            <a:cs typeface="Times New Roman" panose="02020603050405020304" pitchFamily="18" charset="0"/>
          </a:endParaRPr>
        </a:p>
      </dgm:t>
    </dgm:pt>
    <dgm:pt modelId="{579B2679-9540-44BE-923F-441231B200B6}" type="sibTrans" cxnId="{661C621D-549F-4589-90A0-7301DD8B59DC}">
      <dgm:prSet/>
      <dgm:spPr/>
      <dgm:t>
        <a:bodyPr/>
        <a:lstStyle/>
        <a:p>
          <a:endParaRPr lang="en-US" sz="1200">
            <a:latin typeface="Times New Roman" panose="02020603050405020304" pitchFamily="18" charset="0"/>
            <a:cs typeface="Times New Roman" panose="02020603050405020304" pitchFamily="18" charset="0"/>
          </a:endParaRPr>
        </a:p>
      </dgm:t>
    </dgm:pt>
    <dgm:pt modelId="{69C18BE8-1F60-4CBA-8F37-D19E54A86DC4}">
      <dgm:prSet phldrT="[Text]" custT="1"/>
      <dgm:spPr>
        <a:xfrm>
          <a:off x="1447515" y="1667107"/>
          <a:ext cx="4241787" cy="528628"/>
        </a:xfrm>
        <a:prstGeom prst="rect">
          <a:avLst/>
        </a:prstGeom>
      </dgm:spPr>
      <dgm:t>
        <a:bodyPr/>
        <a:lstStyle/>
        <a:p>
          <a:pPr algn="just">
            <a:buNone/>
          </a:pPr>
          <a:r>
            <a:rPr lang="en-US" sz="1200" dirty="0">
              <a:latin typeface="Times New Roman" panose="02020603050405020304" pitchFamily="18" charset="0"/>
              <a:ea typeface="+mn-ea"/>
              <a:cs typeface="Times New Roman" panose="02020603050405020304" pitchFamily="18" charset="0"/>
            </a:rPr>
            <a:t>Cooperating with the local government and other state owned provision system, can ensure the provisions of services.</a:t>
          </a:r>
        </a:p>
      </dgm:t>
    </dgm:pt>
    <dgm:pt modelId="{6081AD46-2C8F-46C7-879B-DD7FC3E20EEE}" type="parTrans" cxnId="{79B8252C-D232-4A32-804E-0B8175525291}">
      <dgm:prSet/>
      <dgm:spPr/>
      <dgm:t>
        <a:bodyPr/>
        <a:lstStyle/>
        <a:p>
          <a:endParaRPr lang="en-US" sz="1200">
            <a:latin typeface="Times New Roman" panose="02020603050405020304" pitchFamily="18" charset="0"/>
            <a:cs typeface="Times New Roman" panose="02020603050405020304" pitchFamily="18" charset="0"/>
          </a:endParaRPr>
        </a:p>
      </dgm:t>
    </dgm:pt>
    <dgm:pt modelId="{ABA70226-CE3C-41C0-A6A0-ECD059A0FC6F}" type="sibTrans" cxnId="{79B8252C-D232-4A32-804E-0B8175525291}">
      <dgm:prSet/>
      <dgm:spPr/>
      <dgm:t>
        <a:bodyPr/>
        <a:lstStyle/>
        <a:p>
          <a:endParaRPr lang="en-US" sz="1200">
            <a:latin typeface="Times New Roman" panose="02020603050405020304" pitchFamily="18" charset="0"/>
            <a:cs typeface="Times New Roman" panose="02020603050405020304" pitchFamily="18" charset="0"/>
          </a:endParaRPr>
        </a:p>
      </dgm:t>
    </dgm:pt>
    <dgm:pt modelId="{4B5FBBC9-8E74-4CD5-BA18-47275DC2D392}">
      <dgm:prSet phldrT="[Text]" custT="1"/>
      <dgm:spPr>
        <a:xfrm>
          <a:off x="1447515" y="2222167"/>
          <a:ext cx="4241787" cy="528628"/>
        </a:xfrm>
        <a:prstGeom prst="rect">
          <a:avLst/>
        </a:prstGeom>
      </dgm:spPr>
      <dgm:t>
        <a:bodyPr/>
        <a:lstStyle/>
        <a:p>
          <a:pPr algn="just">
            <a:buNone/>
          </a:pPr>
          <a:r>
            <a:rPr lang="en-US" sz="1200" dirty="0">
              <a:latin typeface="Times New Roman" panose="02020603050405020304" pitchFamily="18" charset="0"/>
              <a:ea typeface="+mn-ea"/>
              <a:cs typeface="Times New Roman" panose="02020603050405020304" pitchFamily="18" charset="0"/>
            </a:rPr>
            <a:t>Raising voice for the privileged people can help them to ensure their basic rights.</a:t>
          </a:r>
        </a:p>
      </dgm:t>
    </dgm:pt>
    <dgm:pt modelId="{EA2B1F7D-B46A-4926-9DC0-5447F4140DA5}" type="parTrans" cxnId="{2C6EC66E-17CB-4656-9D86-2273E268B2F0}">
      <dgm:prSet/>
      <dgm:spPr/>
      <dgm:t>
        <a:bodyPr/>
        <a:lstStyle/>
        <a:p>
          <a:endParaRPr lang="en-US" sz="1200">
            <a:latin typeface="Times New Roman" panose="02020603050405020304" pitchFamily="18" charset="0"/>
            <a:cs typeface="Times New Roman" panose="02020603050405020304" pitchFamily="18" charset="0"/>
          </a:endParaRPr>
        </a:p>
      </dgm:t>
    </dgm:pt>
    <dgm:pt modelId="{001C4589-87DF-471A-8DD0-7746F8C6B67D}" type="sibTrans" cxnId="{2C6EC66E-17CB-4656-9D86-2273E268B2F0}">
      <dgm:prSet/>
      <dgm:spPr/>
      <dgm:t>
        <a:bodyPr/>
        <a:lstStyle/>
        <a:p>
          <a:endParaRPr lang="en-US" sz="1200">
            <a:latin typeface="Times New Roman" panose="02020603050405020304" pitchFamily="18" charset="0"/>
            <a:cs typeface="Times New Roman" panose="02020603050405020304" pitchFamily="18" charset="0"/>
          </a:endParaRPr>
        </a:p>
      </dgm:t>
    </dgm:pt>
    <dgm:pt modelId="{4C3A361E-E702-4BF6-9B69-200997E66975}">
      <dgm:prSet phldrT="[Text]" custT="1"/>
      <dgm:spPr>
        <a:xfrm>
          <a:off x="110450" y="2267357"/>
          <a:ext cx="1269456" cy="438248"/>
        </a:xfrm>
        <a:prstGeom prst="round2SameRect">
          <a:avLst>
            <a:gd name="adj1" fmla="val 16670"/>
            <a:gd name="adj2" fmla="val 0"/>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5</a:t>
          </a:r>
        </a:p>
      </dgm:t>
    </dgm:pt>
    <dgm:pt modelId="{FB7338B7-32F0-4C80-9493-5979A3EA050E}" type="parTrans" cxnId="{F3583F21-13F4-4CC7-837B-96063E271989}">
      <dgm:prSet/>
      <dgm:spPr/>
      <dgm:t>
        <a:bodyPr/>
        <a:lstStyle/>
        <a:p>
          <a:endParaRPr lang="en-US" sz="1200">
            <a:latin typeface="Times New Roman" panose="02020603050405020304" pitchFamily="18" charset="0"/>
            <a:cs typeface="Times New Roman" panose="02020603050405020304" pitchFamily="18" charset="0"/>
          </a:endParaRPr>
        </a:p>
      </dgm:t>
    </dgm:pt>
    <dgm:pt modelId="{77387ACB-95A7-4BCA-95DB-3387DC40E443}" type="sibTrans" cxnId="{F3583F21-13F4-4CC7-837B-96063E271989}">
      <dgm:prSet/>
      <dgm:spPr/>
      <dgm:t>
        <a:bodyPr/>
        <a:lstStyle/>
        <a:p>
          <a:endParaRPr lang="en-US" sz="1200">
            <a:latin typeface="Times New Roman" panose="02020603050405020304" pitchFamily="18" charset="0"/>
            <a:cs typeface="Times New Roman" panose="02020603050405020304" pitchFamily="18" charset="0"/>
          </a:endParaRPr>
        </a:p>
      </dgm:t>
    </dgm:pt>
    <dgm:pt modelId="{4EC242B4-15E5-4F80-A47F-BA86D647F3B5}" type="pres">
      <dgm:prSet presAssocID="{190A3F4A-88B1-45A4-8D07-01074B2EFB83}" presName="Name0" presStyleCnt="0">
        <dgm:presLayoutVars>
          <dgm:chMax/>
          <dgm:chPref val="3"/>
          <dgm:dir/>
          <dgm:animOne val="branch"/>
          <dgm:animLvl val="lvl"/>
        </dgm:presLayoutVars>
      </dgm:prSet>
      <dgm:spPr/>
    </dgm:pt>
    <dgm:pt modelId="{EED9DB3B-9E9E-46BA-97FC-50D0453320B4}" type="pres">
      <dgm:prSet presAssocID="{B1EFC032-FE4C-4B72-B539-26B36779EC18}" presName="composite" presStyleCnt="0"/>
      <dgm:spPr/>
    </dgm:pt>
    <dgm:pt modelId="{2F846DE8-C8EC-47DE-9E32-42BE16897641}" type="pres">
      <dgm:prSet presAssocID="{B1EFC032-FE4C-4B72-B539-26B36779EC18}" presName="FirstChild" presStyleLbl="revTx" presStyleIdx="0" presStyleCnt="5" custLinFactNeighborX="-1010">
        <dgm:presLayoutVars>
          <dgm:chMax val="0"/>
          <dgm:chPref val="0"/>
          <dgm:bulletEnabled val="1"/>
        </dgm:presLayoutVars>
      </dgm:prSet>
      <dgm:spPr>
        <a:prstGeom prst="rect">
          <a:avLst/>
        </a:prstGeom>
      </dgm:spPr>
    </dgm:pt>
    <dgm:pt modelId="{23836EFF-C948-4250-8C9D-BF035E599D27}" type="pres">
      <dgm:prSet presAssocID="{B1EFC032-FE4C-4B72-B539-26B36779EC18}" presName="Parent" presStyleLbl="alignNode1" presStyleIdx="0" presStyleCnt="5" custScaleX="85178" custScaleY="82903">
        <dgm:presLayoutVars>
          <dgm:chMax val="3"/>
          <dgm:chPref val="3"/>
          <dgm:bulletEnabled val="1"/>
        </dgm:presLayoutVars>
      </dgm:prSet>
      <dgm:spPr>
        <a:prstGeom prst="round2SameRect">
          <a:avLst>
            <a:gd name="adj1" fmla="val 16670"/>
            <a:gd name="adj2" fmla="val 0"/>
          </a:avLst>
        </a:prstGeom>
      </dgm:spPr>
    </dgm:pt>
    <dgm:pt modelId="{F0871815-CC6B-4DBF-9AF1-C87D195B4471}" type="pres">
      <dgm:prSet presAssocID="{B1EFC032-FE4C-4B72-B539-26B36779EC18}" presName="Accent" presStyleLbl="parChTrans1D1" presStyleIdx="0" presStyleCnt="5"/>
      <dgm:spPr>
        <a:xfrm>
          <a:off x="0" y="530557"/>
          <a:ext cx="5732145" cy="0"/>
        </a:xfrm>
        <a:prstGeom prst="line">
          <a:avLst/>
        </a:prstGeom>
      </dgm:spPr>
    </dgm:pt>
    <dgm:pt modelId="{F26DC40E-8724-403E-B8CA-324A472424CF}" type="pres">
      <dgm:prSet presAssocID="{10693E0F-BF29-4870-B5FB-98B36E0D1855}" presName="sibTrans" presStyleCnt="0"/>
      <dgm:spPr/>
    </dgm:pt>
    <dgm:pt modelId="{DA07A0E1-E93E-4715-B3DE-175DD053739D}" type="pres">
      <dgm:prSet presAssocID="{44739276-6C10-4C74-9139-49FBDA6E543D}" presName="composite" presStyleCnt="0"/>
      <dgm:spPr/>
    </dgm:pt>
    <dgm:pt modelId="{D2B3AEE7-27FA-47A2-A274-DC4360F891AA}" type="pres">
      <dgm:prSet presAssocID="{44739276-6C10-4C74-9139-49FBDA6E543D}" presName="FirstChild" presStyleLbl="revTx" presStyleIdx="1" presStyleCnt="5" custLinFactNeighborX="-1010">
        <dgm:presLayoutVars>
          <dgm:chMax val="0"/>
          <dgm:chPref val="0"/>
          <dgm:bulletEnabled val="1"/>
        </dgm:presLayoutVars>
      </dgm:prSet>
      <dgm:spPr>
        <a:prstGeom prst="rect">
          <a:avLst/>
        </a:prstGeom>
      </dgm:spPr>
    </dgm:pt>
    <dgm:pt modelId="{6355B667-513B-4BD7-92BF-495C94B25A71}" type="pres">
      <dgm:prSet presAssocID="{44739276-6C10-4C74-9139-49FBDA6E543D}" presName="Parent" presStyleLbl="alignNode1" presStyleIdx="1" presStyleCnt="5" custScaleX="85178" custScaleY="82903">
        <dgm:presLayoutVars>
          <dgm:chMax val="3"/>
          <dgm:chPref val="3"/>
          <dgm:bulletEnabled val="1"/>
        </dgm:presLayoutVars>
      </dgm:prSet>
      <dgm:spPr>
        <a:prstGeom prst="round2SameRect">
          <a:avLst>
            <a:gd name="adj1" fmla="val 16670"/>
            <a:gd name="adj2" fmla="val 0"/>
          </a:avLst>
        </a:prstGeom>
      </dgm:spPr>
    </dgm:pt>
    <dgm:pt modelId="{3661A162-6866-435D-BDF9-35DE3AF5AB73}" type="pres">
      <dgm:prSet presAssocID="{44739276-6C10-4C74-9139-49FBDA6E543D}" presName="Accent" presStyleLbl="parChTrans1D1" presStyleIdx="1" presStyleCnt="5"/>
      <dgm:spPr>
        <a:xfrm>
          <a:off x="0" y="1085617"/>
          <a:ext cx="5732145" cy="0"/>
        </a:xfrm>
        <a:prstGeom prst="line">
          <a:avLst/>
        </a:prstGeom>
      </dgm:spPr>
    </dgm:pt>
    <dgm:pt modelId="{A2F06D5B-7EC0-4131-95F9-B472382BB2FE}" type="pres">
      <dgm:prSet presAssocID="{0E59B234-5B30-4340-B4A0-18399A517F52}" presName="sibTrans" presStyleCnt="0"/>
      <dgm:spPr/>
    </dgm:pt>
    <dgm:pt modelId="{CF7281FA-A80B-453A-90EC-767EBFDBF3DB}" type="pres">
      <dgm:prSet presAssocID="{FE60136B-B907-42C0-A502-CB285D5BE04C}" presName="composite" presStyleCnt="0"/>
      <dgm:spPr/>
    </dgm:pt>
    <dgm:pt modelId="{96807347-7313-4C45-86CD-CD6F77718513}" type="pres">
      <dgm:prSet presAssocID="{FE60136B-B907-42C0-A502-CB285D5BE04C}" presName="FirstChild" presStyleLbl="revTx" presStyleIdx="2" presStyleCnt="5" custLinFactNeighborX="-1010">
        <dgm:presLayoutVars>
          <dgm:chMax val="0"/>
          <dgm:chPref val="0"/>
          <dgm:bulletEnabled val="1"/>
        </dgm:presLayoutVars>
      </dgm:prSet>
      <dgm:spPr>
        <a:prstGeom prst="rect">
          <a:avLst/>
        </a:prstGeom>
      </dgm:spPr>
    </dgm:pt>
    <dgm:pt modelId="{E9263601-D94F-4178-A2D1-9C2E8C3A0702}" type="pres">
      <dgm:prSet presAssocID="{FE60136B-B907-42C0-A502-CB285D5BE04C}" presName="Parent" presStyleLbl="alignNode1" presStyleIdx="2" presStyleCnt="5" custScaleX="85178" custScaleY="82903">
        <dgm:presLayoutVars>
          <dgm:chMax val="3"/>
          <dgm:chPref val="3"/>
          <dgm:bulletEnabled val="1"/>
        </dgm:presLayoutVars>
      </dgm:prSet>
      <dgm:spPr>
        <a:prstGeom prst="round2SameRect">
          <a:avLst>
            <a:gd name="adj1" fmla="val 16670"/>
            <a:gd name="adj2" fmla="val 0"/>
          </a:avLst>
        </a:prstGeom>
      </dgm:spPr>
    </dgm:pt>
    <dgm:pt modelId="{50ECDBA4-BD4C-46A6-840F-6389B246C56E}" type="pres">
      <dgm:prSet presAssocID="{FE60136B-B907-42C0-A502-CB285D5BE04C}" presName="Accent" presStyleLbl="parChTrans1D1" presStyleIdx="2" presStyleCnt="5"/>
      <dgm:spPr>
        <a:xfrm>
          <a:off x="0" y="1640676"/>
          <a:ext cx="5732145" cy="0"/>
        </a:xfrm>
        <a:prstGeom prst="line">
          <a:avLst/>
        </a:prstGeom>
      </dgm:spPr>
    </dgm:pt>
    <dgm:pt modelId="{38D5D58C-9AF4-459A-A220-60D121B17FC7}" type="pres">
      <dgm:prSet presAssocID="{2143847E-14BD-4E32-87E9-31FB5AF1C7F6}" presName="sibTrans" presStyleCnt="0"/>
      <dgm:spPr/>
    </dgm:pt>
    <dgm:pt modelId="{41AF5E39-9090-4E9B-B3BF-403CCE69CEBC}" type="pres">
      <dgm:prSet presAssocID="{C39C697A-9A53-4F89-B873-BCEF716F7BED}" presName="composite" presStyleCnt="0"/>
      <dgm:spPr/>
    </dgm:pt>
    <dgm:pt modelId="{034B56FD-6EFA-4083-B129-F3E81D8E8F42}" type="pres">
      <dgm:prSet presAssocID="{C39C697A-9A53-4F89-B873-BCEF716F7BED}" presName="FirstChild" presStyleLbl="revTx" presStyleIdx="3" presStyleCnt="5" custLinFactNeighborX="-1010">
        <dgm:presLayoutVars>
          <dgm:chMax val="0"/>
          <dgm:chPref val="0"/>
          <dgm:bulletEnabled val="1"/>
        </dgm:presLayoutVars>
      </dgm:prSet>
      <dgm:spPr>
        <a:prstGeom prst="rect">
          <a:avLst/>
        </a:prstGeom>
      </dgm:spPr>
    </dgm:pt>
    <dgm:pt modelId="{C82F5791-E7F4-4E5B-8468-8F48806CC8EF}" type="pres">
      <dgm:prSet presAssocID="{C39C697A-9A53-4F89-B873-BCEF716F7BED}" presName="Parent" presStyleLbl="alignNode1" presStyleIdx="3" presStyleCnt="5" custScaleX="85178" custScaleY="82903">
        <dgm:presLayoutVars>
          <dgm:chMax val="3"/>
          <dgm:chPref val="3"/>
          <dgm:bulletEnabled val="1"/>
        </dgm:presLayoutVars>
      </dgm:prSet>
      <dgm:spPr>
        <a:prstGeom prst="round2SameRect">
          <a:avLst>
            <a:gd name="adj1" fmla="val 16670"/>
            <a:gd name="adj2" fmla="val 0"/>
          </a:avLst>
        </a:prstGeom>
      </dgm:spPr>
    </dgm:pt>
    <dgm:pt modelId="{36534B38-DACB-4E70-9DBD-FCC67CB92210}" type="pres">
      <dgm:prSet presAssocID="{C39C697A-9A53-4F89-B873-BCEF716F7BED}" presName="Accent" presStyleLbl="parChTrans1D1" presStyleIdx="3" presStyleCnt="5"/>
      <dgm:spPr>
        <a:xfrm>
          <a:off x="0" y="2195735"/>
          <a:ext cx="5732145" cy="0"/>
        </a:xfrm>
        <a:prstGeom prst="line">
          <a:avLst/>
        </a:prstGeom>
      </dgm:spPr>
    </dgm:pt>
    <dgm:pt modelId="{52FC4EEA-1173-4F22-99D4-45383D990ADD}" type="pres">
      <dgm:prSet presAssocID="{579B2679-9540-44BE-923F-441231B200B6}" presName="sibTrans" presStyleCnt="0"/>
      <dgm:spPr/>
    </dgm:pt>
    <dgm:pt modelId="{228EE92E-E87F-4844-B6F8-726FBB7FE1EE}" type="pres">
      <dgm:prSet presAssocID="{4C3A361E-E702-4BF6-9B69-200997E66975}" presName="composite" presStyleCnt="0"/>
      <dgm:spPr/>
    </dgm:pt>
    <dgm:pt modelId="{DE732383-B5A4-43EE-B658-329477314EEE}" type="pres">
      <dgm:prSet presAssocID="{4C3A361E-E702-4BF6-9B69-200997E66975}" presName="FirstChild" presStyleLbl="revTx" presStyleIdx="4" presStyleCnt="5" custLinFactNeighborX="-1010">
        <dgm:presLayoutVars>
          <dgm:chMax val="0"/>
          <dgm:chPref val="0"/>
          <dgm:bulletEnabled val="1"/>
        </dgm:presLayoutVars>
      </dgm:prSet>
      <dgm:spPr>
        <a:prstGeom prst="rect">
          <a:avLst/>
        </a:prstGeom>
      </dgm:spPr>
    </dgm:pt>
    <dgm:pt modelId="{2B2A9494-0E29-4CCD-AD9F-10834AEE49A0}" type="pres">
      <dgm:prSet presAssocID="{4C3A361E-E702-4BF6-9B69-200997E66975}" presName="Parent" presStyleLbl="alignNode1" presStyleIdx="4" presStyleCnt="5" custScaleX="85178" custScaleY="82903">
        <dgm:presLayoutVars>
          <dgm:chMax val="3"/>
          <dgm:chPref val="3"/>
          <dgm:bulletEnabled val="1"/>
        </dgm:presLayoutVars>
      </dgm:prSet>
      <dgm:spPr>
        <a:prstGeom prst="round2SameRect">
          <a:avLst>
            <a:gd name="adj1" fmla="val 16670"/>
            <a:gd name="adj2" fmla="val 0"/>
          </a:avLst>
        </a:prstGeom>
      </dgm:spPr>
    </dgm:pt>
    <dgm:pt modelId="{22CA4433-1492-4A22-8DF8-7E3DB77B6F6D}" type="pres">
      <dgm:prSet presAssocID="{4C3A361E-E702-4BF6-9B69-200997E66975}" presName="Accent" presStyleLbl="parChTrans1D1" presStyleIdx="4" presStyleCnt="5"/>
      <dgm:spPr>
        <a:xfrm>
          <a:off x="0" y="2750795"/>
          <a:ext cx="5732145" cy="0"/>
        </a:xfrm>
        <a:prstGeom prst="line">
          <a:avLst/>
        </a:prstGeom>
      </dgm:spPr>
    </dgm:pt>
  </dgm:ptLst>
  <dgm:cxnLst>
    <dgm:cxn modelId="{58316302-0E53-4EF7-8863-301104097E4B}" srcId="{190A3F4A-88B1-45A4-8D07-01074B2EFB83}" destId="{FE60136B-B907-42C0-A502-CB285D5BE04C}" srcOrd="2" destOrd="0" parTransId="{89F28068-21F8-4CD8-A94F-F632CCD5384C}" sibTransId="{2143847E-14BD-4E32-87E9-31FB5AF1C7F6}"/>
    <dgm:cxn modelId="{96CE6609-39AA-40F7-A7B8-CE461113C500}" srcId="{B1EFC032-FE4C-4B72-B539-26B36779EC18}" destId="{979BE9E3-23C0-416A-96D4-959F49825E36}" srcOrd="0" destOrd="0" parTransId="{C6B90FB7-734E-481F-B71A-6BFDA88E4757}" sibTransId="{1607E97A-6DFE-49A8-9C8B-ABA397F3A105}"/>
    <dgm:cxn modelId="{F289450D-3679-4B9C-A259-3F8A1A6BC21F}" srcId="{190A3F4A-88B1-45A4-8D07-01074B2EFB83}" destId="{44739276-6C10-4C74-9139-49FBDA6E543D}" srcOrd="1" destOrd="0" parTransId="{8A56BC82-72D8-4B32-8627-3F7D23EFB905}" sibTransId="{0E59B234-5B30-4340-B4A0-18399A517F52}"/>
    <dgm:cxn modelId="{3C13520D-FEE7-4DAB-B3F2-CE3CC2F49E8D}" type="presOf" srcId="{B1EFC032-FE4C-4B72-B539-26B36779EC18}" destId="{23836EFF-C948-4250-8C9D-BF035E599D27}" srcOrd="0" destOrd="0" presId="urn:microsoft.com/office/officeart/2011/layout/TabList"/>
    <dgm:cxn modelId="{94C3A91A-9227-4BD4-86CA-A7FC8D7ED261}" type="presOf" srcId="{44739276-6C10-4C74-9139-49FBDA6E543D}" destId="{6355B667-513B-4BD7-92BF-495C94B25A71}" srcOrd="0" destOrd="0" presId="urn:microsoft.com/office/officeart/2011/layout/TabList"/>
    <dgm:cxn modelId="{4298C61B-F384-45A9-B0D0-5A4BC0C2914E}" srcId="{190A3F4A-88B1-45A4-8D07-01074B2EFB83}" destId="{B1EFC032-FE4C-4B72-B539-26B36779EC18}" srcOrd="0" destOrd="0" parTransId="{BFEE5636-A62E-48FA-A1F0-2F95ED7FCFCD}" sibTransId="{10693E0F-BF29-4870-B5FB-98B36E0D1855}"/>
    <dgm:cxn modelId="{661C621D-549F-4589-90A0-7301DD8B59DC}" srcId="{190A3F4A-88B1-45A4-8D07-01074B2EFB83}" destId="{C39C697A-9A53-4F89-B873-BCEF716F7BED}" srcOrd="3" destOrd="0" parTransId="{954550C8-EADA-446E-BBD2-F0E9A25A6A0A}" sibTransId="{579B2679-9540-44BE-923F-441231B200B6}"/>
    <dgm:cxn modelId="{F3583F21-13F4-4CC7-837B-96063E271989}" srcId="{190A3F4A-88B1-45A4-8D07-01074B2EFB83}" destId="{4C3A361E-E702-4BF6-9B69-200997E66975}" srcOrd="4" destOrd="0" parTransId="{FB7338B7-32F0-4C80-9493-5979A3EA050E}" sibTransId="{77387ACB-95A7-4BCA-95DB-3387DC40E443}"/>
    <dgm:cxn modelId="{79B8252C-D232-4A32-804E-0B8175525291}" srcId="{C39C697A-9A53-4F89-B873-BCEF716F7BED}" destId="{69C18BE8-1F60-4CBA-8F37-D19E54A86DC4}" srcOrd="0" destOrd="0" parTransId="{6081AD46-2C8F-46C7-879B-DD7FC3E20EEE}" sibTransId="{ABA70226-CE3C-41C0-A6A0-ECD059A0FC6F}"/>
    <dgm:cxn modelId="{C9ABFD30-055B-4489-8B8B-A40944F3209B}" srcId="{FE60136B-B907-42C0-A502-CB285D5BE04C}" destId="{76B4B6BA-B6E2-4AD3-8139-0B69CEDC5CAD}" srcOrd="0" destOrd="0" parTransId="{7A39950F-C683-42C8-A6D1-1B13AB1ACA04}" sibTransId="{C6C9057E-A052-4B01-9A10-F1231F8B4140}"/>
    <dgm:cxn modelId="{2E118560-9EE8-4544-B219-D97C2628A0B7}" type="presOf" srcId="{C39C697A-9A53-4F89-B873-BCEF716F7BED}" destId="{C82F5791-E7F4-4E5B-8468-8F48806CC8EF}" srcOrd="0" destOrd="0" presId="urn:microsoft.com/office/officeart/2011/layout/TabList"/>
    <dgm:cxn modelId="{2C6EC66E-17CB-4656-9D86-2273E268B2F0}" srcId="{4C3A361E-E702-4BF6-9B69-200997E66975}" destId="{4B5FBBC9-8E74-4CD5-BA18-47275DC2D392}" srcOrd="0" destOrd="0" parTransId="{EA2B1F7D-B46A-4926-9DC0-5447F4140DA5}" sibTransId="{001C4589-87DF-471A-8DD0-7746F8C6B67D}"/>
    <dgm:cxn modelId="{31596A75-ABB8-4DB7-8E25-AD6E209E7F35}" type="presOf" srcId="{4B5FBBC9-8E74-4CD5-BA18-47275DC2D392}" destId="{DE732383-B5A4-43EE-B658-329477314EEE}" srcOrd="0" destOrd="0" presId="urn:microsoft.com/office/officeart/2011/layout/TabList"/>
    <dgm:cxn modelId="{9BBF105A-7CC5-4AF7-92A0-5E838D10AA3C}" srcId="{44739276-6C10-4C74-9139-49FBDA6E543D}" destId="{1DB29337-C915-4E66-A8A6-6DAA6AC91021}" srcOrd="0" destOrd="0" parTransId="{B09E239D-B9A8-444F-8071-0ACE9211DBD3}" sibTransId="{21B2A9FB-7AF2-4B21-B224-FEF4A8E238D7}"/>
    <dgm:cxn modelId="{CEAF97A9-B4CA-4263-A837-390D4B57E1FD}" type="presOf" srcId="{69C18BE8-1F60-4CBA-8F37-D19E54A86DC4}" destId="{034B56FD-6EFA-4083-B129-F3E81D8E8F42}" srcOrd="0" destOrd="0" presId="urn:microsoft.com/office/officeart/2011/layout/TabList"/>
    <dgm:cxn modelId="{2C1BC6B5-D355-4C53-8E3C-4D67292EAE4C}" type="presOf" srcId="{FE60136B-B907-42C0-A502-CB285D5BE04C}" destId="{E9263601-D94F-4178-A2D1-9C2E8C3A0702}" srcOrd="0" destOrd="0" presId="urn:microsoft.com/office/officeart/2011/layout/TabList"/>
    <dgm:cxn modelId="{80A76BB9-7496-458C-BA2B-178C94FA6A75}" type="presOf" srcId="{979BE9E3-23C0-416A-96D4-959F49825E36}" destId="{2F846DE8-C8EC-47DE-9E32-42BE16897641}" srcOrd="0" destOrd="0" presId="urn:microsoft.com/office/officeart/2011/layout/TabList"/>
    <dgm:cxn modelId="{07F2FEDD-39FE-4B1D-A297-0DFA83737B1E}" type="presOf" srcId="{190A3F4A-88B1-45A4-8D07-01074B2EFB83}" destId="{4EC242B4-15E5-4F80-A47F-BA86D647F3B5}" srcOrd="0" destOrd="0" presId="urn:microsoft.com/office/officeart/2011/layout/TabList"/>
    <dgm:cxn modelId="{AC950AE1-BEE4-4969-A73F-798BF59C1E8F}" type="presOf" srcId="{1DB29337-C915-4E66-A8A6-6DAA6AC91021}" destId="{D2B3AEE7-27FA-47A2-A274-DC4360F891AA}" srcOrd="0" destOrd="0" presId="urn:microsoft.com/office/officeart/2011/layout/TabList"/>
    <dgm:cxn modelId="{F56BDDE8-B8ED-44DD-BB64-C9298A711581}" type="presOf" srcId="{4C3A361E-E702-4BF6-9B69-200997E66975}" destId="{2B2A9494-0E29-4CCD-AD9F-10834AEE49A0}" srcOrd="0" destOrd="0" presId="urn:microsoft.com/office/officeart/2011/layout/TabList"/>
    <dgm:cxn modelId="{AE6FA0F0-508D-4710-9136-B8CF20670E87}" type="presOf" srcId="{76B4B6BA-B6E2-4AD3-8139-0B69CEDC5CAD}" destId="{96807347-7313-4C45-86CD-CD6F77718513}" srcOrd="0" destOrd="0" presId="urn:microsoft.com/office/officeart/2011/layout/TabList"/>
    <dgm:cxn modelId="{28B6C229-08BA-41CB-9CD9-7DAF98BC1715}" type="presParOf" srcId="{4EC242B4-15E5-4F80-A47F-BA86D647F3B5}" destId="{EED9DB3B-9E9E-46BA-97FC-50D0453320B4}" srcOrd="0" destOrd="0" presId="urn:microsoft.com/office/officeart/2011/layout/TabList"/>
    <dgm:cxn modelId="{B4B5BC01-6E87-494C-BB35-0E3CE8A7F47D}" type="presParOf" srcId="{EED9DB3B-9E9E-46BA-97FC-50D0453320B4}" destId="{2F846DE8-C8EC-47DE-9E32-42BE16897641}" srcOrd="0" destOrd="0" presId="urn:microsoft.com/office/officeart/2011/layout/TabList"/>
    <dgm:cxn modelId="{2772898D-157F-4CD5-9077-97808CFEF393}" type="presParOf" srcId="{EED9DB3B-9E9E-46BA-97FC-50D0453320B4}" destId="{23836EFF-C948-4250-8C9D-BF035E599D27}" srcOrd="1" destOrd="0" presId="urn:microsoft.com/office/officeart/2011/layout/TabList"/>
    <dgm:cxn modelId="{F974799E-F027-460C-AEB9-1092C8374D1D}" type="presParOf" srcId="{EED9DB3B-9E9E-46BA-97FC-50D0453320B4}" destId="{F0871815-CC6B-4DBF-9AF1-C87D195B4471}" srcOrd="2" destOrd="0" presId="urn:microsoft.com/office/officeart/2011/layout/TabList"/>
    <dgm:cxn modelId="{6C71FCDB-4C04-4EC1-A231-5605D095B927}" type="presParOf" srcId="{4EC242B4-15E5-4F80-A47F-BA86D647F3B5}" destId="{F26DC40E-8724-403E-B8CA-324A472424CF}" srcOrd="1" destOrd="0" presId="urn:microsoft.com/office/officeart/2011/layout/TabList"/>
    <dgm:cxn modelId="{CB206DCD-8331-4D6D-A04F-318A03DB6B22}" type="presParOf" srcId="{4EC242B4-15E5-4F80-A47F-BA86D647F3B5}" destId="{DA07A0E1-E93E-4715-B3DE-175DD053739D}" srcOrd="2" destOrd="0" presId="urn:microsoft.com/office/officeart/2011/layout/TabList"/>
    <dgm:cxn modelId="{381B8E03-E612-4F22-8B48-8F3CDD1A2464}" type="presParOf" srcId="{DA07A0E1-E93E-4715-B3DE-175DD053739D}" destId="{D2B3AEE7-27FA-47A2-A274-DC4360F891AA}" srcOrd="0" destOrd="0" presId="urn:microsoft.com/office/officeart/2011/layout/TabList"/>
    <dgm:cxn modelId="{6A57A33B-5114-46E5-B04C-C8EEE7022061}" type="presParOf" srcId="{DA07A0E1-E93E-4715-B3DE-175DD053739D}" destId="{6355B667-513B-4BD7-92BF-495C94B25A71}" srcOrd="1" destOrd="0" presId="urn:microsoft.com/office/officeart/2011/layout/TabList"/>
    <dgm:cxn modelId="{1B32F368-3015-4867-A741-5D8A66C88695}" type="presParOf" srcId="{DA07A0E1-E93E-4715-B3DE-175DD053739D}" destId="{3661A162-6866-435D-BDF9-35DE3AF5AB73}" srcOrd="2" destOrd="0" presId="urn:microsoft.com/office/officeart/2011/layout/TabList"/>
    <dgm:cxn modelId="{D583D9E8-B65F-4893-AE7A-1E6F03D5E6CF}" type="presParOf" srcId="{4EC242B4-15E5-4F80-A47F-BA86D647F3B5}" destId="{A2F06D5B-7EC0-4131-95F9-B472382BB2FE}" srcOrd="3" destOrd="0" presId="urn:microsoft.com/office/officeart/2011/layout/TabList"/>
    <dgm:cxn modelId="{BDAE40AB-8D1E-4ACB-A924-A3C65A9D97DB}" type="presParOf" srcId="{4EC242B4-15E5-4F80-A47F-BA86D647F3B5}" destId="{CF7281FA-A80B-453A-90EC-767EBFDBF3DB}" srcOrd="4" destOrd="0" presId="urn:microsoft.com/office/officeart/2011/layout/TabList"/>
    <dgm:cxn modelId="{D6238571-90A8-4D78-8C04-FB3B2977E56D}" type="presParOf" srcId="{CF7281FA-A80B-453A-90EC-767EBFDBF3DB}" destId="{96807347-7313-4C45-86CD-CD6F77718513}" srcOrd="0" destOrd="0" presId="urn:microsoft.com/office/officeart/2011/layout/TabList"/>
    <dgm:cxn modelId="{40EB5FF1-93B3-45C8-93ED-D602C09B0EF8}" type="presParOf" srcId="{CF7281FA-A80B-453A-90EC-767EBFDBF3DB}" destId="{E9263601-D94F-4178-A2D1-9C2E8C3A0702}" srcOrd="1" destOrd="0" presId="urn:microsoft.com/office/officeart/2011/layout/TabList"/>
    <dgm:cxn modelId="{65806FB6-95F0-430E-B9BA-BE4657BD86AB}" type="presParOf" srcId="{CF7281FA-A80B-453A-90EC-767EBFDBF3DB}" destId="{50ECDBA4-BD4C-46A6-840F-6389B246C56E}" srcOrd="2" destOrd="0" presId="urn:microsoft.com/office/officeart/2011/layout/TabList"/>
    <dgm:cxn modelId="{E26F69E4-3023-460C-A263-6DC5C9D6C425}" type="presParOf" srcId="{4EC242B4-15E5-4F80-A47F-BA86D647F3B5}" destId="{38D5D58C-9AF4-459A-A220-60D121B17FC7}" srcOrd="5" destOrd="0" presId="urn:microsoft.com/office/officeart/2011/layout/TabList"/>
    <dgm:cxn modelId="{9E8A17B4-71ED-4717-A4D2-D70E24EBD3FE}" type="presParOf" srcId="{4EC242B4-15E5-4F80-A47F-BA86D647F3B5}" destId="{41AF5E39-9090-4E9B-B3BF-403CCE69CEBC}" srcOrd="6" destOrd="0" presId="urn:microsoft.com/office/officeart/2011/layout/TabList"/>
    <dgm:cxn modelId="{585F712B-978A-4A67-895C-BB9365EBF73B}" type="presParOf" srcId="{41AF5E39-9090-4E9B-B3BF-403CCE69CEBC}" destId="{034B56FD-6EFA-4083-B129-F3E81D8E8F42}" srcOrd="0" destOrd="0" presId="urn:microsoft.com/office/officeart/2011/layout/TabList"/>
    <dgm:cxn modelId="{54EE5B09-77A9-435B-9D52-7188A7630F48}" type="presParOf" srcId="{41AF5E39-9090-4E9B-B3BF-403CCE69CEBC}" destId="{C82F5791-E7F4-4E5B-8468-8F48806CC8EF}" srcOrd="1" destOrd="0" presId="urn:microsoft.com/office/officeart/2011/layout/TabList"/>
    <dgm:cxn modelId="{7CC6A123-89AC-49F7-84C5-FDFA30890EEB}" type="presParOf" srcId="{41AF5E39-9090-4E9B-B3BF-403CCE69CEBC}" destId="{36534B38-DACB-4E70-9DBD-FCC67CB92210}" srcOrd="2" destOrd="0" presId="urn:microsoft.com/office/officeart/2011/layout/TabList"/>
    <dgm:cxn modelId="{66CC9B7C-2A77-43B1-AF0E-9380CE8B240B}" type="presParOf" srcId="{4EC242B4-15E5-4F80-A47F-BA86D647F3B5}" destId="{52FC4EEA-1173-4F22-99D4-45383D990ADD}" srcOrd="7" destOrd="0" presId="urn:microsoft.com/office/officeart/2011/layout/TabList"/>
    <dgm:cxn modelId="{59FF5A68-628D-4833-AC51-D40D70DFDD4F}" type="presParOf" srcId="{4EC242B4-15E5-4F80-A47F-BA86D647F3B5}" destId="{228EE92E-E87F-4844-B6F8-726FBB7FE1EE}" srcOrd="8" destOrd="0" presId="urn:microsoft.com/office/officeart/2011/layout/TabList"/>
    <dgm:cxn modelId="{A3753A53-8F48-4791-9EE4-D543F8A7664C}" type="presParOf" srcId="{228EE92E-E87F-4844-B6F8-726FBB7FE1EE}" destId="{DE732383-B5A4-43EE-B658-329477314EEE}" srcOrd="0" destOrd="0" presId="urn:microsoft.com/office/officeart/2011/layout/TabList"/>
    <dgm:cxn modelId="{EF447AA4-FD7E-4C6E-9924-8B81EC230618}" type="presParOf" srcId="{228EE92E-E87F-4844-B6F8-726FBB7FE1EE}" destId="{2B2A9494-0E29-4CCD-AD9F-10834AEE49A0}" srcOrd="1" destOrd="0" presId="urn:microsoft.com/office/officeart/2011/layout/TabList"/>
    <dgm:cxn modelId="{13A628F4-7983-47D0-BFFE-AB97BF8F4F30}" type="presParOf" srcId="{228EE92E-E87F-4844-B6F8-726FBB7FE1EE}" destId="{22CA4433-1492-4A22-8DF8-7E3DB77B6F6D}" srcOrd="2" destOrd="0" presId="urn:microsoft.com/office/officeart/2011/layout/TabList"/>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040CFB8C-8C3A-4F42-B1D8-56E9FD15A538}"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en-US"/>
        </a:p>
      </dgm:t>
    </dgm:pt>
    <dgm:pt modelId="{05872B39-9D3D-4AAD-9055-5CCA34D2D729}">
      <dgm:prSet phldrT="[Text]" custT="1"/>
      <dgm:spPr>
        <a:xfrm>
          <a:off x="0" y="363704"/>
          <a:ext cx="5732145" cy="1781325"/>
        </a:xfrm>
        <a:prstGeom prst="rect">
          <a:avLst/>
        </a:prstGeom>
      </dgm:spPr>
      <dgm:t>
        <a:bodyPr/>
        <a:lstStyle/>
        <a:p>
          <a:pPr algn="l">
            <a:buChar char="•"/>
          </a:pPr>
          <a:r>
            <a:rPr lang="en-US" sz="1200" dirty="0">
              <a:latin typeface="Times New Roman" panose="02020603050405020304" pitchFamily="18" charset="0"/>
              <a:ea typeface="+mn-ea"/>
              <a:cs typeface="Times New Roman" panose="02020603050405020304" pitchFamily="18" charset="0"/>
            </a:rPr>
            <a:t>Improving public service delivery</a:t>
          </a:r>
        </a:p>
      </dgm:t>
    </dgm:pt>
    <dgm:pt modelId="{9E3D0D18-D756-47BC-B1AE-A833F8E4C802}" type="parTrans" cxnId="{3F4E11DC-EBFF-4FF1-9C6B-BEB0E4AF302E}">
      <dgm:prSet/>
      <dgm:spPr/>
      <dgm:t>
        <a:bodyPr/>
        <a:lstStyle/>
        <a:p>
          <a:endParaRPr lang="en-US"/>
        </a:p>
      </dgm:t>
    </dgm:pt>
    <dgm:pt modelId="{80C34BF3-6FC4-46BE-9C5C-8F9397705C9A}" type="sibTrans" cxnId="{3F4E11DC-EBFF-4FF1-9C6B-BEB0E4AF302E}">
      <dgm:prSet/>
      <dgm:spPr/>
      <dgm:t>
        <a:bodyPr/>
        <a:lstStyle/>
        <a:p>
          <a:endParaRPr lang="en-US"/>
        </a:p>
      </dgm:t>
    </dgm:pt>
    <dgm:pt modelId="{03593594-F2F5-48DC-87C0-6EDF9043C9FB}">
      <dgm:prSet phldrT="[Text]" custT="1"/>
      <dgm:spPr>
        <a:xfrm>
          <a:off x="0" y="363704"/>
          <a:ext cx="5732145" cy="1781325"/>
        </a:xfrm>
        <a:prstGeom prst="rect">
          <a:avLst/>
        </a:prstGeom>
      </dgm:spPr>
      <dgm:t>
        <a:bodyPr/>
        <a:lstStyle/>
        <a:p>
          <a:pPr algn="l">
            <a:buChar char="•"/>
          </a:pPr>
          <a:r>
            <a:rPr lang="en-US" sz="1200" dirty="0">
              <a:latin typeface="Times New Roman" panose="02020603050405020304" pitchFamily="18" charset="0"/>
              <a:ea typeface="+mn-ea"/>
              <a:cs typeface="Times New Roman" panose="02020603050405020304" pitchFamily="18" charset="0"/>
            </a:rPr>
            <a:t>Stimulating investment </a:t>
          </a:r>
        </a:p>
      </dgm:t>
    </dgm:pt>
    <dgm:pt modelId="{E928711B-719B-4374-ACED-135F0C29C131}" type="parTrans" cxnId="{67F39FD0-4830-46F2-A528-61395F072A72}">
      <dgm:prSet/>
      <dgm:spPr/>
      <dgm:t>
        <a:bodyPr/>
        <a:lstStyle/>
        <a:p>
          <a:endParaRPr lang="en-US"/>
        </a:p>
      </dgm:t>
    </dgm:pt>
    <dgm:pt modelId="{C200BA3B-7054-466E-AD0F-A2183A72BE30}" type="sibTrans" cxnId="{67F39FD0-4830-46F2-A528-61395F072A72}">
      <dgm:prSet/>
      <dgm:spPr/>
      <dgm:t>
        <a:bodyPr/>
        <a:lstStyle/>
        <a:p>
          <a:endParaRPr lang="en-US"/>
        </a:p>
      </dgm:t>
    </dgm:pt>
    <dgm:pt modelId="{DC2F3984-CF35-4638-9887-C3AF1B8F4FE2}">
      <dgm:prSet phldrT="[Text]" custT="1"/>
      <dgm:spPr>
        <a:xfrm>
          <a:off x="0" y="363704"/>
          <a:ext cx="5732145" cy="1781325"/>
        </a:xfrm>
        <a:prstGeom prst="rect">
          <a:avLst/>
        </a:prstGeom>
      </dgm:spPr>
      <dgm:t>
        <a:bodyPr/>
        <a:lstStyle/>
        <a:p>
          <a:pPr algn="l">
            <a:buChar char="•"/>
          </a:pPr>
          <a:r>
            <a:rPr lang="en-US" sz="1200" dirty="0">
              <a:latin typeface="Times New Roman" panose="02020603050405020304" pitchFamily="18" charset="0"/>
              <a:ea typeface="+mn-ea"/>
              <a:cs typeface="Times New Roman" panose="02020603050405020304" pitchFamily="18" charset="0"/>
            </a:rPr>
            <a:t>Transitioning to more inclusive, rules-based governance</a:t>
          </a:r>
        </a:p>
      </dgm:t>
    </dgm:pt>
    <dgm:pt modelId="{89390E3B-19DB-4824-A166-C07BE425AD30}" type="parTrans" cxnId="{D58DD1A6-54FD-445B-BF70-64B8B8B48B7E}">
      <dgm:prSet/>
      <dgm:spPr/>
      <dgm:t>
        <a:bodyPr/>
        <a:lstStyle/>
        <a:p>
          <a:endParaRPr lang="en-US"/>
        </a:p>
      </dgm:t>
    </dgm:pt>
    <dgm:pt modelId="{EA777B88-72A4-4588-BAB4-FA21B6B672EF}" type="sibTrans" cxnId="{D58DD1A6-54FD-445B-BF70-64B8B8B48B7E}">
      <dgm:prSet/>
      <dgm:spPr/>
      <dgm:t>
        <a:bodyPr/>
        <a:lstStyle/>
        <a:p>
          <a:endParaRPr lang="en-US"/>
        </a:p>
      </dgm:t>
    </dgm:pt>
    <dgm:pt modelId="{669ED678-A20A-4037-9E9C-72270DA4B004}">
      <dgm:prSet phldrT="[Text]" custT="1"/>
      <dgm:spPr>
        <a:xfrm>
          <a:off x="0" y="363704"/>
          <a:ext cx="5732145" cy="1781325"/>
        </a:xfrm>
        <a:prstGeom prst="rect">
          <a:avLst/>
        </a:prstGeom>
      </dgm:spPr>
      <dgm:t>
        <a:bodyPr/>
        <a:lstStyle/>
        <a:p>
          <a:pPr algn="l">
            <a:buChar char="•"/>
          </a:pPr>
          <a:r>
            <a:rPr lang="en-US" sz="1200" dirty="0">
              <a:latin typeface="Times New Roman" panose="02020603050405020304" pitchFamily="18" charset="0"/>
              <a:ea typeface="+mn-ea"/>
              <a:cs typeface="Times New Roman" panose="02020603050405020304" pitchFamily="18" charset="0"/>
            </a:rPr>
            <a:t>Working synergistically with formal institutions</a:t>
          </a:r>
        </a:p>
      </dgm:t>
    </dgm:pt>
    <dgm:pt modelId="{508C18E8-F694-4E3F-984B-D6293BABD274}" type="parTrans" cxnId="{3998489E-262C-4F5F-ACF2-B9B4F9885E08}">
      <dgm:prSet/>
      <dgm:spPr/>
      <dgm:t>
        <a:bodyPr/>
        <a:lstStyle/>
        <a:p>
          <a:endParaRPr lang="en-US"/>
        </a:p>
      </dgm:t>
    </dgm:pt>
    <dgm:pt modelId="{E59911AE-DE48-466F-B35B-A3E3577E8E97}" type="sibTrans" cxnId="{3998489E-262C-4F5F-ACF2-B9B4F9885E08}">
      <dgm:prSet/>
      <dgm:spPr/>
      <dgm:t>
        <a:bodyPr/>
        <a:lstStyle/>
        <a:p>
          <a:endParaRPr lang="en-US"/>
        </a:p>
      </dgm:t>
    </dgm:pt>
    <dgm:pt modelId="{0126C406-EE86-4400-BE63-921239969D3C}">
      <dgm:prSet phldrT="[Text]" custT="1"/>
      <dgm:spPr>
        <a:xfrm>
          <a:off x="0" y="363704"/>
          <a:ext cx="5732145" cy="1781325"/>
        </a:xfrm>
        <a:prstGeom prst="rect">
          <a:avLst/>
        </a:prstGeom>
      </dgm:spPr>
      <dgm:t>
        <a:bodyPr/>
        <a:lstStyle/>
        <a:p>
          <a:pPr algn="l">
            <a:buChar char="•"/>
          </a:pPr>
          <a:r>
            <a:rPr lang="en-US" sz="1200" dirty="0">
              <a:latin typeface="Times New Roman" panose="02020603050405020304" pitchFamily="18" charset="0"/>
              <a:ea typeface="+mn-ea"/>
              <a:cs typeface="Times New Roman" panose="02020603050405020304" pitchFamily="18" charset="0"/>
            </a:rPr>
            <a:t>Promoting social reconciliation in situations of conflict</a:t>
          </a:r>
        </a:p>
      </dgm:t>
    </dgm:pt>
    <dgm:pt modelId="{83E0CDCA-75D1-4C86-99C1-6B288851EB9F}" type="parTrans" cxnId="{E678B78E-D3E2-40AE-830F-9BC53E343DDA}">
      <dgm:prSet/>
      <dgm:spPr/>
      <dgm:t>
        <a:bodyPr/>
        <a:lstStyle/>
        <a:p>
          <a:endParaRPr lang="en-US"/>
        </a:p>
      </dgm:t>
    </dgm:pt>
    <dgm:pt modelId="{E3F21CC6-CBDF-42AD-B3BF-845F0FDA5C7D}" type="sibTrans" cxnId="{E678B78E-D3E2-40AE-830F-9BC53E343DDA}">
      <dgm:prSet/>
      <dgm:spPr/>
      <dgm:t>
        <a:bodyPr/>
        <a:lstStyle/>
        <a:p>
          <a:endParaRPr lang="en-US"/>
        </a:p>
      </dgm:t>
    </dgm:pt>
    <dgm:pt modelId="{843CDFEC-1DF5-4BD6-9441-8B2365DF8C2E}">
      <dgm:prSet phldrT="[Text]" custT="1"/>
      <dgm:spPr>
        <a:xfrm>
          <a:off x="0" y="363704"/>
          <a:ext cx="5732145" cy="1781325"/>
        </a:xfrm>
        <a:prstGeom prst="rect">
          <a:avLst/>
        </a:prstGeom>
      </dgm:spPr>
      <dgm:t>
        <a:bodyPr/>
        <a:lstStyle/>
        <a:p>
          <a:pPr algn="l">
            <a:buChar char="•"/>
          </a:pPr>
          <a:r>
            <a:rPr lang="en-US" sz="1200" dirty="0">
              <a:latin typeface="Times New Roman" panose="02020603050405020304" pitchFamily="18" charset="0"/>
              <a:ea typeface="+mn-ea"/>
              <a:cs typeface="Times New Roman" panose="02020603050405020304" pitchFamily="18" charset="0"/>
            </a:rPr>
            <a:t>Competing with formal institutions in negative ways and undermining them</a:t>
          </a:r>
        </a:p>
      </dgm:t>
    </dgm:pt>
    <dgm:pt modelId="{8FDC77EF-1F7E-4A43-A7CD-B671B41241A6}" type="parTrans" cxnId="{10AB9FB9-5E78-41E3-80A5-F6A93A7754BE}">
      <dgm:prSet/>
      <dgm:spPr/>
      <dgm:t>
        <a:bodyPr/>
        <a:lstStyle/>
        <a:p>
          <a:endParaRPr lang="en-US"/>
        </a:p>
      </dgm:t>
    </dgm:pt>
    <dgm:pt modelId="{E15003EC-2D36-4358-B58A-C2C2E11A6395}" type="sibTrans" cxnId="{10AB9FB9-5E78-41E3-80A5-F6A93A7754BE}">
      <dgm:prSet/>
      <dgm:spPr/>
      <dgm:t>
        <a:bodyPr/>
        <a:lstStyle/>
        <a:p>
          <a:endParaRPr lang="en-US"/>
        </a:p>
      </dgm:t>
    </dgm:pt>
    <dgm:pt modelId="{90816C5D-182E-423E-9D03-918D836728DF}">
      <dgm:prSet phldrT="[Text]" custT="1"/>
      <dgm:spPr>
        <a:xfrm>
          <a:off x="286607" y="27531"/>
          <a:ext cx="4012501" cy="736682"/>
        </a:xfrm>
        <a:prstGeom prst="roundRect">
          <a:avLst/>
        </a:prstGeom>
      </dgm:spPr>
      <dgm:t>
        <a:bodyPr/>
        <a:lstStyle/>
        <a:p>
          <a:pPr>
            <a:buNone/>
          </a:pPr>
          <a:r>
            <a:rPr lang="en-US" sz="3200" dirty="0">
              <a:latin typeface="Calibri" panose="020F0502020204030204"/>
              <a:ea typeface="+mn-ea"/>
              <a:cs typeface="+mn-cs"/>
            </a:rPr>
            <a:t>Procedure</a:t>
          </a:r>
        </a:p>
      </dgm:t>
    </dgm:pt>
    <dgm:pt modelId="{56656714-818D-44DD-97CD-2690CA92C0B5}" type="sibTrans" cxnId="{AC62BACC-204C-49C2-90DD-148F2C80488F}">
      <dgm:prSet/>
      <dgm:spPr/>
      <dgm:t>
        <a:bodyPr/>
        <a:lstStyle/>
        <a:p>
          <a:endParaRPr lang="en-US"/>
        </a:p>
      </dgm:t>
    </dgm:pt>
    <dgm:pt modelId="{CC60D66D-3D72-4DA3-B480-14DBC837C011}" type="parTrans" cxnId="{AC62BACC-204C-49C2-90DD-148F2C80488F}">
      <dgm:prSet/>
      <dgm:spPr/>
      <dgm:t>
        <a:bodyPr/>
        <a:lstStyle/>
        <a:p>
          <a:endParaRPr lang="en-US"/>
        </a:p>
      </dgm:t>
    </dgm:pt>
    <dgm:pt modelId="{B48B21A6-88C6-4EA7-A84E-9DC4C0B68FE2}" type="pres">
      <dgm:prSet presAssocID="{040CFB8C-8C3A-4F42-B1D8-56E9FD15A538}" presName="linear" presStyleCnt="0">
        <dgm:presLayoutVars>
          <dgm:dir/>
          <dgm:animLvl val="lvl"/>
          <dgm:resizeHandles val="exact"/>
        </dgm:presLayoutVars>
      </dgm:prSet>
      <dgm:spPr/>
    </dgm:pt>
    <dgm:pt modelId="{09A47D7C-6AED-41BA-8FB7-D1B6633A0884}" type="pres">
      <dgm:prSet presAssocID="{90816C5D-182E-423E-9D03-918D836728DF}" presName="parentLin" presStyleCnt="0"/>
      <dgm:spPr/>
    </dgm:pt>
    <dgm:pt modelId="{3B4DBEF4-B0DD-41FA-8587-7D6A69A1F2C7}" type="pres">
      <dgm:prSet presAssocID="{90816C5D-182E-423E-9D03-918D836728DF}" presName="parentLeftMargin" presStyleLbl="node1" presStyleIdx="0" presStyleCnt="1"/>
      <dgm:spPr>
        <a:prstGeom prst="roundRect">
          <a:avLst/>
        </a:prstGeom>
      </dgm:spPr>
    </dgm:pt>
    <dgm:pt modelId="{1509FB94-B5E2-4DC3-8BAF-BB502CB1ACAD}" type="pres">
      <dgm:prSet presAssocID="{90816C5D-182E-423E-9D03-918D836728DF}" presName="parentText" presStyleLbl="node1" presStyleIdx="0" presStyleCnt="1" custScaleY="43694" custLinFactNeighborY="-6182">
        <dgm:presLayoutVars>
          <dgm:chMax val="0"/>
          <dgm:bulletEnabled val="1"/>
        </dgm:presLayoutVars>
      </dgm:prSet>
      <dgm:spPr/>
    </dgm:pt>
    <dgm:pt modelId="{E6166372-2B37-41FE-BC41-B8558375D0C0}" type="pres">
      <dgm:prSet presAssocID="{90816C5D-182E-423E-9D03-918D836728DF}" presName="negativeSpace" presStyleCnt="0"/>
      <dgm:spPr/>
    </dgm:pt>
    <dgm:pt modelId="{E60594B5-64C7-4CB5-BD6A-4C0C8C3D82B3}" type="pres">
      <dgm:prSet presAssocID="{90816C5D-182E-423E-9D03-918D836728DF}" presName="childText" presStyleLbl="conFgAcc1" presStyleIdx="0" presStyleCnt="1" custLinFactY="282805" custLinFactNeighborX="-3960" custLinFactNeighborY="300000">
        <dgm:presLayoutVars>
          <dgm:bulletEnabled val="1"/>
        </dgm:presLayoutVars>
      </dgm:prSet>
      <dgm:spPr>
        <a:prstGeom prst="rect">
          <a:avLst/>
        </a:prstGeom>
      </dgm:spPr>
    </dgm:pt>
  </dgm:ptLst>
  <dgm:cxnLst>
    <dgm:cxn modelId="{FEEA9517-9700-4150-8E01-26F4D94DA6FA}" type="presOf" srcId="{90816C5D-182E-423E-9D03-918D836728DF}" destId="{3B4DBEF4-B0DD-41FA-8587-7D6A69A1F2C7}" srcOrd="0" destOrd="0" presId="urn:microsoft.com/office/officeart/2005/8/layout/list1"/>
    <dgm:cxn modelId="{9E206B5D-AA56-4858-B9FA-7F8FF401A5DA}" type="presOf" srcId="{843CDFEC-1DF5-4BD6-9441-8B2365DF8C2E}" destId="{E60594B5-64C7-4CB5-BD6A-4C0C8C3D82B3}" srcOrd="0" destOrd="5" presId="urn:microsoft.com/office/officeart/2005/8/layout/list1"/>
    <dgm:cxn modelId="{3F3F6943-70B4-4660-9296-08998F270140}" type="presOf" srcId="{DC2F3984-CF35-4638-9887-C3AF1B8F4FE2}" destId="{E60594B5-64C7-4CB5-BD6A-4C0C8C3D82B3}" srcOrd="0" destOrd="2" presId="urn:microsoft.com/office/officeart/2005/8/layout/list1"/>
    <dgm:cxn modelId="{7116AB6D-C821-4007-8E29-3B4C0B6F9C06}" type="presOf" srcId="{03593594-F2F5-48DC-87C0-6EDF9043C9FB}" destId="{E60594B5-64C7-4CB5-BD6A-4C0C8C3D82B3}" srcOrd="0" destOrd="1" presId="urn:microsoft.com/office/officeart/2005/8/layout/list1"/>
    <dgm:cxn modelId="{E678B78E-D3E2-40AE-830F-9BC53E343DDA}" srcId="{90816C5D-182E-423E-9D03-918D836728DF}" destId="{0126C406-EE86-4400-BE63-921239969D3C}" srcOrd="3" destOrd="0" parTransId="{83E0CDCA-75D1-4C86-99C1-6B288851EB9F}" sibTransId="{E3F21CC6-CBDF-42AD-B3BF-845F0FDA5C7D}"/>
    <dgm:cxn modelId="{3998489E-262C-4F5F-ACF2-B9B4F9885E08}" srcId="{90816C5D-182E-423E-9D03-918D836728DF}" destId="{669ED678-A20A-4037-9E9C-72270DA4B004}" srcOrd="4" destOrd="0" parTransId="{508C18E8-F694-4E3F-984B-D6293BABD274}" sibTransId="{E59911AE-DE48-466F-B35B-A3E3577E8E97}"/>
    <dgm:cxn modelId="{D58DD1A6-54FD-445B-BF70-64B8B8B48B7E}" srcId="{90816C5D-182E-423E-9D03-918D836728DF}" destId="{DC2F3984-CF35-4638-9887-C3AF1B8F4FE2}" srcOrd="2" destOrd="0" parTransId="{89390E3B-19DB-4824-A166-C07BE425AD30}" sibTransId="{EA777B88-72A4-4588-BAB4-FA21B6B672EF}"/>
    <dgm:cxn modelId="{62C248B7-0519-4256-B2AC-7F343BA37C16}" type="presOf" srcId="{0126C406-EE86-4400-BE63-921239969D3C}" destId="{E60594B5-64C7-4CB5-BD6A-4C0C8C3D82B3}" srcOrd="0" destOrd="3" presId="urn:microsoft.com/office/officeart/2005/8/layout/list1"/>
    <dgm:cxn modelId="{10AB9FB9-5E78-41E3-80A5-F6A93A7754BE}" srcId="{90816C5D-182E-423E-9D03-918D836728DF}" destId="{843CDFEC-1DF5-4BD6-9441-8B2365DF8C2E}" srcOrd="5" destOrd="0" parTransId="{8FDC77EF-1F7E-4A43-A7CD-B671B41241A6}" sibTransId="{E15003EC-2D36-4358-B58A-C2C2E11A6395}"/>
    <dgm:cxn modelId="{AC62BACC-204C-49C2-90DD-148F2C80488F}" srcId="{040CFB8C-8C3A-4F42-B1D8-56E9FD15A538}" destId="{90816C5D-182E-423E-9D03-918D836728DF}" srcOrd="0" destOrd="0" parTransId="{CC60D66D-3D72-4DA3-B480-14DBC837C011}" sibTransId="{56656714-818D-44DD-97CD-2690CA92C0B5}"/>
    <dgm:cxn modelId="{67F39FD0-4830-46F2-A528-61395F072A72}" srcId="{90816C5D-182E-423E-9D03-918D836728DF}" destId="{03593594-F2F5-48DC-87C0-6EDF9043C9FB}" srcOrd="1" destOrd="0" parTransId="{E928711B-719B-4374-ACED-135F0C29C131}" sibTransId="{C200BA3B-7054-466E-AD0F-A2183A72BE30}"/>
    <dgm:cxn modelId="{3F4E11DC-EBFF-4FF1-9C6B-BEB0E4AF302E}" srcId="{90816C5D-182E-423E-9D03-918D836728DF}" destId="{05872B39-9D3D-4AAD-9055-5CCA34D2D729}" srcOrd="0" destOrd="0" parTransId="{9E3D0D18-D756-47BC-B1AE-A833F8E4C802}" sibTransId="{80C34BF3-6FC4-46BE-9C5C-8F9397705C9A}"/>
    <dgm:cxn modelId="{D03B8AE4-70C2-4F8D-B8F3-500C3F0547B0}" type="presOf" srcId="{90816C5D-182E-423E-9D03-918D836728DF}" destId="{1509FB94-B5E2-4DC3-8BAF-BB502CB1ACAD}" srcOrd="1" destOrd="0" presId="urn:microsoft.com/office/officeart/2005/8/layout/list1"/>
    <dgm:cxn modelId="{1694CBE5-B160-42B4-B7E1-AE121E39470C}" type="presOf" srcId="{05872B39-9D3D-4AAD-9055-5CCA34D2D729}" destId="{E60594B5-64C7-4CB5-BD6A-4C0C8C3D82B3}" srcOrd="0" destOrd="0" presId="urn:microsoft.com/office/officeart/2005/8/layout/list1"/>
    <dgm:cxn modelId="{077FF6EC-4E17-4FAA-9C42-E92F5D956507}" type="presOf" srcId="{669ED678-A20A-4037-9E9C-72270DA4B004}" destId="{E60594B5-64C7-4CB5-BD6A-4C0C8C3D82B3}" srcOrd="0" destOrd="4" presId="urn:microsoft.com/office/officeart/2005/8/layout/list1"/>
    <dgm:cxn modelId="{14CFA0F5-70A2-46B2-A2FB-FDFEC5573035}" type="presOf" srcId="{040CFB8C-8C3A-4F42-B1D8-56E9FD15A538}" destId="{B48B21A6-88C6-4EA7-A84E-9DC4C0B68FE2}" srcOrd="0" destOrd="0" presId="urn:microsoft.com/office/officeart/2005/8/layout/list1"/>
    <dgm:cxn modelId="{B2821375-3D5A-4FE1-8940-D14A996FD282}" type="presParOf" srcId="{B48B21A6-88C6-4EA7-A84E-9DC4C0B68FE2}" destId="{09A47D7C-6AED-41BA-8FB7-D1B6633A0884}" srcOrd="0" destOrd="0" presId="urn:microsoft.com/office/officeart/2005/8/layout/list1"/>
    <dgm:cxn modelId="{D25425ED-E4D8-4D89-9398-9A79EC797DF3}" type="presParOf" srcId="{09A47D7C-6AED-41BA-8FB7-D1B6633A0884}" destId="{3B4DBEF4-B0DD-41FA-8587-7D6A69A1F2C7}" srcOrd="0" destOrd="0" presId="urn:microsoft.com/office/officeart/2005/8/layout/list1"/>
    <dgm:cxn modelId="{5DDA26C2-1C80-4383-B46E-3DE1358ED1AD}" type="presParOf" srcId="{09A47D7C-6AED-41BA-8FB7-D1B6633A0884}" destId="{1509FB94-B5E2-4DC3-8BAF-BB502CB1ACAD}" srcOrd="1" destOrd="0" presId="urn:microsoft.com/office/officeart/2005/8/layout/list1"/>
    <dgm:cxn modelId="{DFCD79FE-C987-429D-BDCE-96A144B3226D}" type="presParOf" srcId="{B48B21A6-88C6-4EA7-A84E-9DC4C0B68FE2}" destId="{E6166372-2B37-41FE-BC41-B8558375D0C0}" srcOrd="1" destOrd="0" presId="urn:microsoft.com/office/officeart/2005/8/layout/list1"/>
    <dgm:cxn modelId="{7C613D8E-1463-4685-ACF5-C9237C8E3507}" type="presParOf" srcId="{B48B21A6-88C6-4EA7-A84E-9DC4C0B68FE2}" destId="{E60594B5-64C7-4CB5-BD6A-4C0C8C3D82B3}" srcOrd="2" destOrd="0" presId="urn:microsoft.com/office/officeart/2005/8/layout/list1"/>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5227C9F4-864C-46C9-A1EB-B4714D2F5314}" type="doc">
      <dgm:prSet loTypeId="urn:microsoft.com/office/officeart/2005/8/layout/list1" loCatId="list" qsTypeId="urn:microsoft.com/office/officeart/2005/8/quickstyle/simple1" qsCatId="simple" csTypeId="urn:microsoft.com/office/officeart/2005/8/colors/accent3_1" csCatId="accent3" phldr="1"/>
      <dgm:spPr/>
      <dgm:t>
        <a:bodyPr/>
        <a:lstStyle/>
        <a:p>
          <a:endParaRPr lang="en-US"/>
        </a:p>
      </dgm:t>
    </dgm:pt>
    <dgm:pt modelId="{A35A2FF0-3F21-45A8-A75D-8B814F966AEC}">
      <dgm:prSet phldrT="[Text]" custT="1"/>
      <dgm:spPr>
        <a:xfrm>
          <a:off x="143452" y="0"/>
          <a:ext cx="4781958" cy="354240"/>
        </a:xfrm>
        <a:prstGeom prst="roundRect">
          <a:avLst/>
        </a:prstGeom>
      </dgm:spPr>
      <dgm:t>
        <a:bodyPr/>
        <a:lstStyle/>
        <a:p>
          <a:pPr>
            <a:buNone/>
          </a:pPr>
          <a:r>
            <a:rPr lang="en-US" sz="1200" b="0" dirty="0">
              <a:latin typeface="Times New Roman" panose="02020603050405020304" pitchFamily="18" charset="0"/>
              <a:ea typeface="+mn-ea"/>
              <a:cs typeface="Times New Roman" panose="02020603050405020304" pitchFamily="18" charset="0"/>
            </a:rPr>
            <a:t>Scaling Up Private Sector Investments for Resilience</a:t>
          </a:r>
        </a:p>
      </dgm:t>
    </dgm:pt>
    <dgm:pt modelId="{34D84838-9791-4D8B-B1A4-C3192F9C7954}" type="parTrans" cxnId="{642EC77D-AE74-48AA-85FF-184053EFEE8E}">
      <dgm:prSet/>
      <dgm:spPr/>
      <dgm:t>
        <a:bodyPr/>
        <a:lstStyle/>
        <a:p>
          <a:endParaRPr lang="en-US" sz="1200" b="0">
            <a:latin typeface="Times New Roman" panose="02020603050405020304" pitchFamily="18" charset="0"/>
            <a:cs typeface="Times New Roman" panose="02020603050405020304" pitchFamily="18" charset="0"/>
          </a:endParaRPr>
        </a:p>
      </dgm:t>
    </dgm:pt>
    <dgm:pt modelId="{80AD5869-556E-438A-92F1-F4767AF53A1D}" type="sibTrans" cxnId="{642EC77D-AE74-48AA-85FF-184053EFEE8E}">
      <dgm:prSet/>
      <dgm:spPr/>
      <dgm:t>
        <a:bodyPr/>
        <a:lstStyle/>
        <a:p>
          <a:endParaRPr lang="en-US" sz="1200" b="0">
            <a:latin typeface="Times New Roman" panose="02020603050405020304" pitchFamily="18" charset="0"/>
            <a:cs typeface="Times New Roman" panose="02020603050405020304" pitchFamily="18" charset="0"/>
          </a:endParaRPr>
        </a:p>
      </dgm:t>
    </dgm:pt>
    <dgm:pt modelId="{23C36539-9F65-43C0-BDBD-5D81602D50F0}">
      <dgm:prSet phldrT="[Text]" custT="1"/>
      <dgm:spPr>
        <a:xfrm>
          <a:off x="172014" y="569865"/>
          <a:ext cx="4781958" cy="354240"/>
        </a:xfrm>
        <a:prstGeom prst="roundRect">
          <a:avLst/>
        </a:prstGeom>
      </dgm:spPr>
      <dgm:t>
        <a:bodyPr/>
        <a:lstStyle/>
        <a:p>
          <a:pPr>
            <a:buNone/>
          </a:pPr>
          <a:r>
            <a:rPr lang="en-US" sz="1200" b="0" dirty="0">
              <a:latin typeface="Times New Roman" panose="02020603050405020304" pitchFamily="18" charset="0"/>
              <a:ea typeface="+mn-ea"/>
              <a:cs typeface="Times New Roman" panose="02020603050405020304" pitchFamily="18" charset="0"/>
            </a:rPr>
            <a:t>Correcting Market Failures</a:t>
          </a:r>
        </a:p>
      </dgm:t>
    </dgm:pt>
    <dgm:pt modelId="{3DCEA8E4-2594-4DF1-B76A-D0C0C6B9F8FF}" type="parTrans" cxnId="{76F0685E-8CA8-4BE5-8E9F-20187A486209}">
      <dgm:prSet/>
      <dgm:spPr/>
      <dgm:t>
        <a:bodyPr/>
        <a:lstStyle/>
        <a:p>
          <a:endParaRPr lang="en-US" sz="1200" b="0">
            <a:latin typeface="Times New Roman" panose="02020603050405020304" pitchFamily="18" charset="0"/>
            <a:cs typeface="Times New Roman" panose="02020603050405020304" pitchFamily="18" charset="0"/>
          </a:endParaRPr>
        </a:p>
      </dgm:t>
    </dgm:pt>
    <dgm:pt modelId="{08706D78-F50E-4CA4-A919-9505AC0446C2}" type="sibTrans" cxnId="{76F0685E-8CA8-4BE5-8E9F-20187A486209}">
      <dgm:prSet/>
      <dgm:spPr/>
      <dgm:t>
        <a:bodyPr/>
        <a:lstStyle/>
        <a:p>
          <a:endParaRPr lang="en-US" sz="1200" b="0">
            <a:latin typeface="Times New Roman" panose="02020603050405020304" pitchFamily="18" charset="0"/>
            <a:cs typeface="Times New Roman" panose="02020603050405020304" pitchFamily="18" charset="0"/>
          </a:endParaRPr>
        </a:p>
      </dgm:t>
    </dgm:pt>
    <dgm:pt modelId="{A219A7D4-9DB2-485F-9599-526E58B7D809}">
      <dgm:prSet phldrT="[Text]" custT="1"/>
      <dgm:spPr>
        <a:xfrm>
          <a:off x="152412" y="1265009"/>
          <a:ext cx="4781958" cy="354240"/>
        </a:xfrm>
        <a:prstGeom prst="roundRect">
          <a:avLst/>
        </a:prstGeom>
      </dgm:spPr>
      <dgm:t>
        <a:bodyPr/>
        <a:lstStyle/>
        <a:p>
          <a:pPr>
            <a:buNone/>
          </a:pPr>
          <a:r>
            <a:rPr lang="en-US" sz="1200" b="0" dirty="0">
              <a:latin typeface="Times New Roman" panose="02020603050405020304" pitchFamily="18" charset="0"/>
              <a:ea typeface="+mn-ea"/>
              <a:cs typeface="Times New Roman" panose="02020603050405020304" pitchFamily="18" charset="0"/>
            </a:rPr>
            <a:t>Public-Private Partnerships</a:t>
          </a:r>
        </a:p>
      </dgm:t>
    </dgm:pt>
    <dgm:pt modelId="{E06EDE66-F0D7-410E-A991-4E1FC29F5BFE}" type="parTrans" cxnId="{191C8E73-67B2-47A3-9340-79A4D8168A2E}">
      <dgm:prSet/>
      <dgm:spPr/>
      <dgm:t>
        <a:bodyPr/>
        <a:lstStyle/>
        <a:p>
          <a:endParaRPr lang="en-US" sz="1200" b="0">
            <a:latin typeface="Times New Roman" panose="02020603050405020304" pitchFamily="18" charset="0"/>
            <a:cs typeface="Times New Roman" panose="02020603050405020304" pitchFamily="18" charset="0"/>
          </a:endParaRPr>
        </a:p>
      </dgm:t>
    </dgm:pt>
    <dgm:pt modelId="{CEE8C3F6-C003-4B61-9BCC-C1154E1C441E}" type="sibTrans" cxnId="{191C8E73-67B2-47A3-9340-79A4D8168A2E}">
      <dgm:prSet/>
      <dgm:spPr/>
      <dgm:t>
        <a:bodyPr/>
        <a:lstStyle/>
        <a:p>
          <a:endParaRPr lang="en-US" sz="1200" b="0">
            <a:latin typeface="Times New Roman" panose="02020603050405020304" pitchFamily="18" charset="0"/>
            <a:cs typeface="Times New Roman" panose="02020603050405020304" pitchFamily="18" charset="0"/>
          </a:endParaRPr>
        </a:p>
      </dgm:t>
    </dgm:pt>
    <dgm:pt modelId="{27B447A3-91BA-4BBD-A055-8809ADF329FA}" type="pres">
      <dgm:prSet presAssocID="{5227C9F4-864C-46C9-A1EB-B4714D2F5314}" presName="linear" presStyleCnt="0">
        <dgm:presLayoutVars>
          <dgm:dir/>
          <dgm:animLvl val="lvl"/>
          <dgm:resizeHandles val="exact"/>
        </dgm:presLayoutVars>
      </dgm:prSet>
      <dgm:spPr/>
    </dgm:pt>
    <dgm:pt modelId="{DF729B5D-AF91-43D0-99C7-E59743D4AC5D}" type="pres">
      <dgm:prSet presAssocID="{A35A2FF0-3F21-45A8-A75D-8B814F966AEC}" presName="parentLin" presStyleCnt="0"/>
      <dgm:spPr/>
    </dgm:pt>
    <dgm:pt modelId="{FBEBEB94-9B41-4506-9101-6B1995C48BE0}" type="pres">
      <dgm:prSet presAssocID="{A35A2FF0-3F21-45A8-A75D-8B814F966AEC}" presName="parentLeftMargin" presStyleLbl="node1" presStyleIdx="0" presStyleCnt="3"/>
      <dgm:spPr>
        <a:prstGeom prst="roundRect">
          <a:avLst/>
        </a:prstGeom>
      </dgm:spPr>
    </dgm:pt>
    <dgm:pt modelId="{AC2DEE3D-61BD-46B2-BB6B-DBF2AFF8E6B5}" type="pres">
      <dgm:prSet presAssocID="{A35A2FF0-3F21-45A8-A75D-8B814F966AEC}" presName="parentText" presStyleLbl="node1" presStyleIdx="0" presStyleCnt="3" custScaleX="119293" custLinFactY="-7211" custLinFactNeighborX="-49899" custLinFactNeighborY="-100000">
        <dgm:presLayoutVars>
          <dgm:chMax val="0"/>
          <dgm:bulletEnabled val="1"/>
        </dgm:presLayoutVars>
      </dgm:prSet>
      <dgm:spPr/>
    </dgm:pt>
    <dgm:pt modelId="{805F84E6-38F3-44D8-AAD8-BCBAA5EB13B9}" type="pres">
      <dgm:prSet presAssocID="{A35A2FF0-3F21-45A8-A75D-8B814F966AEC}" presName="negativeSpace" presStyleCnt="0"/>
      <dgm:spPr/>
    </dgm:pt>
    <dgm:pt modelId="{20B9FF98-75D3-4393-B9B1-68226C6B9C4D}" type="pres">
      <dgm:prSet presAssocID="{A35A2FF0-3F21-45A8-A75D-8B814F966AEC}" presName="childText" presStyleLbl="conFgAcc1" presStyleIdx="0" presStyleCnt="3">
        <dgm:presLayoutVars>
          <dgm:bulletEnabled val="1"/>
        </dgm:presLayoutVars>
      </dgm:prSet>
      <dgm:spPr>
        <a:xfrm>
          <a:off x="0" y="202665"/>
          <a:ext cx="5732145" cy="302400"/>
        </a:xfrm>
        <a:prstGeom prst="rect">
          <a:avLst/>
        </a:prstGeom>
      </dgm:spPr>
    </dgm:pt>
    <dgm:pt modelId="{5ED88467-28CB-4EC4-9320-6D366F8AEC71}" type="pres">
      <dgm:prSet presAssocID="{80AD5869-556E-438A-92F1-F4767AF53A1D}" presName="spaceBetweenRectangles" presStyleCnt="0"/>
      <dgm:spPr/>
    </dgm:pt>
    <dgm:pt modelId="{98096E97-3D0D-47AC-B026-8A3ABA6BC394}" type="pres">
      <dgm:prSet presAssocID="{23C36539-9F65-43C0-BDBD-5D81602D50F0}" presName="parentLin" presStyleCnt="0"/>
      <dgm:spPr/>
    </dgm:pt>
    <dgm:pt modelId="{10D333F3-A46D-47BF-9450-E2240FA5B1EB}" type="pres">
      <dgm:prSet presAssocID="{23C36539-9F65-43C0-BDBD-5D81602D50F0}" presName="parentLeftMargin" presStyleLbl="node1" presStyleIdx="0" presStyleCnt="3"/>
      <dgm:spPr>
        <a:prstGeom prst="roundRect">
          <a:avLst/>
        </a:prstGeom>
      </dgm:spPr>
    </dgm:pt>
    <dgm:pt modelId="{8B8D7B43-0129-4AF3-8FD1-3F3984AD66DF}" type="pres">
      <dgm:prSet presAssocID="{23C36539-9F65-43C0-BDBD-5D81602D50F0}" presName="parentText" presStyleLbl="node1" presStyleIdx="1" presStyleCnt="3" custScaleX="119293" custLinFactNeighborX="-39924">
        <dgm:presLayoutVars>
          <dgm:chMax val="0"/>
          <dgm:bulletEnabled val="1"/>
        </dgm:presLayoutVars>
      </dgm:prSet>
      <dgm:spPr/>
    </dgm:pt>
    <dgm:pt modelId="{A064A6A5-68F6-45AC-9F2A-7383D3B67DAC}" type="pres">
      <dgm:prSet presAssocID="{23C36539-9F65-43C0-BDBD-5D81602D50F0}" presName="negativeSpace" presStyleCnt="0"/>
      <dgm:spPr/>
    </dgm:pt>
    <dgm:pt modelId="{167F21E2-5CD9-4CFD-BEAD-86A8EE5059D1}" type="pres">
      <dgm:prSet presAssocID="{23C36539-9F65-43C0-BDBD-5D81602D50F0}" presName="childText" presStyleLbl="conFgAcc1" presStyleIdx="1" presStyleCnt="3">
        <dgm:presLayoutVars>
          <dgm:bulletEnabled val="1"/>
        </dgm:presLayoutVars>
      </dgm:prSet>
      <dgm:spPr>
        <a:xfrm>
          <a:off x="0" y="746985"/>
          <a:ext cx="5732145" cy="302400"/>
        </a:xfrm>
        <a:prstGeom prst="rect">
          <a:avLst/>
        </a:prstGeom>
      </dgm:spPr>
    </dgm:pt>
    <dgm:pt modelId="{CC11C20D-D2C2-4535-9241-3E973341EED1}" type="pres">
      <dgm:prSet presAssocID="{08706D78-F50E-4CA4-A919-9505AC0446C2}" presName="spaceBetweenRectangles" presStyleCnt="0"/>
      <dgm:spPr/>
    </dgm:pt>
    <dgm:pt modelId="{C2B6581C-BD3E-4464-87F8-C2ABDA59533E}" type="pres">
      <dgm:prSet presAssocID="{A219A7D4-9DB2-485F-9599-526E58B7D809}" presName="parentLin" presStyleCnt="0"/>
      <dgm:spPr/>
    </dgm:pt>
    <dgm:pt modelId="{7B0A61A5-DB93-4E8D-82CD-0D5D5E9A61DD}" type="pres">
      <dgm:prSet presAssocID="{A219A7D4-9DB2-485F-9599-526E58B7D809}" presName="parentLeftMargin" presStyleLbl="node1" presStyleIdx="1" presStyleCnt="3"/>
      <dgm:spPr>
        <a:prstGeom prst="roundRect">
          <a:avLst/>
        </a:prstGeom>
      </dgm:spPr>
    </dgm:pt>
    <dgm:pt modelId="{20BF8243-EC5C-4DFA-AA8F-926B5D46087A}" type="pres">
      <dgm:prSet presAssocID="{A219A7D4-9DB2-485F-9599-526E58B7D809}" presName="parentText" presStyleLbl="node1" presStyleIdx="2" presStyleCnt="3" custScaleX="119293" custLinFactNeighborX="-46770" custLinFactNeighborY="42577">
        <dgm:presLayoutVars>
          <dgm:chMax val="0"/>
          <dgm:bulletEnabled val="1"/>
        </dgm:presLayoutVars>
      </dgm:prSet>
      <dgm:spPr/>
    </dgm:pt>
    <dgm:pt modelId="{069476DF-B189-46BD-89D6-F86F99BFFBB1}" type="pres">
      <dgm:prSet presAssocID="{A219A7D4-9DB2-485F-9599-526E58B7D809}" presName="negativeSpace" presStyleCnt="0"/>
      <dgm:spPr/>
    </dgm:pt>
    <dgm:pt modelId="{9F4FBAC7-C370-4B40-8B89-9A222C743C10}" type="pres">
      <dgm:prSet presAssocID="{A219A7D4-9DB2-485F-9599-526E58B7D809}" presName="childText" presStyleLbl="conFgAcc1" presStyleIdx="2" presStyleCnt="3">
        <dgm:presLayoutVars>
          <dgm:bulletEnabled val="1"/>
        </dgm:presLayoutVars>
      </dgm:prSet>
      <dgm:spPr>
        <a:xfrm>
          <a:off x="0" y="1291305"/>
          <a:ext cx="5732145" cy="302400"/>
        </a:xfrm>
        <a:prstGeom prst="rect">
          <a:avLst/>
        </a:prstGeom>
      </dgm:spPr>
    </dgm:pt>
  </dgm:ptLst>
  <dgm:cxnLst>
    <dgm:cxn modelId="{518B751E-37AC-493A-A6E8-2AF3A582A828}" type="presOf" srcId="{23C36539-9F65-43C0-BDBD-5D81602D50F0}" destId="{8B8D7B43-0129-4AF3-8FD1-3F3984AD66DF}" srcOrd="1" destOrd="0" presId="urn:microsoft.com/office/officeart/2005/8/layout/list1"/>
    <dgm:cxn modelId="{B72B572F-A1A5-4DF0-A609-7190EE377ACE}" type="presOf" srcId="{A219A7D4-9DB2-485F-9599-526E58B7D809}" destId="{7B0A61A5-DB93-4E8D-82CD-0D5D5E9A61DD}" srcOrd="0" destOrd="0" presId="urn:microsoft.com/office/officeart/2005/8/layout/list1"/>
    <dgm:cxn modelId="{76F0685E-8CA8-4BE5-8E9F-20187A486209}" srcId="{5227C9F4-864C-46C9-A1EB-B4714D2F5314}" destId="{23C36539-9F65-43C0-BDBD-5D81602D50F0}" srcOrd="1" destOrd="0" parTransId="{3DCEA8E4-2594-4DF1-B76A-D0C0C6B9F8FF}" sibTransId="{08706D78-F50E-4CA4-A919-9505AC0446C2}"/>
    <dgm:cxn modelId="{191C8E73-67B2-47A3-9340-79A4D8168A2E}" srcId="{5227C9F4-864C-46C9-A1EB-B4714D2F5314}" destId="{A219A7D4-9DB2-485F-9599-526E58B7D809}" srcOrd="2" destOrd="0" parTransId="{E06EDE66-F0D7-410E-A991-4E1FC29F5BFE}" sibTransId="{CEE8C3F6-C003-4B61-9BCC-C1154E1C441E}"/>
    <dgm:cxn modelId="{642EC77D-AE74-48AA-85FF-184053EFEE8E}" srcId="{5227C9F4-864C-46C9-A1EB-B4714D2F5314}" destId="{A35A2FF0-3F21-45A8-A75D-8B814F966AEC}" srcOrd="0" destOrd="0" parTransId="{34D84838-9791-4D8B-B1A4-C3192F9C7954}" sibTransId="{80AD5869-556E-438A-92F1-F4767AF53A1D}"/>
    <dgm:cxn modelId="{7A0F8F84-92D4-4B34-9773-E4C576FFDE89}" type="presOf" srcId="{A35A2FF0-3F21-45A8-A75D-8B814F966AEC}" destId="{FBEBEB94-9B41-4506-9101-6B1995C48BE0}" srcOrd="0" destOrd="0" presId="urn:microsoft.com/office/officeart/2005/8/layout/list1"/>
    <dgm:cxn modelId="{D8D1BC8E-B8E7-4698-BFB8-5D3B0047EC5D}" type="presOf" srcId="{23C36539-9F65-43C0-BDBD-5D81602D50F0}" destId="{10D333F3-A46D-47BF-9450-E2240FA5B1EB}" srcOrd="0" destOrd="0" presId="urn:microsoft.com/office/officeart/2005/8/layout/list1"/>
    <dgm:cxn modelId="{81095D92-6806-49FA-BBFB-1068F4E11959}" type="presOf" srcId="{A219A7D4-9DB2-485F-9599-526E58B7D809}" destId="{20BF8243-EC5C-4DFA-AA8F-926B5D46087A}" srcOrd="1" destOrd="0" presId="urn:microsoft.com/office/officeart/2005/8/layout/list1"/>
    <dgm:cxn modelId="{1D0461A6-48CB-42E2-99A0-16E25AADFAC9}" type="presOf" srcId="{5227C9F4-864C-46C9-A1EB-B4714D2F5314}" destId="{27B447A3-91BA-4BBD-A055-8809ADF329FA}" srcOrd="0" destOrd="0" presId="urn:microsoft.com/office/officeart/2005/8/layout/list1"/>
    <dgm:cxn modelId="{3C1885EE-D21B-48AE-AE4E-5782CDBBF720}" type="presOf" srcId="{A35A2FF0-3F21-45A8-A75D-8B814F966AEC}" destId="{AC2DEE3D-61BD-46B2-BB6B-DBF2AFF8E6B5}" srcOrd="1" destOrd="0" presId="urn:microsoft.com/office/officeart/2005/8/layout/list1"/>
    <dgm:cxn modelId="{A362C740-955F-4E3E-9651-CC7CC8160E44}" type="presParOf" srcId="{27B447A3-91BA-4BBD-A055-8809ADF329FA}" destId="{DF729B5D-AF91-43D0-99C7-E59743D4AC5D}" srcOrd="0" destOrd="0" presId="urn:microsoft.com/office/officeart/2005/8/layout/list1"/>
    <dgm:cxn modelId="{171A962B-1109-48B3-BC2C-C333335AB616}" type="presParOf" srcId="{DF729B5D-AF91-43D0-99C7-E59743D4AC5D}" destId="{FBEBEB94-9B41-4506-9101-6B1995C48BE0}" srcOrd="0" destOrd="0" presId="urn:microsoft.com/office/officeart/2005/8/layout/list1"/>
    <dgm:cxn modelId="{E3A5663F-E167-43E0-B684-E6D6CB474115}" type="presParOf" srcId="{DF729B5D-AF91-43D0-99C7-E59743D4AC5D}" destId="{AC2DEE3D-61BD-46B2-BB6B-DBF2AFF8E6B5}" srcOrd="1" destOrd="0" presId="urn:microsoft.com/office/officeart/2005/8/layout/list1"/>
    <dgm:cxn modelId="{30E4E9FD-8D0C-486F-8A0B-1A082FA4B08F}" type="presParOf" srcId="{27B447A3-91BA-4BBD-A055-8809ADF329FA}" destId="{805F84E6-38F3-44D8-AAD8-BCBAA5EB13B9}" srcOrd="1" destOrd="0" presId="urn:microsoft.com/office/officeart/2005/8/layout/list1"/>
    <dgm:cxn modelId="{8A1A70D7-5335-40A9-B6B2-E0BC39107009}" type="presParOf" srcId="{27B447A3-91BA-4BBD-A055-8809ADF329FA}" destId="{20B9FF98-75D3-4393-B9B1-68226C6B9C4D}" srcOrd="2" destOrd="0" presId="urn:microsoft.com/office/officeart/2005/8/layout/list1"/>
    <dgm:cxn modelId="{78741DD0-FD3B-4571-8205-7E24F3A026F3}" type="presParOf" srcId="{27B447A3-91BA-4BBD-A055-8809ADF329FA}" destId="{5ED88467-28CB-4EC4-9320-6D366F8AEC71}" srcOrd="3" destOrd="0" presId="urn:microsoft.com/office/officeart/2005/8/layout/list1"/>
    <dgm:cxn modelId="{35A355BC-7B35-4D1A-9717-8C5E3967806B}" type="presParOf" srcId="{27B447A3-91BA-4BBD-A055-8809ADF329FA}" destId="{98096E97-3D0D-47AC-B026-8A3ABA6BC394}" srcOrd="4" destOrd="0" presId="urn:microsoft.com/office/officeart/2005/8/layout/list1"/>
    <dgm:cxn modelId="{45FFB37D-CE93-4AA2-92AA-060F7DC84645}" type="presParOf" srcId="{98096E97-3D0D-47AC-B026-8A3ABA6BC394}" destId="{10D333F3-A46D-47BF-9450-E2240FA5B1EB}" srcOrd="0" destOrd="0" presId="urn:microsoft.com/office/officeart/2005/8/layout/list1"/>
    <dgm:cxn modelId="{49AF9B49-2703-40A7-AF6C-8DEB183152F6}" type="presParOf" srcId="{98096E97-3D0D-47AC-B026-8A3ABA6BC394}" destId="{8B8D7B43-0129-4AF3-8FD1-3F3984AD66DF}" srcOrd="1" destOrd="0" presId="urn:microsoft.com/office/officeart/2005/8/layout/list1"/>
    <dgm:cxn modelId="{745E6199-1943-4742-A135-AA3EDEF93CFC}" type="presParOf" srcId="{27B447A3-91BA-4BBD-A055-8809ADF329FA}" destId="{A064A6A5-68F6-45AC-9F2A-7383D3B67DAC}" srcOrd="5" destOrd="0" presId="urn:microsoft.com/office/officeart/2005/8/layout/list1"/>
    <dgm:cxn modelId="{71020E99-2557-492F-8C3F-6C8B8A85F325}" type="presParOf" srcId="{27B447A3-91BA-4BBD-A055-8809ADF329FA}" destId="{167F21E2-5CD9-4CFD-BEAD-86A8EE5059D1}" srcOrd="6" destOrd="0" presId="urn:microsoft.com/office/officeart/2005/8/layout/list1"/>
    <dgm:cxn modelId="{3EDB554B-7296-4C76-AF55-325A399D5A5E}" type="presParOf" srcId="{27B447A3-91BA-4BBD-A055-8809ADF329FA}" destId="{CC11C20D-D2C2-4535-9241-3E973341EED1}" srcOrd="7" destOrd="0" presId="urn:microsoft.com/office/officeart/2005/8/layout/list1"/>
    <dgm:cxn modelId="{526B6CD0-35BA-4D89-B03E-BB7929BBC046}" type="presParOf" srcId="{27B447A3-91BA-4BBD-A055-8809ADF329FA}" destId="{C2B6581C-BD3E-4464-87F8-C2ABDA59533E}" srcOrd="8" destOrd="0" presId="urn:microsoft.com/office/officeart/2005/8/layout/list1"/>
    <dgm:cxn modelId="{714DC0C4-3D17-4DA6-B9D8-57950203AE9A}" type="presParOf" srcId="{C2B6581C-BD3E-4464-87F8-C2ABDA59533E}" destId="{7B0A61A5-DB93-4E8D-82CD-0D5D5E9A61DD}" srcOrd="0" destOrd="0" presId="urn:microsoft.com/office/officeart/2005/8/layout/list1"/>
    <dgm:cxn modelId="{7D8DE9CB-5B52-4228-ACBA-762F2E613C59}" type="presParOf" srcId="{C2B6581C-BD3E-4464-87F8-C2ABDA59533E}" destId="{20BF8243-EC5C-4DFA-AA8F-926B5D46087A}" srcOrd="1" destOrd="0" presId="urn:microsoft.com/office/officeart/2005/8/layout/list1"/>
    <dgm:cxn modelId="{4CD8BFEB-791A-479C-95A7-AD2679BB5921}" type="presParOf" srcId="{27B447A3-91BA-4BBD-A055-8809ADF329FA}" destId="{069476DF-B189-46BD-89D6-F86F99BFFBB1}" srcOrd="9" destOrd="0" presId="urn:microsoft.com/office/officeart/2005/8/layout/list1"/>
    <dgm:cxn modelId="{34D157A6-C529-4A4E-9829-8A663F6D52A8}" type="presParOf" srcId="{27B447A3-91BA-4BBD-A055-8809ADF329FA}" destId="{9F4FBAC7-C370-4B40-8B89-9A222C743C10}" srcOrd="10" destOrd="0" presId="urn:microsoft.com/office/officeart/2005/8/layout/list1"/>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439523-BA5E-40CD-A982-1ED71353E007}">
      <dsp:nvSpPr>
        <dsp:cNvPr id="0" name=""/>
        <dsp:cNvSpPr/>
      </dsp:nvSpPr>
      <dsp:spPr>
        <a:xfrm>
          <a:off x="1064816" y="1029941"/>
          <a:ext cx="1422876" cy="1244960"/>
        </a:xfrm>
        <a:prstGeom prst="hexagon">
          <a:avLst>
            <a:gd name="adj" fmla="val 28570"/>
            <a:gd name="vf" fmla="val 1154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dirty="0">
              <a:latin typeface="Times New Roman" panose="02020603050405020304" pitchFamily="18" charset="0"/>
              <a:ea typeface="+mn-ea"/>
              <a:cs typeface="Times New Roman" panose="02020603050405020304" pitchFamily="18" charset="0"/>
            </a:rPr>
            <a:t>Bad Governance</a:t>
          </a:r>
        </a:p>
      </dsp:txBody>
      <dsp:txXfrm>
        <a:off x="1301951" y="1237424"/>
        <a:ext cx="948606" cy="829994"/>
      </dsp:txXfrm>
    </dsp:sp>
    <dsp:sp modelId="{3C4BFAB2-CD2F-452B-9580-4C326E11E7B4}">
      <dsp:nvSpPr>
        <dsp:cNvPr id="0" name=""/>
        <dsp:cNvSpPr/>
      </dsp:nvSpPr>
      <dsp:spPr>
        <a:xfrm>
          <a:off x="1947276" y="505361"/>
          <a:ext cx="511331" cy="440579"/>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628FCDD-C76E-4176-8A14-3F63813EFB0F}">
      <dsp:nvSpPr>
        <dsp:cNvPr id="0" name=""/>
        <dsp:cNvSpPr/>
      </dsp:nvSpPr>
      <dsp:spPr>
        <a:xfrm>
          <a:off x="1145924" y="0"/>
          <a:ext cx="1265703" cy="960814"/>
        </a:xfrm>
        <a:prstGeom prst="hexagon">
          <a:avLst>
            <a:gd name="adj" fmla="val 28570"/>
            <a:gd name="vf" fmla="val 1154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Lack of transparency and accountability</a:t>
          </a:r>
        </a:p>
      </dsp:txBody>
      <dsp:txXfrm>
        <a:off x="1342901" y="149528"/>
        <a:ext cx="871749" cy="661758"/>
      </dsp:txXfrm>
    </dsp:sp>
    <dsp:sp modelId="{2C24EF34-8072-47AB-904B-F5A67BFE4C22}">
      <dsp:nvSpPr>
        <dsp:cNvPr id="0" name=""/>
        <dsp:cNvSpPr/>
      </dsp:nvSpPr>
      <dsp:spPr>
        <a:xfrm>
          <a:off x="2544040" y="1329010"/>
          <a:ext cx="511331" cy="440579"/>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16246D4-D566-4DFC-8E63-DE649843D209}">
      <dsp:nvSpPr>
        <dsp:cNvPr id="0" name=""/>
        <dsp:cNvSpPr/>
      </dsp:nvSpPr>
      <dsp:spPr>
        <a:xfrm>
          <a:off x="2164489" y="590965"/>
          <a:ext cx="1265703" cy="960814"/>
        </a:xfrm>
        <a:prstGeom prst="hexagon">
          <a:avLst>
            <a:gd name="adj" fmla="val 28570"/>
            <a:gd name="vf" fmla="val 1154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Absence of rule of law</a:t>
          </a:r>
        </a:p>
      </dsp:txBody>
      <dsp:txXfrm>
        <a:off x="2361466" y="740493"/>
        <a:ext cx="871749" cy="661758"/>
      </dsp:txXfrm>
    </dsp:sp>
    <dsp:sp modelId="{EBC45EB8-CA4E-497C-A68A-BC2358011D8E}">
      <dsp:nvSpPr>
        <dsp:cNvPr id="0" name=""/>
        <dsp:cNvSpPr/>
      </dsp:nvSpPr>
      <dsp:spPr>
        <a:xfrm>
          <a:off x="2129489" y="2258756"/>
          <a:ext cx="511331" cy="440579"/>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978A3EF1-0044-4DC0-BA96-8E2B4B319906}">
      <dsp:nvSpPr>
        <dsp:cNvPr id="0" name=""/>
        <dsp:cNvSpPr/>
      </dsp:nvSpPr>
      <dsp:spPr>
        <a:xfrm>
          <a:off x="2164489" y="1752734"/>
          <a:ext cx="1265703" cy="960814"/>
        </a:xfrm>
        <a:prstGeom prst="hexagon">
          <a:avLst>
            <a:gd name="adj" fmla="val 28570"/>
            <a:gd name="vf" fmla="val 1154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Corruption</a:t>
          </a:r>
        </a:p>
      </dsp:txBody>
      <dsp:txXfrm>
        <a:off x="2361466" y="1902262"/>
        <a:ext cx="871749" cy="661758"/>
      </dsp:txXfrm>
    </dsp:sp>
    <dsp:sp modelId="{E6E4BEC1-4AF3-4AC4-9578-EFE96F68A7DA}">
      <dsp:nvSpPr>
        <dsp:cNvPr id="0" name=""/>
        <dsp:cNvSpPr/>
      </dsp:nvSpPr>
      <dsp:spPr>
        <a:xfrm>
          <a:off x="1101152" y="2355267"/>
          <a:ext cx="511331" cy="440579"/>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E18D50E-36DB-4399-AAF4-72F8035EF88A}">
      <dsp:nvSpPr>
        <dsp:cNvPr id="0" name=""/>
        <dsp:cNvSpPr/>
      </dsp:nvSpPr>
      <dsp:spPr>
        <a:xfrm>
          <a:off x="1145924" y="2344360"/>
          <a:ext cx="1265703" cy="960814"/>
        </a:xfrm>
        <a:prstGeom prst="hexagon">
          <a:avLst>
            <a:gd name="adj" fmla="val 28570"/>
            <a:gd name="vf" fmla="val 1154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Abuse of human rights</a:t>
          </a:r>
        </a:p>
      </dsp:txBody>
      <dsp:txXfrm>
        <a:off x="1342901" y="2493888"/>
        <a:ext cx="871749" cy="661758"/>
      </dsp:txXfrm>
    </dsp:sp>
    <dsp:sp modelId="{9CAB07BA-3732-4BF2-8F6C-CEEBF1D9E1B8}">
      <dsp:nvSpPr>
        <dsp:cNvPr id="0" name=""/>
        <dsp:cNvSpPr/>
      </dsp:nvSpPr>
      <dsp:spPr>
        <a:xfrm>
          <a:off x="494615" y="1531948"/>
          <a:ext cx="511331" cy="440579"/>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3BBF0A1-D134-48C2-BAF1-1DC5749E3C5E}">
      <dsp:nvSpPr>
        <dsp:cNvPr id="0" name=""/>
        <dsp:cNvSpPr/>
      </dsp:nvSpPr>
      <dsp:spPr>
        <a:xfrm>
          <a:off x="122631" y="1753395"/>
          <a:ext cx="1265703" cy="960814"/>
        </a:xfrm>
        <a:prstGeom prst="hexagon">
          <a:avLst>
            <a:gd name="adj" fmla="val 28570"/>
            <a:gd name="vf" fmla="val 1154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No freedom of expression</a:t>
          </a:r>
        </a:p>
      </dsp:txBody>
      <dsp:txXfrm>
        <a:off x="319608" y="1902923"/>
        <a:ext cx="871749" cy="661758"/>
      </dsp:txXfrm>
    </dsp:sp>
    <dsp:sp modelId="{E62FD6D7-82CD-4CC7-8F62-1F78679770A9}">
      <dsp:nvSpPr>
        <dsp:cNvPr id="0" name=""/>
        <dsp:cNvSpPr/>
      </dsp:nvSpPr>
      <dsp:spPr>
        <a:xfrm>
          <a:off x="122631" y="589643"/>
          <a:ext cx="1265703" cy="960814"/>
        </a:xfrm>
        <a:prstGeom prst="hexagon">
          <a:avLst>
            <a:gd name="adj" fmla="val 28570"/>
            <a:gd name="vf" fmla="val 1154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High level of centralization</a:t>
          </a:r>
        </a:p>
      </dsp:txBody>
      <dsp:txXfrm>
        <a:off x="319608" y="739171"/>
        <a:ext cx="871749" cy="66175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D08103-288B-4AE5-AC03-B9C55E0838B8}">
      <dsp:nvSpPr>
        <dsp:cNvPr id="0" name=""/>
        <dsp:cNvSpPr/>
      </dsp:nvSpPr>
      <dsp:spPr>
        <a:xfrm rot="5400000">
          <a:off x="2720107" y="-1801501"/>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Insecurity</a:t>
          </a:r>
        </a:p>
      </dsp:txBody>
      <dsp:txXfrm rot="-5400000">
        <a:off x="883264" y="48789"/>
        <a:ext cx="3935702" cy="248568"/>
      </dsp:txXfrm>
    </dsp:sp>
    <dsp:sp modelId="{9F18DA71-3CE9-4897-BCDA-D2ECC3671EE7}">
      <dsp:nvSpPr>
        <dsp:cNvPr id="0" name=""/>
        <dsp:cNvSpPr/>
      </dsp:nvSpPr>
      <dsp:spPr>
        <a:xfrm>
          <a:off x="120586" y="909"/>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1</a:t>
          </a:r>
        </a:p>
      </dsp:txBody>
      <dsp:txXfrm>
        <a:off x="137395" y="17718"/>
        <a:ext cx="729058" cy="310709"/>
      </dsp:txXfrm>
    </dsp:sp>
    <dsp:sp modelId="{32A0CFE8-76B5-46AD-9118-140DD02212C5}">
      <dsp:nvSpPr>
        <dsp:cNvPr id="0" name=""/>
        <dsp:cNvSpPr/>
      </dsp:nvSpPr>
      <dsp:spPr>
        <a:xfrm rot="5400000">
          <a:off x="2720107" y="-1439957"/>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Over-crowded housing</a:t>
          </a:r>
        </a:p>
      </dsp:txBody>
      <dsp:txXfrm rot="-5400000">
        <a:off x="883264" y="410333"/>
        <a:ext cx="3935702" cy="248568"/>
      </dsp:txXfrm>
    </dsp:sp>
    <dsp:sp modelId="{C6B297B3-791B-4DAB-8D32-E7DFB2306339}">
      <dsp:nvSpPr>
        <dsp:cNvPr id="0" name=""/>
        <dsp:cNvSpPr/>
      </dsp:nvSpPr>
      <dsp:spPr>
        <a:xfrm>
          <a:off x="120586" y="362453"/>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2</a:t>
          </a:r>
        </a:p>
      </dsp:txBody>
      <dsp:txXfrm>
        <a:off x="137395" y="379262"/>
        <a:ext cx="729058" cy="310709"/>
      </dsp:txXfrm>
    </dsp:sp>
    <dsp:sp modelId="{1C00CCCF-1649-4037-A20F-A2ED07036F34}">
      <dsp:nvSpPr>
        <dsp:cNvPr id="0" name=""/>
        <dsp:cNvSpPr/>
      </dsp:nvSpPr>
      <dsp:spPr>
        <a:xfrm rot="5400000">
          <a:off x="2720107" y="-1078413"/>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Inadequate access to water and sanitation</a:t>
          </a:r>
        </a:p>
      </dsp:txBody>
      <dsp:txXfrm rot="-5400000">
        <a:off x="883264" y="771877"/>
        <a:ext cx="3935702" cy="248568"/>
      </dsp:txXfrm>
    </dsp:sp>
    <dsp:sp modelId="{5ACD4983-FDE5-48AF-8BA5-D7757A1F102B}">
      <dsp:nvSpPr>
        <dsp:cNvPr id="0" name=""/>
        <dsp:cNvSpPr/>
      </dsp:nvSpPr>
      <dsp:spPr>
        <a:xfrm>
          <a:off x="120586" y="723997"/>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3</a:t>
          </a:r>
        </a:p>
      </dsp:txBody>
      <dsp:txXfrm>
        <a:off x="137395" y="740806"/>
        <a:ext cx="729058" cy="310709"/>
      </dsp:txXfrm>
    </dsp:sp>
    <dsp:sp modelId="{738BA580-C00E-489A-A446-07D2EE206B13}">
      <dsp:nvSpPr>
        <dsp:cNvPr id="0" name=""/>
        <dsp:cNvSpPr/>
      </dsp:nvSpPr>
      <dsp:spPr>
        <a:xfrm rot="5400000">
          <a:off x="2720107" y="-716869"/>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Environmentally hazardous living conditions</a:t>
          </a:r>
        </a:p>
      </dsp:txBody>
      <dsp:txXfrm rot="-5400000">
        <a:off x="883264" y="1133421"/>
        <a:ext cx="3935702" cy="248568"/>
      </dsp:txXfrm>
    </dsp:sp>
    <dsp:sp modelId="{C1B2845F-2B6E-491F-B1C9-3827766C63F4}">
      <dsp:nvSpPr>
        <dsp:cNvPr id="0" name=""/>
        <dsp:cNvSpPr/>
      </dsp:nvSpPr>
      <dsp:spPr>
        <a:xfrm>
          <a:off x="120586" y="1085541"/>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4</a:t>
          </a:r>
        </a:p>
      </dsp:txBody>
      <dsp:txXfrm>
        <a:off x="137395" y="1102350"/>
        <a:ext cx="729058" cy="310709"/>
      </dsp:txXfrm>
    </dsp:sp>
    <dsp:sp modelId="{085F1FBA-B0AC-475F-B1F7-2A417F48F4FF}">
      <dsp:nvSpPr>
        <dsp:cNvPr id="0" name=""/>
        <dsp:cNvSpPr/>
      </dsp:nvSpPr>
      <dsp:spPr>
        <a:xfrm rot="5400000">
          <a:off x="2720107" y="-355324"/>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Inadequate or no service provision</a:t>
          </a:r>
        </a:p>
      </dsp:txBody>
      <dsp:txXfrm rot="-5400000">
        <a:off x="883264" y="1494966"/>
        <a:ext cx="3935702" cy="248568"/>
      </dsp:txXfrm>
    </dsp:sp>
    <dsp:sp modelId="{429EF7F3-313D-442A-A9B5-019740FD2A00}">
      <dsp:nvSpPr>
        <dsp:cNvPr id="0" name=""/>
        <dsp:cNvSpPr/>
      </dsp:nvSpPr>
      <dsp:spPr>
        <a:xfrm>
          <a:off x="120586" y="1447086"/>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5</a:t>
          </a:r>
        </a:p>
      </dsp:txBody>
      <dsp:txXfrm>
        <a:off x="137395" y="1463895"/>
        <a:ext cx="729058" cy="310709"/>
      </dsp:txXfrm>
    </dsp:sp>
    <dsp:sp modelId="{E04FA517-D6E0-4879-9E88-D84871673173}">
      <dsp:nvSpPr>
        <dsp:cNvPr id="0" name=""/>
        <dsp:cNvSpPr/>
      </dsp:nvSpPr>
      <dsp:spPr>
        <a:xfrm rot="5400000">
          <a:off x="2720107" y="6219"/>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Unemployment</a:t>
          </a:r>
        </a:p>
      </dsp:txBody>
      <dsp:txXfrm rot="-5400000">
        <a:off x="883264" y="1856510"/>
        <a:ext cx="3935702" cy="248568"/>
      </dsp:txXfrm>
    </dsp:sp>
    <dsp:sp modelId="{2D5ED22F-6F7C-452E-AEF2-E496C2F44C2F}">
      <dsp:nvSpPr>
        <dsp:cNvPr id="0" name=""/>
        <dsp:cNvSpPr/>
      </dsp:nvSpPr>
      <dsp:spPr>
        <a:xfrm>
          <a:off x="120586" y="1808630"/>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6</a:t>
          </a:r>
        </a:p>
      </dsp:txBody>
      <dsp:txXfrm>
        <a:off x="137395" y="1825439"/>
        <a:ext cx="729058" cy="310709"/>
      </dsp:txXfrm>
    </dsp:sp>
    <dsp:sp modelId="{45D1BB49-1B06-40DE-8A4D-8F589C07FEFF}">
      <dsp:nvSpPr>
        <dsp:cNvPr id="0" name=""/>
        <dsp:cNvSpPr/>
      </dsp:nvSpPr>
      <dsp:spPr>
        <a:xfrm rot="5400000">
          <a:off x="2720107" y="367763"/>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Income inequality</a:t>
          </a:r>
        </a:p>
      </dsp:txBody>
      <dsp:txXfrm rot="-5400000">
        <a:off x="883264" y="2218054"/>
        <a:ext cx="3935702" cy="248568"/>
      </dsp:txXfrm>
    </dsp:sp>
    <dsp:sp modelId="{79576616-1B68-4DC6-A46D-9B651F33C976}">
      <dsp:nvSpPr>
        <dsp:cNvPr id="0" name=""/>
        <dsp:cNvSpPr/>
      </dsp:nvSpPr>
      <dsp:spPr>
        <a:xfrm>
          <a:off x="120586" y="2170174"/>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7</a:t>
          </a:r>
        </a:p>
      </dsp:txBody>
      <dsp:txXfrm>
        <a:off x="137395" y="2186983"/>
        <a:ext cx="729058" cy="310709"/>
      </dsp:txXfrm>
    </dsp:sp>
    <dsp:sp modelId="{560F2CBF-31C9-4478-89CC-8BB55C687236}">
      <dsp:nvSpPr>
        <dsp:cNvPr id="0" name=""/>
        <dsp:cNvSpPr/>
      </dsp:nvSpPr>
      <dsp:spPr>
        <a:xfrm rot="5400000">
          <a:off x="2720107" y="729307"/>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The vulnerability of economies to external shocks </a:t>
          </a:r>
        </a:p>
      </dsp:txBody>
      <dsp:txXfrm rot="-5400000">
        <a:off x="883264" y="2579598"/>
        <a:ext cx="3935702" cy="248568"/>
      </dsp:txXfrm>
    </dsp:sp>
    <dsp:sp modelId="{FBCD6AFF-39B6-4C29-AAB7-EE550CC0401A}">
      <dsp:nvSpPr>
        <dsp:cNvPr id="0" name=""/>
        <dsp:cNvSpPr/>
      </dsp:nvSpPr>
      <dsp:spPr>
        <a:xfrm>
          <a:off x="120586" y="2531718"/>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8</a:t>
          </a:r>
        </a:p>
      </dsp:txBody>
      <dsp:txXfrm>
        <a:off x="137395" y="2548527"/>
        <a:ext cx="729058" cy="310709"/>
      </dsp:txXfrm>
    </dsp:sp>
    <dsp:sp modelId="{BC79F32C-C305-47C2-B65E-48A9F6DE1F4A}">
      <dsp:nvSpPr>
        <dsp:cNvPr id="0" name=""/>
        <dsp:cNvSpPr/>
      </dsp:nvSpPr>
      <dsp:spPr>
        <a:xfrm rot="5400000">
          <a:off x="2720107" y="1090851"/>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ea typeface="+mn-ea"/>
              <a:cs typeface="Times New Roman" panose="02020603050405020304" pitchFamily="18" charset="0"/>
            </a:rPr>
            <a:t>The growth of both unprotected work and the </a:t>
          </a:r>
          <a:r>
            <a:rPr lang="en-US" sz="1200" b="1" kern="1200">
              <a:latin typeface="Times New Roman" panose="02020603050405020304" pitchFamily="18" charset="0"/>
              <a:ea typeface="+mn-ea"/>
              <a:cs typeface="Times New Roman" panose="02020603050405020304" pitchFamily="18" charset="0"/>
            </a:rPr>
            <a:t>informal economy</a:t>
          </a:r>
          <a:endParaRPr lang="en-US" sz="1200" kern="1200" dirty="0">
            <a:latin typeface="Times New Roman" panose="02020603050405020304" pitchFamily="18" charset="0"/>
            <a:ea typeface="+mn-ea"/>
            <a:cs typeface="Times New Roman" panose="02020603050405020304" pitchFamily="18" charset="0"/>
          </a:endParaRPr>
        </a:p>
      </dsp:txBody>
      <dsp:txXfrm rot="-5400000">
        <a:off x="883264" y="2941142"/>
        <a:ext cx="3935702" cy="248568"/>
      </dsp:txXfrm>
    </dsp:sp>
    <dsp:sp modelId="{E308792D-040C-47D6-BA6B-00BC52FE5F88}">
      <dsp:nvSpPr>
        <dsp:cNvPr id="0" name=""/>
        <dsp:cNvSpPr/>
      </dsp:nvSpPr>
      <dsp:spPr>
        <a:xfrm>
          <a:off x="120586" y="2893262"/>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9</a:t>
          </a:r>
        </a:p>
      </dsp:txBody>
      <dsp:txXfrm>
        <a:off x="137395" y="2910071"/>
        <a:ext cx="729058" cy="31070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0010C3-B6CC-4849-9A9A-FA3BDA3506C5}">
      <dsp:nvSpPr>
        <dsp:cNvPr id="0" name=""/>
        <dsp:cNvSpPr/>
      </dsp:nvSpPr>
      <dsp:spPr>
        <a:xfrm rot="5400000">
          <a:off x="-89442" y="91172"/>
          <a:ext cx="596285" cy="417399"/>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anose="02020603050405020304" pitchFamily="18" charset="0"/>
              <a:ea typeface="+mn-ea"/>
              <a:cs typeface="Times New Roman" panose="02020603050405020304" pitchFamily="18" charset="0"/>
            </a:rPr>
            <a:t>1</a:t>
          </a:r>
        </a:p>
      </dsp:txBody>
      <dsp:txXfrm rot="-5400000">
        <a:off x="2" y="210429"/>
        <a:ext cx="417399" cy="178886"/>
      </dsp:txXfrm>
    </dsp:sp>
    <dsp:sp modelId="{2C7C5603-2AB9-4255-94EF-BEFB78C53B82}">
      <dsp:nvSpPr>
        <dsp:cNvPr id="0" name=""/>
        <dsp:cNvSpPr/>
      </dsp:nvSpPr>
      <dsp:spPr>
        <a:xfrm rot="5400000">
          <a:off x="1924567" y="-1505438"/>
          <a:ext cx="387789" cy="3402125"/>
        </a:xfrm>
        <a:prstGeom prst="round2SameRect">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ea typeface="+mn-ea"/>
              <a:cs typeface="Times New Roman" panose="02020603050405020304" pitchFamily="18" charset="0"/>
            </a:rPr>
            <a:t>It depends on mutual trust</a:t>
          </a:r>
        </a:p>
      </dsp:txBody>
      <dsp:txXfrm rot="-5400000">
        <a:off x="417399" y="20660"/>
        <a:ext cx="3383195" cy="349929"/>
      </dsp:txXfrm>
    </dsp:sp>
    <dsp:sp modelId="{C701AD74-C696-4B70-969B-1BADAB776B0E}">
      <dsp:nvSpPr>
        <dsp:cNvPr id="0" name=""/>
        <dsp:cNvSpPr/>
      </dsp:nvSpPr>
      <dsp:spPr>
        <a:xfrm rot="5400000">
          <a:off x="-89442" y="557979"/>
          <a:ext cx="596285" cy="417399"/>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anose="02020603050405020304" pitchFamily="18" charset="0"/>
              <a:ea typeface="+mn-ea"/>
              <a:cs typeface="Times New Roman" panose="02020603050405020304" pitchFamily="18" charset="0"/>
            </a:rPr>
            <a:t>2</a:t>
          </a:r>
        </a:p>
      </dsp:txBody>
      <dsp:txXfrm rot="-5400000">
        <a:off x="2" y="677236"/>
        <a:ext cx="417399" cy="178886"/>
      </dsp:txXfrm>
    </dsp:sp>
    <dsp:sp modelId="{586B2F43-DD0F-4B98-AD7B-C4320DE57FE8}">
      <dsp:nvSpPr>
        <dsp:cNvPr id="0" name=""/>
        <dsp:cNvSpPr/>
      </dsp:nvSpPr>
      <dsp:spPr>
        <a:xfrm rot="5400000">
          <a:off x="1924669" y="-1038732"/>
          <a:ext cx="387585" cy="3402125"/>
        </a:xfrm>
        <a:prstGeom prst="round2SameRect">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ea typeface="+mn-ea"/>
              <a:cs typeface="Times New Roman" panose="02020603050405020304" pitchFamily="18" charset="0"/>
            </a:rPr>
            <a:t>Communities can effectively promote and utilize the incentives that people have traditionally</a:t>
          </a:r>
        </a:p>
      </dsp:txBody>
      <dsp:txXfrm rot="-5400000">
        <a:off x="417399" y="487458"/>
        <a:ext cx="3383205" cy="349745"/>
      </dsp:txXfrm>
    </dsp:sp>
    <dsp:sp modelId="{C7EC02C1-4270-42B4-A8F5-99C92800DC25}">
      <dsp:nvSpPr>
        <dsp:cNvPr id="0" name=""/>
        <dsp:cNvSpPr/>
      </dsp:nvSpPr>
      <dsp:spPr>
        <a:xfrm rot="5400000">
          <a:off x="-89442" y="1024787"/>
          <a:ext cx="596285" cy="417399"/>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anose="02020603050405020304" pitchFamily="18" charset="0"/>
              <a:ea typeface="+mn-ea"/>
              <a:cs typeface="Times New Roman" panose="02020603050405020304" pitchFamily="18" charset="0"/>
            </a:rPr>
            <a:t>3</a:t>
          </a:r>
        </a:p>
      </dsp:txBody>
      <dsp:txXfrm rot="-5400000">
        <a:off x="2" y="1144044"/>
        <a:ext cx="417399" cy="178886"/>
      </dsp:txXfrm>
    </dsp:sp>
    <dsp:sp modelId="{3949EAF7-EFCB-4DC5-893A-4B479A14A275}">
      <dsp:nvSpPr>
        <dsp:cNvPr id="0" name=""/>
        <dsp:cNvSpPr/>
      </dsp:nvSpPr>
      <dsp:spPr>
        <a:xfrm rot="5400000">
          <a:off x="1924669" y="-571925"/>
          <a:ext cx="387585" cy="3402125"/>
        </a:xfrm>
        <a:prstGeom prst="round2SameRect">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ea typeface="+mn-ea"/>
              <a:cs typeface="Times New Roman" panose="02020603050405020304" pitchFamily="18" charset="0"/>
            </a:rPr>
            <a:t>Faster communication</a:t>
          </a:r>
        </a:p>
      </dsp:txBody>
      <dsp:txXfrm rot="-5400000">
        <a:off x="417399" y="954265"/>
        <a:ext cx="3383205" cy="349745"/>
      </dsp:txXfrm>
    </dsp:sp>
    <dsp:sp modelId="{5C2E3A36-4AD9-4A80-A706-0E7605A45528}">
      <dsp:nvSpPr>
        <dsp:cNvPr id="0" name=""/>
        <dsp:cNvSpPr/>
      </dsp:nvSpPr>
      <dsp:spPr>
        <a:xfrm rot="5400000">
          <a:off x="-89442" y="1491595"/>
          <a:ext cx="596285" cy="417399"/>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anose="02020603050405020304" pitchFamily="18" charset="0"/>
              <a:ea typeface="+mn-ea"/>
              <a:cs typeface="Times New Roman" panose="02020603050405020304" pitchFamily="18" charset="0"/>
            </a:rPr>
            <a:t>4</a:t>
          </a:r>
        </a:p>
      </dsp:txBody>
      <dsp:txXfrm rot="-5400000">
        <a:off x="2" y="1610852"/>
        <a:ext cx="417399" cy="178886"/>
      </dsp:txXfrm>
    </dsp:sp>
    <dsp:sp modelId="{229DFDEB-4698-4F34-8B50-255D483B2A43}">
      <dsp:nvSpPr>
        <dsp:cNvPr id="0" name=""/>
        <dsp:cNvSpPr/>
      </dsp:nvSpPr>
      <dsp:spPr>
        <a:xfrm rot="5400000">
          <a:off x="1924669" y="-105117"/>
          <a:ext cx="387585" cy="3402125"/>
        </a:xfrm>
        <a:prstGeom prst="round2SameRect">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ea typeface="+mn-ea"/>
              <a:cs typeface="Times New Roman" panose="02020603050405020304" pitchFamily="18" charset="0"/>
            </a:rPr>
            <a:t>Lower cost in raising benefits</a:t>
          </a:r>
        </a:p>
      </dsp:txBody>
      <dsp:txXfrm rot="-5400000">
        <a:off x="417399" y="1421073"/>
        <a:ext cx="3383205" cy="349745"/>
      </dsp:txXfrm>
    </dsp:sp>
    <dsp:sp modelId="{A1891884-76AE-48C5-81D5-9F31BCBBC922}">
      <dsp:nvSpPr>
        <dsp:cNvPr id="0" name=""/>
        <dsp:cNvSpPr/>
      </dsp:nvSpPr>
      <dsp:spPr>
        <a:xfrm rot="5400000">
          <a:off x="-89442" y="1958403"/>
          <a:ext cx="596285" cy="417399"/>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anose="02020603050405020304" pitchFamily="18" charset="0"/>
              <a:ea typeface="+mn-ea"/>
              <a:cs typeface="Times New Roman" panose="02020603050405020304" pitchFamily="18" charset="0"/>
            </a:rPr>
            <a:t>5</a:t>
          </a:r>
        </a:p>
      </dsp:txBody>
      <dsp:txXfrm rot="-5400000">
        <a:off x="2" y="2077660"/>
        <a:ext cx="417399" cy="178886"/>
      </dsp:txXfrm>
    </dsp:sp>
    <dsp:sp modelId="{A811A5B8-A874-4E26-A5F2-985C74CB72BF}">
      <dsp:nvSpPr>
        <dsp:cNvPr id="0" name=""/>
        <dsp:cNvSpPr/>
      </dsp:nvSpPr>
      <dsp:spPr>
        <a:xfrm rot="5400000">
          <a:off x="1924669" y="361690"/>
          <a:ext cx="387585" cy="3402125"/>
        </a:xfrm>
        <a:prstGeom prst="round2SameRect">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ea typeface="+mn-ea"/>
              <a:cs typeface="Times New Roman" panose="02020603050405020304" pitchFamily="18" charset="0"/>
            </a:rPr>
            <a:t>Duality in the governance system </a:t>
          </a:r>
        </a:p>
      </dsp:txBody>
      <dsp:txXfrm rot="-5400000">
        <a:off x="417399" y="1887880"/>
        <a:ext cx="3383205" cy="34974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7B0761-C11A-4E75-BB32-C960612731FC}">
      <dsp:nvSpPr>
        <dsp:cNvPr id="0" name=""/>
        <dsp:cNvSpPr/>
      </dsp:nvSpPr>
      <dsp:spPr>
        <a:xfrm>
          <a:off x="1933574" y="729012"/>
          <a:ext cx="1368278" cy="237424"/>
        </a:xfrm>
        <a:custGeom>
          <a:avLst/>
          <a:gdLst/>
          <a:ahLst/>
          <a:cxnLst/>
          <a:rect l="0" t="0" r="0" b="0"/>
          <a:pathLst>
            <a:path>
              <a:moveTo>
                <a:pt x="0" y="0"/>
              </a:moveTo>
              <a:lnTo>
                <a:pt x="0" y="168419"/>
              </a:lnTo>
              <a:lnTo>
                <a:pt x="1940834" y="168419"/>
              </a:lnTo>
              <a:lnTo>
                <a:pt x="1940834" y="33683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0FA0FF-A490-43E1-B322-3F9678846574}">
      <dsp:nvSpPr>
        <dsp:cNvPr id="0" name=""/>
        <dsp:cNvSpPr/>
      </dsp:nvSpPr>
      <dsp:spPr>
        <a:xfrm>
          <a:off x="1887854" y="729012"/>
          <a:ext cx="91440" cy="237424"/>
        </a:xfrm>
        <a:custGeom>
          <a:avLst/>
          <a:gdLst/>
          <a:ahLst/>
          <a:cxnLst/>
          <a:rect l="0" t="0" r="0" b="0"/>
          <a:pathLst>
            <a:path>
              <a:moveTo>
                <a:pt x="45720" y="0"/>
              </a:moveTo>
              <a:lnTo>
                <a:pt x="45720" y="33683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7ED338-6B06-4623-8CE6-982908A9E0E7}">
      <dsp:nvSpPr>
        <dsp:cNvPr id="0" name=""/>
        <dsp:cNvSpPr/>
      </dsp:nvSpPr>
      <dsp:spPr>
        <a:xfrm>
          <a:off x="565556" y="729012"/>
          <a:ext cx="1368018" cy="237424"/>
        </a:xfrm>
        <a:custGeom>
          <a:avLst/>
          <a:gdLst/>
          <a:ahLst/>
          <a:cxnLst/>
          <a:rect l="0" t="0" r="0" b="0"/>
          <a:pathLst>
            <a:path>
              <a:moveTo>
                <a:pt x="1940834" y="0"/>
              </a:moveTo>
              <a:lnTo>
                <a:pt x="1940834" y="168419"/>
              </a:lnTo>
              <a:lnTo>
                <a:pt x="0" y="168419"/>
              </a:lnTo>
              <a:lnTo>
                <a:pt x="0" y="33683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496C66-0CDC-40D4-B49C-65C16A687250}">
      <dsp:nvSpPr>
        <dsp:cNvPr id="0" name=""/>
        <dsp:cNvSpPr/>
      </dsp:nvSpPr>
      <dsp:spPr>
        <a:xfrm>
          <a:off x="1174912" y="163715"/>
          <a:ext cx="1517324" cy="56529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latin typeface="Times New Roman" panose="02020603050405020304" pitchFamily="18" charset="0"/>
              <a:ea typeface="+mn-ea"/>
              <a:cs typeface="Times New Roman" panose="02020603050405020304" pitchFamily="18" charset="0"/>
            </a:rPr>
            <a:t>Community Based Organizations</a:t>
          </a:r>
        </a:p>
      </dsp:txBody>
      <dsp:txXfrm>
        <a:off x="1174912" y="163715"/>
        <a:ext cx="1517324" cy="565296"/>
      </dsp:txXfrm>
    </dsp:sp>
    <dsp:sp modelId="{5C5D7A21-3678-41E0-BDE3-F4D04632995F}">
      <dsp:nvSpPr>
        <dsp:cNvPr id="0" name=""/>
        <dsp:cNvSpPr/>
      </dsp:nvSpPr>
      <dsp:spPr>
        <a:xfrm>
          <a:off x="259" y="966437"/>
          <a:ext cx="1130593" cy="56529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ea typeface="+mn-ea"/>
              <a:cs typeface="Times New Roman" panose="02020603050405020304" pitchFamily="18" charset="0"/>
            </a:rPr>
            <a:t>Volunteer organizations</a:t>
          </a:r>
        </a:p>
      </dsp:txBody>
      <dsp:txXfrm>
        <a:off x="259" y="966437"/>
        <a:ext cx="1130593" cy="565296"/>
      </dsp:txXfrm>
    </dsp:sp>
    <dsp:sp modelId="{AA9B61B4-2E2C-47EB-B98B-6FED0A4BFF48}">
      <dsp:nvSpPr>
        <dsp:cNvPr id="0" name=""/>
        <dsp:cNvSpPr/>
      </dsp:nvSpPr>
      <dsp:spPr>
        <a:xfrm>
          <a:off x="1368278" y="966437"/>
          <a:ext cx="1130593" cy="56529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ea typeface="+mn-ea"/>
              <a:cs typeface="Times New Roman" panose="02020603050405020304" pitchFamily="18" charset="0"/>
            </a:rPr>
            <a:t>Professional organizations</a:t>
          </a:r>
        </a:p>
      </dsp:txBody>
      <dsp:txXfrm>
        <a:off x="1368278" y="966437"/>
        <a:ext cx="1130593" cy="565296"/>
      </dsp:txXfrm>
    </dsp:sp>
    <dsp:sp modelId="{64AA4BAB-F560-487C-B733-E8691F2D861F}">
      <dsp:nvSpPr>
        <dsp:cNvPr id="0" name=""/>
        <dsp:cNvSpPr/>
      </dsp:nvSpPr>
      <dsp:spPr>
        <a:xfrm>
          <a:off x="2736556" y="966437"/>
          <a:ext cx="1130593" cy="56529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ea typeface="+mn-ea"/>
              <a:cs typeface="Times New Roman" panose="02020603050405020304" pitchFamily="18" charset="0"/>
            </a:rPr>
            <a:t>Informal group</a:t>
          </a:r>
        </a:p>
      </dsp:txBody>
      <dsp:txXfrm>
        <a:off x="2736556" y="966437"/>
        <a:ext cx="1130593" cy="565296"/>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8467CA3-DEFD-4974-89F4-5D754221F200}">
      <dsp:nvSpPr>
        <dsp:cNvPr id="0" name=""/>
        <dsp:cNvSpPr/>
      </dsp:nvSpPr>
      <dsp:spPr>
        <a:xfrm>
          <a:off x="456" y="0"/>
          <a:ext cx="1188067" cy="1019175"/>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1</a:t>
          </a:r>
        </a:p>
      </dsp:txBody>
      <dsp:txXfrm>
        <a:off x="9411" y="8955"/>
        <a:ext cx="1170157" cy="287842"/>
      </dsp:txXfrm>
    </dsp:sp>
    <dsp:sp modelId="{10444E77-FA68-484A-8347-9E108EA1DDB2}">
      <dsp:nvSpPr>
        <dsp:cNvPr id="0" name=""/>
        <dsp:cNvSpPr/>
      </dsp:nvSpPr>
      <dsp:spPr>
        <a:xfrm>
          <a:off x="119263" y="305752"/>
          <a:ext cx="950453" cy="66246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Trust</a:t>
          </a:r>
        </a:p>
      </dsp:txBody>
      <dsp:txXfrm>
        <a:off x="138666" y="325155"/>
        <a:ext cx="911647" cy="623657"/>
      </dsp:txXfrm>
    </dsp:sp>
    <dsp:sp modelId="{39724829-5B90-41E8-927E-41B6ED2CF1BA}">
      <dsp:nvSpPr>
        <dsp:cNvPr id="0" name=""/>
        <dsp:cNvSpPr/>
      </dsp:nvSpPr>
      <dsp:spPr>
        <a:xfrm>
          <a:off x="1277628" y="0"/>
          <a:ext cx="1188067" cy="1019175"/>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2</a:t>
          </a:r>
        </a:p>
      </dsp:txBody>
      <dsp:txXfrm>
        <a:off x="1286583" y="8955"/>
        <a:ext cx="1170157" cy="287842"/>
      </dsp:txXfrm>
    </dsp:sp>
    <dsp:sp modelId="{ECC48099-ABF9-45DB-A28D-D8BAFEED5987}">
      <dsp:nvSpPr>
        <dsp:cNvPr id="0" name=""/>
        <dsp:cNvSpPr/>
      </dsp:nvSpPr>
      <dsp:spPr>
        <a:xfrm>
          <a:off x="1396435" y="305752"/>
          <a:ext cx="950453" cy="66246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Shared lineage</a:t>
          </a:r>
        </a:p>
      </dsp:txBody>
      <dsp:txXfrm>
        <a:off x="1415838" y="325155"/>
        <a:ext cx="911647" cy="623657"/>
      </dsp:txXfrm>
    </dsp:sp>
    <dsp:sp modelId="{1C659593-C539-497E-B015-809B3A9F18F5}">
      <dsp:nvSpPr>
        <dsp:cNvPr id="0" name=""/>
        <dsp:cNvSpPr/>
      </dsp:nvSpPr>
      <dsp:spPr>
        <a:xfrm>
          <a:off x="2554801" y="0"/>
          <a:ext cx="1188067" cy="1019175"/>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3</a:t>
          </a:r>
        </a:p>
      </dsp:txBody>
      <dsp:txXfrm>
        <a:off x="2563756" y="8955"/>
        <a:ext cx="1170157" cy="287842"/>
      </dsp:txXfrm>
    </dsp:sp>
    <dsp:sp modelId="{104EDACF-202D-4395-9946-E25EB5BAE73F}">
      <dsp:nvSpPr>
        <dsp:cNvPr id="0" name=""/>
        <dsp:cNvSpPr/>
      </dsp:nvSpPr>
      <dsp:spPr>
        <a:xfrm>
          <a:off x="2673607" y="305752"/>
          <a:ext cx="950453" cy="66246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Kin group</a:t>
          </a:r>
        </a:p>
      </dsp:txBody>
      <dsp:txXfrm>
        <a:off x="2693010" y="325155"/>
        <a:ext cx="911647" cy="623657"/>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CA4433-1492-4A22-8DF8-7E3DB77B6F6D}">
      <dsp:nvSpPr>
        <dsp:cNvPr id="0" name=""/>
        <dsp:cNvSpPr/>
      </dsp:nvSpPr>
      <dsp:spPr>
        <a:xfrm>
          <a:off x="0" y="2750795"/>
          <a:ext cx="4924425" cy="0"/>
        </a:xfrm>
        <a:prstGeom prst="line">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534B38-DACB-4E70-9DBD-FCC67CB92210}">
      <dsp:nvSpPr>
        <dsp:cNvPr id="0" name=""/>
        <dsp:cNvSpPr/>
      </dsp:nvSpPr>
      <dsp:spPr>
        <a:xfrm>
          <a:off x="0" y="2195735"/>
          <a:ext cx="4924425" cy="0"/>
        </a:xfrm>
        <a:prstGeom prst="line">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ECDBA4-BD4C-46A6-840F-6389B246C56E}">
      <dsp:nvSpPr>
        <dsp:cNvPr id="0" name=""/>
        <dsp:cNvSpPr/>
      </dsp:nvSpPr>
      <dsp:spPr>
        <a:xfrm>
          <a:off x="0" y="1640676"/>
          <a:ext cx="4924425" cy="0"/>
        </a:xfrm>
        <a:prstGeom prst="line">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61A162-6866-435D-BDF9-35DE3AF5AB73}">
      <dsp:nvSpPr>
        <dsp:cNvPr id="0" name=""/>
        <dsp:cNvSpPr/>
      </dsp:nvSpPr>
      <dsp:spPr>
        <a:xfrm>
          <a:off x="0" y="1085617"/>
          <a:ext cx="4924425" cy="0"/>
        </a:xfrm>
        <a:prstGeom prst="line">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0871815-CC6B-4DBF-9AF1-C87D195B4471}">
      <dsp:nvSpPr>
        <dsp:cNvPr id="0" name=""/>
        <dsp:cNvSpPr/>
      </dsp:nvSpPr>
      <dsp:spPr>
        <a:xfrm>
          <a:off x="0" y="530557"/>
          <a:ext cx="4924425" cy="0"/>
        </a:xfrm>
        <a:prstGeom prst="line">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846DE8-C8EC-47DE-9E32-42BE16897641}">
      <dsp:nvSpPr>
        <dsp:cNvPr id="0" name=""/>
        <dsp:cNvSpPr/>
      </dsp:nvSpPr>
      <dsp:spPr>
        <a:xfrm>
          <a:off x="1243545" y="1929"/>
          <a:ext cx="3644074" cy="5286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marL="0" lvl="0" indent="0" algn="just"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Initiate the participation of poor while the poorest are often excluded from their rights</a:t>
          </a:r>
        </a:p>
      </dsp:txBody>
      <dsp:txXfrm>
        <a:off x="1243545" y="1929"/>
        <a:ext cx="3644074" cy="528628"/>
      </dsp:txXfrm>
    </dsp:sp>
    <dsp:sp modelId="{23836EFF-C948-4250-8C9D-BF035E599D27}">
      <dsp:nvSpPr>
        <dsp:cNvPr id="0" name=""/>
        <dsp:cNvSpPr/>
      </dsp:nvSpPr>
      <dsp:spPr>
        <a:xfrm>
          <a:off x="94886" y="47119"/>
          <a:ext cx="1090576" cy="438248"/>
        </a:xfrm>
        <a:prstGeom prst="round2SameRect">
          <a:avLst>
            <a:gd name="adj1" fmla="val 16670"/>
            <a:gd name="adj2" fmla="val 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1</a:t>
          </a:r>
        </a:p>
      </dsp:txBody>
      <dsp:txXfrm>
        <a:off x="116283" y="68516"/>
        <a:ext cx="1047782" cy="416851"/>
      </dsp:txXfrm>
    </dsp:sp>
    <dsp:sp modelId="{D2B3AEE7-27FA-47A2-A274-DC4360F891AA}">
      <dsp:nvSpPr>
        <dsp:cNvPr id="0" name=""/>
        <dsp:cNvSpPr/>
      </dsp:nvSpPr>
      <dsp:spPr>
        <a:xfrm>
          <a:off x="1243545" y="556989"/>
          <a:ext cx="3644074" cy="5286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marL="0" lvl="0" indent="0" algn="just"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Make marginalized groups, like women, overcome socio-structural exclusion.</a:t>
          </a:r>
        </a:p>
      </dsp:txBody>
      <dsp:txXfrm>
        <a:off x="1243545" y="556989"/>
        <a:ext cx="3644074" cy="528628"/>
      </dsp:txXfrm>
    </dsp:sp>
    <dsp:sp modelId="{6355B667-513B-4BD7-92BF-495C94B25A71}">
      <dsp:nvSpPr>
        <dsp:cNvPr id="0" name=""/>
        <dsp:cNvSpPr/>
      </dsp:nvSpPr>
      <dsp:spPr>
        <a:xfrm>
          <a:off x="94886" y="602178"/>
          <a:ext cx="1090576" cy="438248"/>
        </a:xfrm>
        <a:prstGeom prst="round2SameRect">
          <a:avLst>
            <a:gd name="adj1" fmla="val 16670"/>
            <a:gd name="adj2" fmla="val 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2</a:t>
          </a:r>
        </a:p>
      </dsp:txBody>
      <dsp:txXfrm>
        <a:off x="116283" y="623575"/>
        <a:ext cx="1047782" cy="416851"/>
      </dsp:txXfrm>
    </dsp:sp>
    <dsp:sp modelId="{96807347-7313-4C45-86CD-CD6F77718513}">
      <dsp:nvSpPr>
        <dsp:cNvPr id="0" name=""/>
        <dsp:cNvSpPr/>
      </dsp:nvSpPr>
      <dsp:spPr>
        <a:xfrm>
          <a:off x="1243545" y="1112048"/>
          <a:ext cx="3644074" cy="5286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marL="0" lvl="0" indent="0" algn="just"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Strengthen the voice of the poor and can advocate on their behalf</a:t>
          </a:r>
        </a:p>
      </dsp:txBody>
      <dsp:txXfrm>
        <a:off x="1243545" y="1112048"/>
        <a:ext cx="3644074" cy="528628"/>
      </dsp:txXfrm>
    </dsp:sp>
    <dsp:sp modelId="{E9263601-D94F-4178-A2D1-9C2E8C3A0702}">
      <dsp:nvSpPr>
        <dsp:cNvPr id="0" name=""/>
        <dsp:cNvSpPr/>
      </dsp:nvSpPr>
      <dsp:spPr>
        <a:xfrm>
          <a:off x="94886" y="1157238"/>
          <a:ext cx="1090576" cy="438248"/>
        </a:xfrm>
        <a:prstGeom prst="round2SameRect">
          <a:avLst>
            <a:gd name="adj1" fmla="val 16670"/>
            <a:gd name="adj2" fmla="val 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3</a:t>
          </a:r>
        </a:p>
      </dsp:txBody>
      <dsp:txXfrm>
        <a:off x="116283" y="1178635"/>
        <a:ext cx="1047782" cy="416851"/>
      </dsp:txXfrm>
    </dsp:sp>
    <dsp:sp modelId="{034B56FD-6EFA-4083-B129-F3E81D8E8F42}">
      <dsp:nvSpPr>
        <dsp:cNvPr id="0" name=""/>
        <dsp:cNvSpPr/>
      </dsp:nvSpPr>
      <dsp:spPr>
        <a:xfrm>
          <a:off x="1243545" y="1667107"/>
          <a:ext cx="3644074" cy="5286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marL="0" lvl="0" indent="0" algn="just"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Cooperating with the local government and other state owned provision system, can ensure the provisions of services.</a:t>
          </a:r>
        </a:p>
      </dsp:txBody>
      <dsp:txXfrm>
        <a:off x="1243545" y="1667107"/>
        <a:ext cx="3644074" cy="528628"/>
      </dsp:txXfrm>
    </dsp:sp>
    <dsp:sp modelId="{C82F5791-E7F4-4E5B-8468-8F48806CC8EF}">
      <dsp:nvSpPr>
        <dsp:cNvPr id="0" name=""/>
        <dsp:cNvSpPr/>
      </dsp:nvSpPr>
      <dsp:spPr>
        <a:xfrm>
          <a:off x="94886" y="1712297"/>
          <a:ext cx="1090576" cy="438248"/>
        </a:xfrm>
        <a:prstGeom prst="round2SameRect">
          <a:avLst>
            <a:gd name="adj1" fmla="val 16670"/>
            <a:gd name="adj2" fmla="val 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4</a:t>
          </a:r>
        </a:p>
      </dsp:txBody>
      <dsp:txXfrm>
        <a:off x="116283" y="1733694"/>
        <a:ext cx="1047782" cy="416851"/>
      </dsp:txXfrm>
    </dsp:sp>
    <dsp:sp modelId="{DE732383-B5A4-43EE-B658-329477314EEE}">
      <dsp:nvSpPr>
        <dsp:cNvPr id="0" name=""/>
        <dsp:cNvSpPr/>
      </dsp:nvSpPr>
      <dsp:spPr>
        <a:xfrm>
          <a:off x="1243545" y="2222167"/>
          <a:ext cx="3644074" cy="5286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marL="0" lvl="0" indent="0" algn="just"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Raising voice for the privileged people can help them to ensure their basic rights.</a:t>
          </a:r>
        </a:p>
      </dsp:txBody>
      <dsp:txXfrm>
        <a:off x="1243545" y="2222167"/>
        <a:ext cx="3644074" cy="528628"/>
      </dsp:txXfrm>
    </dsp:sp>
    <dsp:sp modelId="{2B2A9494-0E29-4CCD-AD9F-10834AEE49A0}">
      <dsp:nvSpPr>
        <dsp:cNvPr id="0" name=""/>
        <dsp:cNvSpPr/>
      </dsp:nvSpPr>
      <dsp:spPr>
        <a:xfrm>
          <a:off x="94886" y="2267357"/>
          <a:ext cx="1090576" cy="438248"/>
        </a:xfrm>
        <a:prstGeom prst="round2SameRect">
          <a:avLst>
            <a:gd name="adj1" fmla="val 16670"/>
            <a:gd name="adj2" fmla="val 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5</a:t>
          </a:r>
        </a:p>
      </dsp:txBody>
      <dsp:txXfrm>
        <a:off x="116283" y="2288754"/>
        <a:ext cx="1047782" cy="416851"/>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0594B5-64C7-4CB5-BD6A-4C0C8C3D82B3}">
      <dsp:nvSpPr>
        <dsp:cNvPr id="0" name=""/>
        <dsp:cNvSpPr/>
      </dsp:nvSpPr>
      <dsp:spPr>
        <a:xfrm>
          <a:off x="0" y="18750"/>
          <a:ext cx="4457700" cy="23625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5967" tIns="1041400" rIns="345967"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Improving public service delivery</a:t>
          </a:r>
        </a:p>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Stimulating investment </a:t>
          </a:r>
        </a:p>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Transitioning to more inclusive, rules-based governance</a:t>
          </a:r>
        </a:p>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Promoting social reconciliation in situations of conflict</a:t>
          </a:r>
        </a:p>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Working synergistically with formal institutions</a:t>
          </a:r>
        </a:p>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Competing with formal institutions in negative ways and undermining them</a:t>
          </a:r>
        </a:p>
      </dsp:txBody>
      <dsp:txXfrm>
        <a:off x="0" y="18750"/>
        <a:ext cx="4457700" cy="2362500"/>
      </dsp:txXfrm>
    </dsp:sp>
    <dsp:sp modelId="{1509FB94-B5E2-4DC3-8BAF-BB502CB1ACAD}">
      <dsp:nvSpPr>
        <dsp:cNvPr id="0" name=""/>
        <dsp:cNvSpPr/>
      </dsp:nvSpPr>
      <dsp:spPr>
        <a:xfrm>
          <a:off x="222885" y="11205"/>
          <a:ext cx="3120390" cy="644923"/>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7943" tIns="0" rIns="117943" bIns="0" numCol="1" spcCol="1270" anchor="ctr" anchorCtr="0">
          <a:noAutofit/>
        </a:bodyPr>
        <a:lstStyle/>
        <a:p>
          <a:pPr marL="0" lvl="0" indent="0" algn="l" defTabSz="1422400">
            <a:lnSpc>
              <a:spcPct val="90000"/>
            </a:lnSpc>
            <a:spcBef>
              <a:spcPct val="0"/>
            </a:spcBef>
            <a:spcAft>
              <a:spcPct val="35000"/>
            </a:spcAft>
            <a:buNone/>
          </a:pPr>
          <a:r>
            <a:rPr lang="en-US" sz="3200" kern="1200" dirty="0">
              <a:latin typeface="Calibri" panose="020F0502020204030204"/>
              <a:ea typeface="+mn-ea"/>
              <a:cs typeface="+mn-cs"/>
            </a:rPr>
            <a:t>Procedure</a:t>
          </a:r>
        </a:p>
      </dsp:txBody>
      <dsp:txXfrm>
        <a:off x="254368" y="42688"/>
        <a:ext cx="3057424" cy="581957"/>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B9FF98-75D3-4393-B9B1-68226C6B9C4D}">
      <dsp:nvSpPr>
        <dsp:cNvPr id="0" name=""/>
        <dsp:cNvSpPr/>
      </dsp:nvSpPr>
      <dsp:spPr>
        <a:xfrm>
          <a:off x="0" y="212190"/>
          <a:ext cx="4772025" cy="302400"/>
        </a:xfrm>
        <a:prstGeom prst="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C2DEE3D-61BD-46B2-BB6B-DBF2AFF8E6B5}">
      <dsp:nvSpPr>
        <dsp:cNvPr id="0" name=""/>
        <dsp:cNvSpPr/>
      </dsp:nvSpPr>
      <dsp:spPr>
        <a:xfrm>
          <a:off x="119424" y="0"/>
          <a:ext cx="3980992" cy="354240"/>
        </a:xfrm>
        <a:prstGeom prst="round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6260" tIns="0" rIns="126260" bIns="0" numCol="1" spcCol="1270" anchor="ctr" anchorCtr="0">
          <a:noAutofit/>
        </a:bodyPr>
        <a:lstStyle/>
        <a:p>
          <a:pPr marL="0" lvl="0" indent="0" algn="l" defTabSz="533400">
            <a:lnSpc>
              <a:spcPct val="90000"/>
            </a:lnSpc>
            <a:spcBef>
              <a:spcPct val="0"/>
            </a:spcBef>
            <a:spcAft>
              <a:spcPct val="35000"/>
            </a:spcAft>
            <a:buNone/>
          </a:pPr>
          <a:r>
            <a:rPr lang="en-US" sz="1200" b="0" kern="1200" dirty="0">
              <a:latin typeface="Times New Roman" panose="02020603050405020304" pitchFamily="18" charset="0"/>
              <a:ea typeface="+mn-ea"/>
              <a:cs typeface="Times New Roman" panose="02020603050405020304" pitchFamily="18" charset="0"/>
            </a:rPr>
            <a:t>Scaling Up Private Sector Investments for Resilience</a:t>
          </a:r>
        </a:p>
      </dsp:txBody>
      <dsp:txXfrm>
        <a:off x="136717" y="17293"/>
        <a:ext cx="3946406" cy="319654"/>
      </dsp:txXfrm>
    </dsp:sp>
    <dsp:sp modelId="{167F21E2-5CD9-4CFD-BEAD-86A8EE5059D1}">
      <dsp:nvSpPr>
        <dsp:cNvPr id="0" name=""/>
        <dsp:cNvSpPr/>
      </dsp:nvSpPr>
      <dsp:spPr>
        <a:xfrm>
          <a:off x="0" y="756510"/>
          <a:ext cx="4772025" cy="302400"/>
        </a:xfrm>
        <a:prstGeom prst="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B8D7B43-0129-4AF3-8FD1-3F3984AD66DF}">
      <dsp:nvSpPr>
        <dsp:cNvPr id="0" name=""/>
        <dsp:cNvSpPr/>
      </dsp:nvSpPr>
      <dsp:spPr>
        <a:xfrm>
          <a:off x="143202" y="579390"/>
          <a:ext cx="3980992" cy="354240"/>
        </a:xfrm>
        <a:prstGeom prst="round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6260" tIns="0" rIns="126260" bIns="0" numCol="1" spcCol="1270" anchor="ctr" anchorCtr="0">
          <a:noAutofit/>
        </a:bodyPr>
        <a:lstStyle/>
        <a:p>
          <a:pPr marL="0" lvl="0" indent="0" algn="l" defTabSz="533400">
            <a:lnSpc>
              <a:spcPct val="90000"/>
            </a:lnSpc>
            <a:spcBef>
              <a:spcPct val="0"/>
            </a:spcBef>
            <a:spcAft>
              <a:spcPct val="35000"/>
            </a:spcAft>
            <a:buNone/>
          </a:pPr>
          <a:r>
            <a:rPr lang="en-US" sz="1200" b="0" kern="1200" dirty="0">
              <a:latin typeface="Times New Roman" panose="02020603050405020304" pitchFamily="18" charset="0"/>
              <a:ea typeface="+mn-ea"/>
              <a:cs typeface="Times New Roman" panose="02020603050405020304" pitchFamily="18" charset="0"/>
            </a:rPr>
            <a:t>Correcting Market Failures</a:t>
          </a:r>
        </a:p>
      </dsp:txBody>
      <dsp:txXfrm>
        <a:off x="160495" y="596683"/>
        <a:ext cx="3946406" cy="319654"/>
      </dsp:txXfrm>
    </dsp:sp>
    <dsp:sp modelId="{9F4FBAC7-C370-4B40-8B89-9A222C743C10}">
      <dsp:nvSpPr>
        <dsp:cNvPr id="0" name=""/>
        <dsp:cNvSpPr/>
      </dsp:nvSpPr>
      <dsp:spPr>
        <a:xfrm>
          <a:off x="0" y="1300830"/>
          <a:ext cx="4772025" cy="302400"/>
        </a:xfrm>
        <a:prstGeom prst="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0BF8243-EC5C-4DFA-AA8F-926B5D46087A}">
      <dsp:nvSpPr>
        <dsp:cNvPr id="0" name=""/>
        <dsp:cNvSpPr/>
      </dsp:nvSpPr>
      <dsp:spPr>
        <a:xfrm>
          <a:off x="126883" y="1274534"/>
          <a:ext cx="3980992" cy="354240"/>
        </a:xfrm>
        <a:prstGeom prst="round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6260" tIns="0" rIns="126260" bIns="0" numCol="1" spcCol="1270" anchor="ctr" anchorCtr="0">
          <a:noAutofit/>
        </a:bodyPr>
        <a:lstStyle/>
        <a:p>
          <a:pPr marL="0" lvl="0" indent="0" algn="l" defTabSz="533400">
            <a:lnSpc>
              <a:spcPct val="90000"/>
            </a:lnSpc>
            <a:spcBef>
              <a:spcPct val="0"/>
            </a:spcBef>
            <a:spcAft>
              <a:spcPct val="35000"/>
            </a:spcAft>
            <a:buNone/>
          </a:pPr>
          <a:r>
            <a:rPr lang="en-US" sz="1200" b="0" kern="1200" dirty="0">
              <a:latin typeface="Times New Roman" panose="02020603050405020304" pitchFamily="18" charset="0"/>
              <a:ea typeface="+mn-ea"/>
              <a:cs typeface="Times New Roman" panose="02020603050405020304" pitchFamily="18" charset="0"/>
            </a:rPr>
            <a:t>Public-Private Partnerships</a:t>
          </a:r>
        </a:p>
      </dsp:txBody>
      <dsp:txXfrm>
        <a:off x="144176" y="1291827"/>
        <a:ext cx="3946406" cy="319654"/>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6.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95FDF-6C5C-4205-9D62-4F5D14CB1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1090</TotalTime>
  <Pages>34</Pages>
  <Words>9716</Words>
  <Characters>55387</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Mehedi Hasan</dc:creator>
  <cp:keywords/>
  <dc:description/>
  <cp:lastModifiedBy>Md. Mehedi Hasan</cp:lastModifiedBy>
  <cp:revision>137</cp:revision>
  <dcterms:created xsi:type="dcterms:W3CDTF">2020-03-28T14:57:00Z</dcterms:created>
  <dcterms:modified xsi:type="dcterms:W3CDTF">2021-02-07T15:31:00Z</dcterms:modified>
</cp:coreProperties>
</file>